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4EF39" w14:textId="77777777" w:rsidR="002D36C7" w:rsidRPr="002D36C7" w:rsidRDefault="002D36C7" w:rsidP="002D36C7">
      <w:pPr>
        <w:spacing w:line="360" w:lineRule="auto"/>
        <w:jc w:val="center"/>
        <w:rPr>
          <w:sz w:val="24"/>
        </w:rPr>
      </w:pPr>
      <w:r w:rsidRPr="002D36C7">
        <w:rPr>
          <w:noProof/>
          <w:sz w:val="24"/>
          <w:lang w:eastAsia="es-CO"/>
        </w:rPr>
        <w:drawing>
          <wp:inline distT="0" distB="0" distL="0" distR="0" wp14:anchorId="6E618148" wp14:editId="2DA9A5DD">
            <wp:extent cx="983461" cy="857250"/>
            <wp:effectExtent l="0" t="0" r="7620" b="0"/>
            <wp:docPr id="2" name="Picture 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233812" name="Picture 7" descr="Text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364" cy="861524"/>
                    </a:xfrm>
                    <a:prstGeom prst="rect">
                      <a:avLst/>
                    </a:prstGeom>
                    <a:noFill/>
                    <a:ln>
                      <a:noFill/>
                    </a:ln>
                  </pic:spPr>
                </pic:pic>
              </a:graphicData>
            </a:graphic>
          </wp:inline>
        </w:drawing>
      </w:r>
    </w:p>
    <w:p w14:paraId="341A03C6" w14:textId="77777777" w:rsidR="002D36C7" w:rsidRPr="002D36C7" w:rsidRDefault="002D36C7" w:rsidP="002D36C7">
      <w:pPr>
        <w:spacing w:line="360" w:lineRule="auto"/>
        <w:rPr>
          <w:sz w:val="24"/>
        </w:rPr>
      </w:pPr>
    </w:p>
    <w:p w14:paraId="650F80E5" w14:textId="77777777" w:rsidR="002D36C7" w:rsidRPr="002D36C7" w:rsidRDefault="002D36C7" w:rsidP="002D36C7">
      <w:pPr>
        <w:spacing w:line="360" w:lineRule="auto"/>
        <w:rPr>
          <w:sz w:val="24"/>
        </w:rPr>
      </w:pPr>
    </w:p>
    <w:p w14:paraId="1ED0B35A" w14:textId="77777777" w:rsidR="002D36C7" w:rsidRPr="002D36C7" w:rsidRDefault="002D36C7" w:rsidP="002D36C7">
      <w:pPr>
        <w:spacing w:line="360" w:lineRule="auto"/>
        <w:rPr>
          <w:sz w:val="24"/>
        </w:rPr>
      </w:pPr>
    </w:p>
    <w:p w14:paraId="477D3539" w14:textId="77777777" w:rsidR="002D36C7" w:rsidRPr="002D36C7" w:rsidRDefault="002D36C7" w:rsidP="002D36C7">
      <w:pPr>
        <w:spacing w:line="360" w:lineRule="auto"/>
        <w:rPr>
          <w:sz w:val="24"/>
        </w:rPr>
      </w:pPr>
    </w:p>
    <w:p w14:paraId="296FA805" w14:textId="77777777" w:rsidR="002D36C7" w:rsidRPr="002D36C7" w:rsidRDefault="002D36C7" w:rsidP="002D36C7">
      <w:pPr>
        <w:spacing w:line="360" w:lineRule="auto"/>
        <w:rPr>
          <w:sz w:val="24"/>
        </w:rPr>
      </w:pPr>
    </w:p>
    <w:p w14:paraId="4A8AFC79" w14:textId="3C4E7331" w:rsidR="002D36C7" w:rsidRPr="002D36C7" w:rsidRDefault="002D36C7" w:rsidP="002D36C7">
      <w:pPr>
        <w:spacing w:line="360" w:lineRule="auto"/>
        <w:rPr>
          <w:sz w:val="24"/>
        </w:rPr>
      </w:pPr>
    </w:p>
    <w:p w14:paraId="267DD99C" w14:textId="77777777" w:rsidR="002D36C7" w:rsidRPr="002D36C7" w:rsidRDefault="002D36C7" w:rsidP="002D36C7">
      <w:pPr>
        <w:spacing w:line="360" w:lineRule="auto"/>
        <w:rPr>
          <w:sz w:val="24"/>
        </w:rPr>
      </w:pPr>
    </w:p>
    <w:p w14:paraId="4DEB2E06" w14:textId="77777777" w:rsidR="002D36C7" w:rsidRPr="002D36C7" w:rsidRDefault="002D36C7" w:rsidP="002D36C7">
      <w:pPr>
        <w:spacing w:line="360" w:lineRule="auto"/>
        <w:rPr>
          <w:sz w:val="24"/>
        </w:rPr>
      </w:pPr>
    </w:p>
    <w:p w14:paraId="52518D2C" w14:textId="77777777" w:rsidR="002D36C7" w:rsidRPr="002D36C7" w:rsidRDefault="002D36C7" w:rsidP="002D36C7">
      <w:pPr>
        <w:spacing w:line="360" w:lineRule="auto"/>
        <w:rPr>
          <w:sz w:val="24"/>
        </w:rPr>
      </w:pPr>
    </w:p>
    <w:p w14:paraId="1DA1A787" w14:textId="77777777" w:rsidR="002D36C7" w:rsidRPr="002D36C7" w:rsidRDefault="002D36C7" w:rsidP="002D36C7">
      <w:pPr>
        <w:spacing w:line="360" w:lineRule="auto"/>
        <w:rPr>
          <w:sz w:val="24"/>
        </w:rPr>
      </w:pPr>
    </w:p>
    <w:p w14:paraId="64105223" w14:textId="3929D0AF" w:rsidR="00491821" w:rsidRPr="00E27DCB" w:rsidRDefault="00491821" w:rsidP="00405833">
      <w:pPr>
        <w:pStyle w:val="Ttulo"/>
        <w:ind w:left="5387" w:hanging="4842"/>
        <w:jc w:val="center"/>
        <w:rPr>
          <w:rFonts w:ascii="Arial" w:hAnsi="Arial" w:cs="Arial"/>
          <w:b/>
          <w:bCs/>
          <w:sz w:val="24"/>
          <w:szCs w:val="24"/>
        </w:rPr>
      </w:pPr>
      <w:r w:rsidRPr="00E27DCB">
        <w:rPr>
          <w:rFonts w:ascii="Arial" w:hAnsi="Arial" w:cs="Arial"/>
          <w:b/>
          <w:bCs/>
          <w:sz w:val="24"/>
          <w:szCs w:val="24"/>
        </w:rPr>
        <w:t>PLAN ESTRATÉGICO DE</w:t>
      </w:r>
      <w:r w:rsidR="0029366C">
        <w:rPr>
          <w:rFonts w:ascii="Arial" w:hAnsi="Arial" w:cs="Arial"/>
          <w:b/>
          <w:bCs/>
          <w:sz w:val="24"/>
          <w:szCs w:val="24"/>
        </w:rPr>
        <w:t xml:space="preserve"> </w:t>
      </w:r>
      <w:r w:rsidRPr="00E27DCB">
        <w:rPr>
          <w:rFonts w:ascii="Arial" w:hAnsi="Arial" w:cs="Arial"/>
          <w:b/>
          <w:bCs/>
          <w:spacing w:val="-127"/>
          <w:sz w:val="24"/>
          <w:szCs w:val="24"/>
        </w:rPr>
        <w:t xml:space="preserve"> </w:t>
      </w:r>
      <w:r w:rsidR="0029366C">
        <w:rPr>
          <w:rFonts w:ascii="Arial" w:hAnsi="Arial" w:cs="Arial"/>
          <w:b/>
          <w:bCs/>
          <w:spacing w:val="-127"/>
          <w:sz w:val="24"/>
          <w:szCs w:val="24"/>
        </w:rPr>
        <w:t xml:space="preserve">    </w:t>
      </w:r>
      <w:r w:rsidRPr="00E27DCB">
        <w:rPr>
          <w:rFonts w:ascii="Arial" w:hAnsi="Arial" w:cs="Arial"/>
          <w:b/>
          <w:bCs/>
          <w:sz w:val="24"/>
          <w:szCs w:val="24"/>
        </w:rPr>
        <w:t>TALENTO</w:t>
      </w:r>
      <w:r w:rsidRPr="00E27DCB">
        <w:rPr>
          <w:rFonts w:ascii="Arial" w:hAnsi="Arial" w:cs="Arial"/>
          <w:b/>
          <w:bCs/>
          <w:spacing w:val="-15"/>
          <w:sz w:val="24"/>
          <w:szCs w:val="24"/>
        </w:rPr>
        <w:t xml:space="preserve"> </w:t>
      </w:r>
      <w:r w:rsidRPr="00E27DCB">
        <w:rPr>
          <w:rFonts w:ascii="Arial" w:hAnsi="Arial" w:cs="Arial"/>
          <w:b/>
          <w:bCs/>
          <w:sz w:val="24"/>
          <w:szCs w:val="24"/>
        </w:rPr>
        <w:t>HUMANO</w:t>
      </w:r>
    </w:p>
    <w:p w14:paraId="1334405B" w14:textId="77777777" w:rsidR="002D36C7" w:rsidRPr="00E27DCB" w:rsidRDefault="002D36C7" w:rsidP="00405833">
      <w:pPr>
        <w:spacing w:line="360" w:lineRule="auto"/>
        <w:jc w:val="center"/>
        <w:rPr>
          <w:b/>
          <w:bCs/>
          <w:sz w:val="10"/>
          <w:szCs w:val="6"/>
        </w:rPr>
      </w:pPr>
    </w:p>
    <w:p w14:paraId="5695A0CC" w14:textId="77777777" w:rsidR="002D36C7" w:rsidRPr="00E27DCB" w:rsidRDefault="002D36C7" w:rsidP="002D36C7">
      <w:pPr>
        <w:spacing w:line="360" w:lineRule="auto"/>
        <w:jc w:val="center"/>
        <w:rPr>
          <w:b/>
          <w:szCs w:val="18"/>
        </w:rPr>
      </w:pPr>
    </w:p>
    <w:p w14:paraId="4546A5B9" w14:textId="77777777" w:rsidR="002D36C7" w:rsidRPr="002D36C7" w:rsidRDefault="002D36C7" w:rsidP="002D36C7">
      <w:pPr>
        <w:spacing w:line="360" w:lineRule="auto"/>
        <w:jc w:val="center"/>
        <w:rPr>
          <w:b/>
          <w:sz w:val="24"/>
        </w:rPr>
      </w:pPr>
    </w:p>
    <w:p w14:paraId="42508E76" w14:textId="77777777" w:rsidR="002D36C7" w:rsidRPr="002D36C7" w:rsidRDefault="002D36C7" w:rsidP="002D36C7">
      <w:pPr>
        <w:spacing w:line="360" w:lineRule="auto"/>
        <w:rPr>
          <w:b/>
          <w:sz w:val="24"/>
        </w:rPr>
      </w:pPr>
    </w:p>
    <w:p w14:paraId="2776200F" w14:textId="77777777" w:rsidR="002D36C7" w:rsidRPr="002D36C7" w:rsidRDefault="002D36C7" w:rsidP="002D36C7">
      <w:pPr>
        <w:spacing w:line="360" w:lineRule="auto"/>
        <w:jc w:val="center"/>
        <w:rPr>
          <w:b/>
          <w:sz w:val="24"/>
        </w:rPr>
      </w:pPr>
    </w:p>
    <w:p w14:paraId="79B89518" w14:textId="77777777" w:rsidR="002D36C7" w:rsidRPr="002D36C7" w:rsidRDefault="002D36C7" w:rsidP="002D36C7">
      <w:pPr>
        <w:spacing w:line="360" w:lineRule="auto"/>
        <w:jc w:val="center"/>
        <w:rPr>
          <w:b/>
          <w:sz w:val="24"/>
        </w:rPr>
      </w:pPr>
    </w:p>
    <w:p w14:paraId="393CBC05" w14:textId="77777777" w:rsidR="002D36C7" w:rsidRPr="002D36C7" w:rsidRDefault="002D36C7" w:rsidP="002D36C7">
      <w:pPr>
        <w:spacing w:line="360" w:lineRule="auto"/>
        <w:jc w:val="center"/>
        <w:rPr>
          <w:b/>
          <w:sz w:val="24"/>
        </w:rPr>
      </w:pPr>
    </w:p>
    <w:p w14:paraId="6A05E0DC" w14:textId="77777777" w:rsidR="002D36C7" w:rsidRPr="002D36C7" w:rsidRDefault="002D36C7" w:rsidP="002D36C7">
      <w:pPr>
        <w:spacing w:line="360" w:lineRule="auto"/>
        <w:jc w:val="center"/>
        <w:rPr>
          <w:b/>
          <w:sz w:val="24"/>
        </w:rPr>
      </w:pPr>
    </w:p>
    <w:p w14:paraId="7E9037FA" w14:textId="1DB38EBC" w:rsidR="002D36C7" w:rsidRPr="002D36C7" w:rsidRDefault="002D36C7" w:rsidP="002D36C7">
      <w:pPr>
        <w:spacing w:line="360" w:lineRule="auto"/>
        <w:jc w:val="center"/>
        <w:rPr>
          <w:b/>
          <w:sz w:val="24"/>
        </w:rPr>
      </w:pPr>
    </w:p>
    <w:p w14:paraId="0C7777CD" w14:textId="77777777" w:rsidR="002D36C7" w:rsidRPr="002D36C7" w:rsidRDefault="002D36C7" w:rsidP="002D36C7">
      <w:pPr>
        <w:spacing w:line="360" w:lineRule="auto"/>
        <w:jc w:val="center"/>
        <w:rPr>
          <w:b/>
          <w:sz w:val="24"/>
        </w:rPr>
      </w:pPr>
    </w:p>
    <w:p w14:paraId="7DC06CC6" w14:textId="77777777" w:rsidR="002D36C7" w:rsidRPr="002D36C7" w:rsidRDefault="002D36C7" w:rsidP="002D36C7">
      <w:pPr>
        <w:spacing w:line="360" w:lineRule="auto"/>
        <w:jc w:val="center"/>
        <w:rPr>
          <w:b/>
          <w:sz w:val="24"/>
        </w:rPr>
      </w:pPr>
    </w:p>
    <w:p w14:paraId="5A19EAFA" w14:textId="77777777" w:rsidR="002D36C7" w:rsidRPr="002D36C7" w:rsidRDefault="002D36C7" w:rsidP="002D36C7">
      <w:pPr>
        <w:spacing w:line="360" w:lineRule="auto"/>
        <w:jc w:val="center"/>
        <w:rPr>
          <w:b/>
          <w:sz w:val="24"/>
        </w:rPr>
      </w:pPr>
    </w:p>
    <w:p w14:paraId="2F586D2F" w14:textId="569DECB1" w:rsidR="002D36C7" w:rsidRPr="002D36C7" w:rsidRDefault="002D36C7" w:rsidP="002D36C7">
      <w:pPr>
        <w:spacing w:line="360" w:lineRule="auto"/>
        <w:jc w:val="center"/>
        <w:rPr>
          <w:b/>
          <w:sz w:val="24"/>
        </w:rPr>
      </w:pPr>
      <w:r w:rsidRPr="002D36C7">
        <w:rPr>
          <w:b/>
          <w:sz w:val="24"/>
        </w:rPr>
        <w:t>202</w:t>
      </w:r>
      <w:r w:rsidR="00491821">
        <w:rPr>
          <w:b/>
          <w:sz w:val="24"/>
        </w:rPr>
        <w:t>5</w:t>
      </w:r>
    </w:p>
    <w:p w14:paraId="0295325F" w14:textId="178D30DB" w:rsidR="002D36C7" w:rsidRDefault="002D36C7" w:rsidP="003427F0">
      <w:pPr>
        <w:rPr>
          <w:sz w:val="20"/>
        </w:rPr>
      </w:pPr>
    </w:p>
    <w:p w14:paraId="33BF047F" w14:textId="77777777" w:rsidR="00857B5A" w:rsidRDefault="00857B5A" w:rsidP="003427F0">
      <w:pPr>
        <w:rPr>
          <w:sz w:val="20"/>
        </w:rPr>
      </w:pPr>
    </w:p>
    <w:p w14:paraId="5449276C" w14:textId="77777777" w:rsidR="00857B5A" w:rsidRDefault="00857B5A" w:rsidP="003427F0">
      <w:pPr>
        <w:rPr>
          <w:sz w:val="20"/>
        </w:rPr>
      </w:pPr>
    </w:p>
    <w:p w14:paraId="0DB93CBB" w14:textId="77777777" w:rsidR="00857B5A" w:rsidRDefault="00857B5A" w:rsidP="003427F0">
      <w:pPr>
        <w:rPr>
          <w:sz w:val="20"/>
        </w:rPr>
      </w:pPr>
    </w:p>
    <w:p w14:paraId="510B53F4" w14:textId="77777777" w:rsidR="00857B5A" w:rsidRDefault="00857B5A" w:rsidP="003427F0">
      <w:pPr>
        <w:rPr>
          <w:sz w:val="20"/>
        </w:rPr>
      </w:pPr>
    </w:p>
    <w:p w14:paraId="3CC62FAF" w14:textId="77777777" w:rsidR="00857B5A" w:rsidRDefault="00857B5A" w:rsidP="003427F0">
      <w:pPr>
        <w:rPr>
          <w:sz w:val="20"/>
        </w:rPr>
      </w:pPr>
    </w:p>
    <w:p w14:paraId="5DFB875A" w14:textId="77777777" w:rsidR="00857B5A" w:rsidRDefault="00857B5A" w:rsidP="003427F0">
      <w:pPr>
        <w:rPr>
          <w:sz w:val="20"/>
        </w:rPr>
      </w:pPr>
    </w:p>
    <w:p w14:paraId="14424390" w14:textId="77777777" w:rsidR="00857B5A" w:rsidRDefault="00857B5A" w:rsidP="003427F0">
      <w:pPr>
        <w:rPr>
          <w:sz w:val="20"/>
        </w:rPr>
      </w:pPr>
    </w:p>
    <w:p w14:paraId="5F66E8E1" w14:textId="77777777" w:rsidR="00857B5A" w:rsidRDefault="00857B5A" w:rsidP="003427F0">
      <w:pPr>
        <w:rPr>
          <w:sz w:val="20"/>
        </w:rPr>
      </w:pPr>
    </w:p>
    <w:p w14:paraId="5EFB052D" w14:textId="77777777" w:rsidR="00857B5A" w:rsidRDefault="00857B5A" w:rsidP="003427F0">
      <w:pPr>
        <w:rPr>
          <w:sz w:val="20"/>
        </w:rPr>
      </w:pPr>
    </w:p>
    <w:p w14:paraId="7C56136A" w14:textId="77777777" w:rsidR="00857B5A" w:rsidRDefault="00857B5A" w:rsidP="003427F0">
      <w:pPr>
        <w:rPr>
          <w:sz w:val="20"/>
        </w:rPr>
      </w:pPr>
    </w:p>
    <w:p w14:paraId="15A8EA0F" w14:textId="77777777" w:rsidR="00857B5A" w:rsidRDefault="00857B5A" w:rsidP="003427F0">
      <w:pPr>
        <w:rPr>
          <w:sz w:val="20"/>
        </w:rPr>
      </w:pPr>
    </w:p>
    <w:p w14:paraId="74A6D15C" w14:textId="77777777" w:rsidR="00857B5A" w:rsidRDefault="00857B5A" w:rsidP="003427F0">
      <w:pPr>
        <w:rPr>
          <w:sz w:val="20"/>
        </w:rPr>
      </w:pPr>
    </w:p>
    <w:p w14:paraId="1C058990" w14:textId="77777777" w:rsidR="00857B5A" w:rsidRDefault="00857B5A" w:rsidP="003427F0">
      <w:pPr>
        <w:rPr>
          <w:sz w:val="20"/>
        </w:rPr>
      </w:pPr>
    </w:p>
    <w:p w14:paraId="5AD1911D" w14:textId="77777777" w:rsidR="00857B5A" w:rsidRDefault="00857B5A" w:rsidP="003427F0">
      <w:pPr>
        <w:rPr>
          <w:sz w:val="20"/>
        </w:rPr>
      </w:pPr>
    </w:p>
    <w:p w14:paraId="3588FE97" w14:textId="77777777" w:rsidR="00857B5A" w:rsidRDefault="00857B5A" w:rsidP="003427F0">
      <w:pPr>
        <w:rPr>
          <w:sz w:val="20"/>
        </w:rPr>
      </w:pPr>
    </w:p>
    <w:p w14:paraId="64F50F9B" w14:textId="77777777" w:rsidR="00857B5A" w:rsidRDefault="00857B5A" w:rsidP="003427F0">
      <w:pPr>
        <w:rPr>
          <w:sz w:val="20"/>
        </w:rPr>
      </w:pPr>
    </w:p>
    <w:p w14:paraId="38E5B1D3" w14:textId="77777777" w:rsidR="00857B5A" w:rsidRDefault="00857B5A" w:rsidP="003427F0">
      <w:pPr>
        <w:rPr>
          <w:sz w:val="20"/>
        </w:rPr>
      </w:pPr>
    </w:p>
    <w:p w14:paraId="60DA7E70" w14:textId="77777777" w:rsidR="00857B5A" w:rsidRDefault="00857B5A" w:rsidP="003427F0">
      <w:pPr>
        <w:rPr>
          <w:sz w:val="20"/>
        </w:rPr>
      </w:pPr>
    </w:p>
    <w:p w14:paraId="3AD98E4E" w14:textId="77777777" w:rsidR="00857B5A" w:rsidRDefault="00857B5A" w:rsidP="003427F0">
      <w:pPr>
        <w:rPr>
          <w:sz w:val="20"/>
        </w:rPr>
      </w:pPr>
    </w:p>
    <w:p w14:paraId="042CAC72" w14:textId="77777777" w:rsidR="002D36C7" w:rsidRPr="002D36C7" w:rsidRDefault="002D36C7" w:rsidP="003427F0">
      <w:pPr>
        <w:rPr>
          <w:sz w:val="20"/>
        </w:rPr>
      </w:pPr>
    </w:p>
    <w:bookmarkStart w:id="0" w:name="_Toc187847636" w:displacedByCustomXml="next"/>
    <w:bookmarkStart w:id="1" w:name="_Toc63942666" w:displacedByCustomXml="next"/>
    <w:bookmarkStart w:id="2" w:name="_Toc71819278" w:displacedByCustomXml="next"/>
    <w:sdt>
      <w:sdtPr>
        <w:rPr>
          <w:sz w:val="21"/>
          <w:szCs w:val="20"/>
        </w:rPr>
        <w:id w:val="506716659"/>
        <w:docPartObj>
          <w:docPartGallery w:val="Table of Contents"/>
          <w:docPartUnique/>
        </w:docPartObj>
      </w:sdtPr>
      <w:sdtEndPr>
        <w:rPr>
          <w:bCs w:val="0"/>
          <w:sz w:val="22"/>
          <w:lang w:val="es-ES"/>
        </w:rPr>
      </w:sdtEndPr>
      <w:sdtContent>
        <w:p w14:paraId="79044382" w14:textId="4BF8DD10" w:rsidR="00910E4A" w:rsidRPr="0029366C" w:rsidRDefault="0029366C" w:rsidP="002C5110">
          <w:pPr>
            <w:pStyle w:val="Ttulo1"/>
            <w:jc w:val="center"/>
            <w:rPr>
              <w:sz w:val="16"/>
            </w:rPr>
          </w:pPr>
          <w:r>
            <w:t>Tabla de Contenido</w:t>
          </w:r>
          <w:bookmarkEnd w:id="0"/>
        </w:p>
        <w:p w14:paraId="18063D1D" w14:textId="0538AF1C" w:rsidR="00857B5A" w:rsidRDefault="00910E4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r w:rsidRPr="00C93470">
            <w:rPr>
              <w:rFonts w:ascii="Arial" w:hAnsi="Arial"/>
            </w:rPr>
            <w:fldChar w:fldCharType="begin"/>
          </w:r>
          <w:r w:rsidRPr="00C93470">
            <w:rPr>
              <w:rFonts w:ascii="Arial" w:hAnsi="Arial"/>
            </w:rPr>
            <w:instrText xml:space="preserve"> TOC \o "1-3" \h \z \u </w:instrText>
          </w:r>
          <w:r w:rsidRPr="00C93470">
            <w:rPr>
              <w:rFonts w:ascii="Arial" w:hAnsi="Arial"/>
            </w:rPr>
            <w:fldChar w:fldCharType="separate"/>
          </w:r>
          <w:hyperlink w:anchor="_Toc187847636" w:history="1">
            <w:r w:rsidR="00857B5A" w:rsidRPr="004113C9">
              <w:rPr>
                <w:rStyle w:val="Hipervnculo"/>
                <w:noProof/>
              </w:rPr>
              <w:t>Tabla de Contenido</w:t>
            </w:r>
            <w:r w:rsidR="00857B5A">
              <w:rPr>
                <w:noProof/>
                <w:webHidden/>
              </w:rPr>
              <w:tab/>
            </w:r>
            <w:r w:rsidR="00857B5A">
              <w:rPr>
                <w:noProof/>
                <w:webHidden/>
              </w:rPr>
              <w:fldChar w:fldCharType="begin"/>
            </w:r>
            <w:r w:rsidR="00857B5A">
              <w:rPr>
                <w:noProof/>
                <w:webHidden/>
              </w:rPr>
              <w:instrText xml:space="preserve"> PAGEREF _Toc187847636 \h </w:instrText>
            </w:r>
            <w:r w:rsidR="00857B5A">
              <w:rPr>
                <w:noProof/>
                <w:webHidden/>
              </w:rPr>
            </w:r>
            <w:r w:rsidR="00857B5A">
              <w:rPr>
                <w:noProof/>
                <w:webHidden/>
              </w:rPr>
              <w:fldChar w:fldCharType="separate"/>
            </w:r>
            <w:r w:rsidR="00857B5A">
              <w:rPr>
                <w:noProof/>
                <w:webHidden/>
              </w:rPr>
              <w:t>3</w:t>
            </w:r>
            <w:r w:rsidR="00857B5A">
              <w:rPr>
                <w:noProof/>
                <w:webHidden/>
              </w:rPr>
              <w:fldChar w:fldCharType="end"/>
            </w:r>
          </w:hyperlink>
        </w:p>
        <w:p w14:paraId="42632DAB" w14:textId="5BFE51B9" w:rsidR="00857B5A" w:rsidRDefault="00857B5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37" w:history="1">
            <w:r w:rsidRPr="004113C9">
              <w:rPr>
                <w:rStyle w:val="Hipervnculo"/>
                <w:noProof/>
              </w:rPr>
              <w:t>Introducción</w:t>
            </w:r>
            <w:r>
              <w:rPr>
                <w:noProof/>
                <w:webHidden/>
              </w:rPr>
              <w:tab/>
            </w:r>
            <w:r>
              <w:rPr>
                <w:noProof/>
                <w:webHidden/>
              </w:rPr>
              <w:fldChar w:fldCharType="begin"/>
            </w:r>
            <w:r>
              <w:rPr>
                <w:noProof/>
                <w:webHidden/>
              </w:rPr>
              <w:instrText xml:space="preserve"> PAGEREF _Toc187847637 \h </w:instrText>
            </w:r>
            <w:r>
              <w:rPr>
                <w:noProof/>
                <w:webHidden/>
              </w:rPr>
            </w:r>
            <w:r>
              <w:rPr>
                <w:noProof/>
                <w:webHidden/>
              </w:rPr>
              <w:fldChar w:fldCharType="separate"/>
            </w:r>
            <w:r>
              <w:rPr>
                <w:noProof/>
                <w:webHidden/>
              </w:rPr>
              <w:t>6</w:t>
            </w:r>
            <w:r>
              <w:rPr>
                <w:noProof/>
                <w:webHidden/>
              </w:rPr>
              <w:fldChar w:fldCharType="end"/>
            </w:r>
          </w:hyperlink>
        </w:p>
        <w:p w14:paraId="71DBD26F" w14:textId="68905F9E" w:rsidR="00857B5A" w:rsidRDefault="00857B5A">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38" w:history="1">
            <w:r w:rsidRPr="004113C9">
              <w:rPr>
                <w:rStyle w:val="Hipervnculo"/>
                <w:noProof/>
              </w:rPr>
              <w:t>1.</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Objetivo</w:t>
            </w:r>
            <w:r>
              <w:rPr>
                <w:noProof/>
                <w:webHidden/>
              </w:rPr>
              <w:tab/>
            </w:r>
            <w:r>
              <w:rPr>
                <w:noProof/>
                <w:webHidden/>
              </w:rPr>
              <w:fldChar w:fldCharType="begin"/>
            </w:r>
            <w:r>
              <w:rPr>
                <w:noProof/>
                <w:webHidden/>
              </w:rPr>
              <w:instrText xml:space="preserve"> PAGEREF _Toc187847638 \h </w:instrText>
            </w:r>
            <w:r>
              <w:rPr>
                <w:noProof/>
                <w:webHidden/>
              </w:rPr>
            </w:r>
            <w:r>
              <w:rPr>
                <w:noProof/>
                <w:webHidden/>
              </w:rPr>
              <w:fldChar w:fldCharType="separate"/>
            </w:r>
            <w:r>
              <w:rPr>
                <w:noProof/>
                <w:webHidden/>
              </w:rPr>
              <w:t>8</w:t>
            </w:r>
            <w:r>
              <w:rPr>
                <w:noProof/>
                <w:webHidden/>
              </w:rPr>
              <w:fldChar w:fldCharType="end"/>
            </w:r>
          </w:hyperlink>
        </w:p>
        <w:p w14:paraId="1924D9F2" w14:textId="6E74FF2C" w:rsidR="00857B5A" w:rsidRDefault="00857B5A">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39" w:history="1">
            <w:r w:rsidRPr="004113C9">
              <w:rPr>
                <w:rStyle w:val="Hipervnculo"/>
                <w:noProof/>
              </w:rPr>
              <w:t>2.</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Alcance</w:t>
            </w:r>
            <w:r>
              <w:rPr>
                <w:noProof/>
                <w:webHidden/>
              </w:rPr>
              <w:tab/>
            </w:r>
            <w:r>
              <w:rPr>
                <w:noProof/>
                <w:webHidden/>
              </w:rPr>
              <w:fldChar w:fldCharType="begin"/>
            </w:r>
            <w:r>
              <w:rPr>
                <w:noProof/>
                <w:webHidden/>
              </w:rPr>
              <w:instrText xml:space="preserve"> PAGEREF _Toc187847639 \h </w:instrText>
            </w:r>
            <w:r>
              <w:rPr>
                <w:noProof/>
                <w:webHidden/>
              </w:rPr>
            </w:r>
            <w:r>
              <w:rPr>
                <w:noProof/>
                <w:webHidden/>
              </w:rPr>
              <w:fldChar w:fldCharType="separate"/>
            </w:r>
            <w:r>
              <w:rPr>
                <w:noProof/>
                <w:webHidden/>
              </w:rPr>
              <w:t>8</w:t>
            </w:r>
            <w:r>
              <w:rPr>
                <w:noProof/>
                <w:webHidden/>
              </w:rPr>
              <w:fldChar w:fldCharType="end"/>
            </w:r>
          </w:hyperlink>
        </w:p>
        <w:p w14:paraId="35C9E8DD" w14:textId="674D7F4F" w:rsidR="00857B5A" w:rsidRDefault="00857B5A">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40" w:history="1">
            <w:r w:rsidRPr="004113C9">
              <w:rPr>
                <w:rStyle w:val="Hipervnculo"/>
                <w:noProof/>
              </w:rPr>
              <w:t>3.</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Definiciones y/o glosario</w:t>
            </w:r>
            <w:r>
              <w:rPr>
                <w:noProof/>
                <w:webHidden/>
              </w:rPr>
              <w:tab/>
            </w:r>
            <w:r>
              <w:rPr>
                <w:noProof/>
                <w:webHidden/>
              </w:rPr>
              <w:fldChar w:fldCharType="begin"/>
            </w:r>
            <w:r>
              <w:rPr>
                <w:noProof/>
                <w:webHidden/>
              </w:rPr>
              <w:instrText xml:space="preserve"> PAGEREF _Toc187847640 \h </w:instrText>
            </w:r>
            <w:r>
              <w:rPr>
                <w:noProof/>
                <w:webHidden/>
              </w:rPr>
            </w:r>
            <w:r>
              <w:rPr>
                <w:noProof/>
                <w:webHidden/>
              </w:rPr>
              <w:fldChar w:fldCharType="separate"/>
            </w:r>
            <w:r>
              <w:rPr>
                <w:noProof/>
                <w:webHidden/>
              </w:rPr>
              <w:t>8</w:t>
            </w:r>
            <w:r>
              <w:rPr>
                <w:noProof/>
                <w:webHidden/>
              </w:rPr>
              <w:fldChar w:fldCharType="end"/>
            </w:r>
          </w:hyperlink>
        </w:p>
        <w:p w14:paraId="1DF738DC" w14:textId="237F7A93" w:rsidR="00857B5A" w:rsidRDefault="00857B5A">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41" w:history="1">
            <w:r w:rsidRPr="004113C9">
              <w:rPr>
                <w:rStyle w:val="Hipervnculo"/>
                <w:noProof/>
              </w:rPr>
              <w:t>4.</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Responsables o líder de proceso</w:t>
            </w:r>
            <w:r>
              <w:rPr>
                <w:noProof/>
                <w:webHidden/>
              </w:rPr>
              <w:tab/>
            </w:r>
            <w:r>
              <w:rPr>
                <w:noProof/>
                <w:webHidden/>
              </w:rPr>
              <w:fldChar w:fldCharType="begin"/>
            </w:r>
            <w:r>
              <w:rPr>
                <w:noProof/>
                <w:webHidden/>
              </w:rPr>
              <w:instrText xml:space="preserve"> PAGEREF _Toc187847641 \h </w:instrText>
            </w:r>
            <w:r>
              <w:rPr>
                <w:noProof/>
                <w:webHidden/>
              </w:rPr>
            </w:r>
            <w:r>
              <w:rPr>
                <w:noProof/>
                <w:webHidden/>
              </w:rPr>
              <w:fldChar w:fldCharType="separate"/>
            </w:r>
            <w:r>
              <w:rPr>
                <w:noProof/>
                <w:webHidden/>
              </w:rPr>
              <w:t>15</w:t>
            </w:r>
            <w:r>
              <w:rPr>
                <w:noProof/>
                <w:webHidden/>
              </w:rPr>
              <w:fldChar w:fldCharType="end"/>
            </w:r>
          </w:hyperlink>
        </w:p>
        <w:p w14:paraId="304D09D8" w14:textId="71606F49" w:rsidR="00857B5A" w:rsidRDefault="00857B5A">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42" w:history="1">
            <w:r w:rsidRPr="004113C9">
              <w:rPr>
                <w:rStyle w:val="Hipervnculo"/>
                <w:noProof/>
              </w:rPr>
              <w:t>5.</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Objetivos estratégicos</w:t>
            </w:r>
            <w:r>
              <w:rPr>
                <w:noProof/>
                <w:webHidden/>
              </w:rPr>
              <w:tab/>
            </w:r>
            <w:r>
              <w:rPr>
                <w:noProof/>
                <w:webHidden/>
              </w:rPr>
              <w:fldChar w:fldCharType="begin"/>
            </w:r>
            <w:r>
              <w:rPr>
                <w:noProof/>
                <w:webHidden/>
              </w:rPr>
              <w:instrText xml:space="preserve"> PAGEREF _Toc187847642 \h </w:instrText>
            </w:r>
            <w:r>
              <w:rPr>
                <w:noProof/>
                <w:webHidden/>
              </w:rPr>
            </w:r>
            <w:r>
              <w:rPr>
                <w:noProof/>
                <w:webHidden/>
              </w:rPr>
              <w:fldChar w:fldCharType="separate"/>
            </w:r>
            <w:r>
              <w:rPr>
                <w:noProof/>
                <w:webHidden/>
              </w:rPr>
              <w:t>15</w:t>
            </w:r>
            <w:r>
              <w:rPr>
                <w:noProof/>
                <w:webHidden/>
              </w:rPr>
              <w:fldChar w:fldCharType="end"/>
            </w:r>
          </w:hyperlink>
        </w:p>
        <w:p w14:paraId="167F669B" w14:textId="39726444" w:rsidR="00857B5A" w:rsidRDefault="00857B5A">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43" w:history="1">
            <w:r w:rsidRPr="004113C9">
              <w:rPr>
                <w:rStyle w:val="Hipervnculo"/>
                <w:noProof/>
              </w:rPr>
              <w:t>6.</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Líneas de acción o componentes</w:t>
            </w:r>
            <w:r>
              <w:rPr>
                <w:noProof/>
                <w:webHidden/>
              </w:rPr>
              <w:tab/>
            </w:r>
            <w:r>
              <w:rPr>
                <w:noProof/>
                <w:webHidden/>
              </w:rPr>
              <w:fldChar w:fldCharType="begin"/>
            </w:r>
            <w:r>
              <w:rPr>
                <w:noProof/>
                <w:webHidden/>
              </w:rPr>
              <w:instrText xml:space="preserve"> PAGEREF _Toc187847643 \h </w:instrText>
            </w:r>
            <w:r>
              <w:rPr>
                <w:noProof/>
                <w:webHidden/>
              </w:rPr>
            </w:r>
            <w:r>
              <w:rPr>
                <w:noProof/>
                <w:webHidden/>
              </w:rPr>
              <w:fldChar w:fldCharType="separate"/>
            </w:r>
            <w:r>
              <w:rPr>
                <w:noProof/>
                <w:webHidden/>
              </w:rPr>
              <w:t>15</w:t>
            </w:r>
            <w:r>
              <w:rPr>
                <w:noProof/>
                <w:webHidden/>
              </w:rPr>
              <w:fldChar w:fldCharType="end"/>
            </w:r>
          </w:hyperlink>
        </w:p>
        <w:p w14:paraId="3090188F" w14:textId="514F80A9" w:rsidR="00857B5A" w:rsidRDefault="00857B5A">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44" w:history="1">
            <w:r w:rsidRPr="004113C9">
              <w:rPr>
                <w:rStyle w:val="Hipervnculo"/>
                <w:noProof/>
              </w:rPr>
              <w:t>7.</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Desarrollo documento</w:t>
            </w:r>
            <w:r>
              <w:rPr>
                <w:noProof/>
                <w:webHidden/>
              </w:rPr>
              <w:tab/>
            </w:r>
            <w:r>
              <w:rPr>
                <w:noProof/>
                <w:webHidden/>
              </w:rPr>
              <w:fldChar w:fldCharType="begin"/>
            </w:r>
            <w:r>
              <w:rPr>
                <w:noProof/>
                <w:webHidden/>
              </w:rPr>
              <w:instrText xml:space="preserve"> PAGEREF _Toc187847644 \h </w:instrText>
            </w:r>
            <w:r>
              <w:rPr>
                <w:noProof/>
                <w:webHidden/>
              </w:rPr>
            </w:r>
            <w:r>
              <w:rPr>
                <w:noProof/>
                <w:webHidden/>
              </w:rPr>
              <w:fldChar w:fldCharType="separate"/>
            </w:r>
            <w:r>
              <w:rPr>
                <w:noProof/>
                <w:webHidden/>
              </w:rPr>
              <w:t>15</w:t>
            </w:r>
            <w:r>
              <w:rPr>
                <w:noProof/>
                <w:webHidden/>
              </w:rPr>
              <w:fldChar w:fldCharType="end"/>
            </w:r>
          </w:hyperlink>
        </w:p>
        <w:p w14:paraId="230AEE08" w14:textId="553CD049" w:rsidR="00857B5A" w:rsidRDefault="00857B5A">
          <w:pPr>
            <w:pStyle w:val="TDC1"/>
            <w:tabs>
              <w:tab w:val="left" w:pos="541"/>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45" w:history="1">
            <w:r w:rsidRPr="004113C9">
              <w:rPr>
                <w:rStyle w:val="Hipervnculo"/>
                <w:noProof/>
              </w:rPr>
              <w:t>7.1</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Caracterización de la población</w:t>
            </w:r>
            <w:r>
              <w:rPr>
                <w:noProof/>
                <w:webHidden/>
              </w:rPr>
              <w:tab/>
            </w:r>
            <w:r>
              <w:rPr>
                <w:noProof/>
                <w:webHidden/>
              </w:rPr>
              <w:fldChar w:fldCharType="begin"/>
            </w:r>
            <w:r>
              <w:rPr>
                <w:noProof/>
                <w:webHidden/>
              </w:rPr>
              <w:instrText xml:space="preserve"> PAGEREF _Toc187847645 \h </w:instrText>
            </w:r>
            <w:r>
              <w:rPr>
                <w:noProof/>
                <w:webHidden/>
              </w:rPr>
            </w:r>
            <w:r>
              <w:rPr>
                <w:noProof/>
                <w:webHidden/>
              </w:rPr>
              <w:fldChar w:fldCharType="separate"/>
            </w:r>
            <w:r>
              <w:rPr>
                <w:noProof/>
                <w:webHidden/>
              </w:rPr>
              <w:t>16</w:t>
            </w:r>
            <w:r>
              <w:rPr>
                <w:noProof/>
                <w:webHidden/>
              </w:rPr>
              <w:fldChar w:fldCharType="end"/>
            </w:r>
          </w:hyperlink>
        </w:p>
        <w:p w14:paraId="755A78B4" w14:textId="576E1613" w:rsidR="00857B5A" w:rsidRDefault="00857B5A">
          <w:pPr>
            <w:pStyle w:val="TDC1"/>
            <w:tabs>
              <w:tab w:val="left" w:pos="541"/>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46" w:history="1">
            <w:r w:rsidRPr="004113C9">
              <w:rPr>
                <w:rStyle w:val="Hipervnculo"/>
                <w:noProof/>
              </w:rPr>
              <w:t>7.2</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Mediciones adelantadas 2023 - 2024</w:t>
            </w:r>
            <w:r>
              <w:rPr>
                <w:noProof/>
                <w:webHidden/>
              </w:rPr>
              <w:tab/>
            </w:r>
            <w:r>
              <w:rPr>
                <w:noProof/>
                <w:webHidden/>
              </w:rPr>
              <w:fldChar w:fldCharType="begin"/>
            </w:r>
            <w:r>
              <w:rPr>
                <w:noProof/>
                <w:webHidden/>
              </w:rPr>
              <w:instrText xml:space="preserve"> PAGEREF _Toc187847646 \h </w:instrText>
            </w:r>
            <w:r>
              <w:rPr>
                <w:noProof/>
                <w:webHidden/>
              </w:rPr>
            </w:r>
            <w:r>
              <w:rPr>
                <w:noProof/>
                <w:webHidden/>
              </w:rPr>
              <w:fldChar w:fldCharType="separate"/>
            </w:r>
            <w:r>
              <w:rPr>
                <w:noProof/>
                <w:webHidden/>
              </w:rPr>
              <w:t>19</w:t>
            </w:r>
            <w:r>
              <w:rPr>
                <w:noProof/>
                <w:webHidden/>
              </w:rPr>
              <w:fldChar w:fldCharType="end"/>
            </w:r>
          </w:hyperlink>
        </w:p>
        <w:p w14:paraId="2AD57C64" w14:textId="15C945FE" w:rsidR="00857B5A" w:rsidRDefault="00857B5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47" w:history="1">
            <w:r w:rsidRPr="004113C9">
              <w:rPr>
                <w:rStyle w:val="Hipervnculo"/>
                <w:noProof/>
              </w:rPr>
              <w:t>Tabla 2. Matriz estratégica de Talento Humano 2024.</w:t>
            </w:r>
            <w:r>
              <w:rPr>
                <w:noProof/>
                <w:webHidden/>
              </w:rPr>
              <w:tab/>
            </w:r>
            <w:r>
              <w:rPr>
                <w:noProof/>
                <w:webHidden/>
              </w:rPr>
              <w:fldChar w:fldCharType="begin"/>
            </w:r>
            <w:r>
              <w:rPr>
                <w:noProof/>
                <w:webHidden/>
              </w:rPr>
              <w:instrText xml:space="preserve"> PAGEREF _Toc187847647 \h </w:instrText>
            </w:r>
            <w:r>
              <w:rPr>
                <w:noProof/>
                <w:webHidden/>
              </w:rPr>
            </w:r>
            <w:r>
              <w:rPr>
                <w:noProof/>
                <w:webHidden/>
              </w:rPr>
              <w:fldChar w:fldCharType="separate"/>
            </w:r>
            <w:r>
              <w:rPr>
                <w:noProof/>
                <w:webHidden/>
              </w:rPr>
              <w:t>22</w:t>
            </w:r>
            <w:r>
              <w:rPr>
                <w:noProof/>
                <w:webHidden/>
              </w:rPr>
              <w:fldChar w:fldCharType="end"/>
            </w:r>
          </w:hyperlink>
        </w:p>
        <w:p w14:paraId="5B11CA7D" w14:textId="22996591" w:rsidR="00857B5A" w:rsidRDefault="00857B5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48" w:history="1">
            <w:r w:rsidRPr="004113C9">
              <w:rPr>
                <w:rStyle w:val="Hipervnculo"/>
                <w:noProof/>
              </w:rPr>
              <w:t>Elaboración propia Talento Humano, SDMujer.2024.</w:t>
            </w:r>
            <w:r>
              <w:rPr>
                <w:noProof/>
                <w:webHidden/>
              </w:rPr>
              <w:tab/>
            </w:r>
            <w:r>
              <w:rPr>
                <w:noProof/>
                <w:webHidden/>
              </w:rPr>
              <w:fldChar w:fldCharType="begin"/>
            </w:r>
            <w:r>
              <w:rPr>
                <w:noProof/>
                <w:webHidden/>
              </w:rPr>
              <w:instrText xml:space="preserve"> PAGEREF _Toc187847648 \h </w:instrText>
            </w:r>
            <w:r>
              <w:rPr>
                <w:noProof/>
                <w:webHidden/>
              </w:rPr>
            </w:r>
            <w:r>
              <w:rPr>
                <w:noProof/>
                <w:webHidden/>
              </w:rPr>
              <w:fldChar w:fldCharType="separate"/>
            </w:r>
            <w:r>
              <w:rPr>
                <w:noProof/>
                <w:webHidden/>
              </w:rPr>
              <w:t>23</w:t>
            </w:r>
            <w:r>
              <w:rPr>
                <w:noProof/>
                <w:webHidden/>
              </w:rPr>
              <w:fldChar w:fldCharType="end"/>
            </w:r>
          </w:hyperlink>
        </w:p>
        <w:p w14:paraId="54920629" w14:textId="2613F639" w:rsidR="00857B5A" w:rsidRDefault="00857B5A">
          <w:pPr>
            <w:pStyle w:val="TDC1"/>
            <w:tabs>
              <w:tab w:val="left" w:pos="541"/>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49" w:history="1">
            <w:r w:rsidRPr="004113C9">
              <w:rPr>
                <w:rStyle w:val="Hipervnculo"/>
                <w:noProof/>
              </w:rPr>
              <w:t>7.3</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Política Publica Distrital de Gestión Integral de Talento Humano 2019 -2030:</w:t>
            </w:r>
            <w:r>
              <w:rPr>
                <w:noProof/>
                <w:webHidden/>
              </w:rPr>
              <w:tab/>
            </w:r>
            <w:r>
              <w:rPr>
                <w:noProof/>
                <w:webHidden/>
              </w:rPr>
              <w:fldChar w:fldCharType="begin"/>
            </w:r>
            <w:r>
              <w:rPr>
                <w:noProof/>
                <w:webHidden/>
              </w:rPr>
              <w:instrText xml:space="preserve"> PAGEREF _Toc187847649 \h </w:instrText>
            </w:r>
            <w:r>
              <w:rPr>
                <w:noProof/>
                <w:webHidden/>
              </w:rPr>
            </w:r>
            <w:r>
              <w:rPr>
                <w:noProof/>
                <w:webHidden/>
              </w:rPr>
              <w:fldChar w:fldCharType="separate"/>
            </w:r>
            <w:r>
              <w:rPr>
                <w:noProof/>
                <w:webHidden/>
              </w:rPr>
              <w:t>23</w:t>
            </w:r>
            <w:r>
              <w:rPr>
                <w:noProof/>
                <w:webHidden/>
              </w:rPr>
              <w:fldChar w:fldCharType="end"/>
            </w:r>
          </w:hyperlink>
        </w:p>
        <w:p w14:paraId="01032A31" w14:textId="4BCF76C7" w:rsidR="00857B5A" w:rsidRDefault="00857B5A">
          <w:pPr>
            <w:pStyle w:val="TDC1"/>
            <w:tabs>
              <w:tab w:val="left" w:pos="541"/>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50" w:history="1">
            <w:r w:rsidRPr="004113C9">
              <w:rPr>
                <w:rStyle w:val="Hipervnculo"/>
                <w:noProof/>
              </w:rPr>
              <w:t>7.4</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Estructura del Plan estratégico de Talento Humano</w:t>
            </w:r>
            <w:r>
              <w:rPr>
                <w:noProof/>
                <w:webHidden/>
              </w:rPr>
              <w:tab/>
            </w:r>
            <w:r>
              <w:rPr>
                <w:noProof/>
                <w:webHidden/>
              </w:rPr>
              <w:fldChar w:fldCharType="begin"/>
            </w:r>
            <w:r>
              <w:rPr>
                <w:noProof/>
                <w:webHidden/>
              </w:rPr>
              <w:instrText xml:space="preserve"> PAGEREF _Toc187847650 \h </w:instrText>
            </w:r>
            <w:r>
              <w:rPr>
                <w:noProof/>
                <w:webHidden/>
              </w:rPr>
            </w:r>
            <w:r>
              <w:rPr>
                <w:noProof/>
                <w:webHidden/>
              </w:rPr>
              <w:fldChar w:fldCharType="separate"/>
            </w:r>
            <w:r>
              <w:rPr>
                <w:noProof/>
                <w:webHidden/>
              </w:rPr>
              <w:t>25</w:t>
            </w:r>
            <w:r>
              <w:rPr>
                <w:noProof/>
                <w:webHidden/>
              </w:rPr>
              <w:fldChar w:fldCharType="end"/>
            </w:r>
          </w:hyperlink>
        </w:p>
        <w:p w14:paraId="71763E5D" w14:textId="21D2CC99" w:rsidR="00857B5A" w:rsidRDefault="00857B5A">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51" w:history="1">
            <w:r w:rsidRPr="004113C9">
              <w:rPr>
                <w:rStyle w:val="Hipervnculo"/>
                <w:noProof/>
              </w:rPr>
              <w:t>7.4.1</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Ingreso</w:t>
            </w:r>
            <w:r>
              <w:rPr>
                <w:noProof/>
                <w:webHidden/>
              </w:rPr>
              <w:tab/>
            </w:r>
            <w:r>
              <w:rPr>
                <w:noProof/>
                <w:webHidden/>
              </w:rPr>
              <w:fldChar w:fldCharType="begin"/>
            </w:r>
            <w:r>
              <w:rPr>
                <w:noProof/>
                <w:webHidden/>
              </w:rPr>
              <w:instrText xml:space="preserve"> PAGEREF _Toc187847651 \h </w:instrText>
            </w:r>
            <w:r>
              <w:rPr>
                <w:noProof/>
                <w:webHidden/>
              </w:rPr>
            </w:r>
            <w:r>
              <w:rPr>
                <w:noProof/>
                <w:webHidden/>
              </w:rPr>
              <w:fldChar w:fldCharType="separate"/>
            </w:r>
            <w:r>
              <w:rPr>
                <w:noProof/>
                <w:webHidden/>
              </w:rPr>
              <w:t>25</w:t>
            </w:r>
            <w:r>
              <w:rPr>
                <w:noProof/>
                <w:webHidden/>
              </w:rPr>
              <w:fldChar w:fldCharType="end"/>
            </w:r>
          </w:hyperlink>
        </w:p>
        <w:p w14:paraId="60436833" w14:textId="03EB57A4" w:rsidR="00857B5A" w:rsidRDefault="00857B5A">
          <w:pPr>
            <w:pStyle w:val="TDC1"/>
            <w:tabs>
              <w:tab w:val="left" w:pos="908"/>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52" w:history="1">
            <w:r w:rsidRPr="004113C9">
              <w:rPr>
                <w:rStyle w:val="Hipervnculo"/>
                <w:noProof/>
              </w:rPr>
              <w:t>7.4.1.1</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Vinculación:</w:t>
            </w:r>
            <w:r>
              <w:rPr>
                <w:noProof/>
                <w:webHidden/>
              </w:rPr>
              <w:tab/>
            </w:r>
            <w:r>
              <w:rPr>
                <w:noProof/>
                <w:webHidden/>
              </w:rPr>
              <w:fldChar w:fldCharType="begin"/>
            </w:r>
            <w:r>
              <w:rPr>
                <w:noProof/>
                <w:webHidden/>
              </w:rPr>
              <w:instrText xml:space="preserve"> PAGEREF _Toc187847652 \h </w:instrText>
            </w:r>
            <w:r>
              <w:rPr>
                <w:noProof/>
                <w:webHidden/>
              </w:rPr>
            </w:r>
            <w:r>
              <w:rPr>
                <w:noProof/>
                <w:webHidden/>
              </w:rPr>
              <w:fldChar w:fldCharType="separate"/>
            </w:r>
            <w:r>
              <w:rPr>
                <w:noProof/>
                <w:webHidden/>
              </w:rPr>
              <w:t>25</w:t>
            </w:r>
            <w:r>
              <w:rPr>
                <w:noProof/>
                <w:webHidden/>
              </w:rPr>
              <w:fldChar w:fldCharType="end"/>
            </w:r>
          </w:hyperlink>
        </w:p>
        <w:p w14:paraId="15015FFF" w14:textId="728EA5E1" w:rsidR="00857B5A" w:rsidRDefault="00857B5A">
          <w:pPr>
            <w:pStyle w:val="TDC1"/>
            <w:tabs>
              <w:tab w:val="left" w:pos="908"/>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53" w:history="1">
            <w:r w:rsidRPr="004113C9">
              <w:rPr>
                <w:rStyle w:val="Hipervnculo"/>
                <w:noProof/>
              </w:rPr>
              <w:t>7.4.1.2</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Inducción:</w:t>
            </w:r>
            <w:r>
              <w:rPr>
                <w:noProof/>
                <w:webHidden/>
              </w:rPr>
              <w:tab/>
            </w:r>
            <w:r>
              <w:rPr>
                <w:noProof/>
                <w:webHidden/>
              </w:rPr>
              <w:fldChar w:fldCharType="begin"/>
            </w:r>
            <w:r>
              <w:rPr>
                <w:noProof/>
                <w:webHidden/>
              </w:rPr>
              <w:instrText xml:space="preserve"> PAGEREF _Toc187847653 \h </w:instrText>
            </w:r>
            <w:r>
              <w:rPr>
                <w:noProof/>
                <w:webHidden/>
              </w:rPr>
            </w:r>
            <w:r>
              <w:rPr>
                <w:noProof/>
                <w:webHidden/>
              </w:rPr>
              <w:fldChar w:fldCharType="separate"/>
            </w:r>
            <w:r>
              <w:rPr>
                <w:noProof/>
                <w:webHidden/>
              </w:rPr>
              <w:t>26</w:t>
            </w:r>
            <w:r>
              <w:rPr>
                <w:noProof/>
                <w:webHidden/>
              </w:rPr>
              <w:fldChar w:fldCharType="end"/>
            </w:r>
          </w:hyperlink>
        </w:p>
        <w:p w14:paraId="70CC6997" w14:textId="7AF69ED2" w:rsidR="00857B5A" w:rsidRDefault="00857B5A">
          <w:pPr>
            <w:pStyle w:val="TDC1"/>
            <w:tabs>
              <w:tab w:val="left" w:pos="908"/>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54" w:history="1">
            <w:r w:rsidRPr="004113C9">
              <w:rPr>
                <w:rStyle w:val="Hipervnculo"/>
                <w:noProof/>
              </w:rPr>
              <w:t>7.4.1.3</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Evaluación de Desempeño – Período de Prueba.</w:t>
            </w:r>
            <w:r>
              <w:rPr>
                <w:noProof/>
                <w:webHidden/>
              </w:rPr>
              <w:tab/>
            </w:r>
            <w:r>
              <w:rPr>
                <w:noProof/>
                <w:webHidden/>
              </w:rPr>
              <w:fldChar w:fldCharType="begin"/>
            </w:r>
            <w:r>
              <w:rPr>
                <w:noProof/>
                <w:webHidden/>
              </w:rPr>
              <w:instrText xml:space="preserve"> PAGEREF _Toc187847654 \h </w:instrText>
            </w:r>
            <w:r>
              <w:rPr>
                <w:noProof/>
                <w:webHidden/>
              </w:rPr>
            </w:r>
            <w:r>
              <w:rPr>
                <w:noProof/>
                <w:webHidden/>
              </w:rPr>
              <w:fldChar w:fldCharType="separate"/>
            </w:r>
            <w:r>
              <w:rPr>
                <w:noProof/>
                <w:webHidden/>
              </w:rPr>
              <w:t>26</w:t>
            </w:r>
            <w:r>
              <w:rPr>
                <w:noProof/>
                <w:webHidden/>
              </w:rPr>
              <w:fldChar w:fldCharType="end"/>
            </w:r>
          </w:hyperlink>
        </w:p>
        <w:p w14:paraId="6CFBA948" w14:textId="77BA4694" w:rsidR="00857B5A" w:rsidRDefault="00857B5A">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55" w:history="1">
            <w:r w:rsidRPr="004113C9">
              <w:rPr>
                <w:rStyle w:val="Hipervnculo"/>
                <w:noProof/>
              </w:rPr>
              <w:t>7.4.2</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Permanencia</w:t>
            </w:r>
            <w:r>
              <w:rPr>
                <w:noProof/>
                <w:webHidden/>
              </w:rPr>
              <w:tab/>
            </w:r>
            <w:r>
              <w:rPr>
                <w:noProof/>
                <w:webHidden/>
              </w:rPr>
              <w:fldChar w:fldCharType="begin"/>
            </w:r>
            <w:r>
              <w:rPr>
                <w:noProof/>
                <w:webHidden/>
              </w:rPr>
              <w:instrText xml:space="preserve"> PAGEREF _Toc187847655 \h </w:instrText>
            </w:r>
            <w:r>
              <w:rPr>
                <w:noProof/>
                <w:webHidden/>
              </w:rPr>
            </w:r>
            <w:r>
              <w:rPr>
                <w:noProof/>
                <w:webHidden/>
              </w:rPr>
              <w:fldChar w:fldCharType="separate"/>
            </w:r>
            <w:r>
              <w:rPr>
                <w:noProof/>
                <w:webHidden/>
              </w:rPr>
              <w:t>26</w:t>
            </w:r>
            <w:r>
              <w:rPr>
                <w:noProof/>
                <w:webHidden/>
              </w:rPr>
              <w:fldChar w:fldCharType="end"/>
            </w:r>
          </w:hyperlink>
        </w:p>
        <w:p w14:paraId="0D9A30DC" w14:textId="64BFCBF5" w:rsidR="00857B5A" w:rsidRDefault="00857B5A">
          <w:pPr>
            <w:pStyle w:val="TDC1"/>
            <w:tabs>
              <w:tab w:val="left" w:pos="908"/>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56" w:history="1">
            <w:r w:rsidRPr="004113C9">
              <w:rPr>
                <w:rStyle w:val="Hipervnculo"/>
                <w:noProof/>
              </w:rPr>
              <w:t>7.4.2.1</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Formación y capacitación:</w:t>
            </w:r>
            <w:r>
              <w:rPr>
                <w:noProof/>
                <w:webHidden/>
              </w:rPr>
              <w:tab/>
            </w:r>
            <w:r>
              <w:rPr>
                <w:noProof/>
                <w:webHidden/>
              </w:rPr>
              <w:fldChar w:fldCharType="begin"/>
            </w:r>
            <w:r>
              <w:rPr>
                <w:noProof/>
                <w:webHidden/>
              </w:rPr>
              <w:instrText xml:space="preserve"> PAGEREF _Toc187847656 \h </w:instrText>
            </w:r>
            <w:r>
              <w:rPr>
                <w:noProof/>
                <w:webHidden/>
              </w:rPr>
            </w:r>
            <w:r>
              <w:rPr>
                <w:noProof/>
                <w:webHidden/>
              </w:rPr>
              <w:fldChar w:fldCharType="separate"/>
            </w:r>
            <w:r>
              <w:rPr>
                <w:noProof/>
                <w:webHidden/>
              </w:rPr>
              <w:t>26</w:t>
            </w:r>
            <w:r>
              <w:rPr>
                <w:noProof/>
                <w:webHidden/>
              </w:rPr>
              <w:fldChar w:fldCharType="end"/>
            </w:r>
          </w:hyperlink>
        </w:p>
        <w:p w14:paraId="6F512B94" w14:textId="149453B9" w:rsidR="00857B5A" w:rsidRDefault="00857B5A">
          <w:pPr>
            <w:pStyle w:val="TDC1"/>
            <w:tabs>
              <w:tab w:val="left" w:pos="908"/>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57" w:history="1">
            <w:r w:rsidRPr="004113C9">
              <w:rPr>
                <w:rStyle w:val="Hipervnculo"/>
                <w:noProof/>
              </w:rPr>
              <w:t>7.4.2.2</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Evaluación de desempeño – evaluación ordinaria.</w:t>
            </w:r>
            <w:r>
              <w:rPr>
                <w:noProof/>
                <w:webHidden/>
              </w:rPr>
              <w:tab/>
            </w:r>
            <w:r>
              <w:rPr>
                <w:noProof/>
                <w:webHidden/>
              </w:rPr>
              <w:fldChar w:fldCharType="begin"/>
            </w:r>
            <w:r>
              <w:rPr>
                <w:noProof/>
                <w:webHidden/>
              </w:rPr>
              <w:instrText xml:space="preserve"> PAGEREF _Toc187847657 \h </w:instrText>
            </w:r>
            <w:r>
              <w:rPr>
                <w:noProof/>
                <w:webHidden/>
              </w:rPr>
            </w:r>
            <w:r>
              <w:rPr>
                <w:noProof/>
                <w:webHidden/>
              </w:rPr>
              <w:fldChar w:fldCharType="separate"/>
            </w:r>
            <w:r>
              <w:rPr>
                <w:noProof/>
                <w:webHidden/>
              </w:rPr>
              <w:t>27</w:t>
            </w:r>
            <w:r>
              <w:rPr>
                <w:noProof/>
                <w:webHidden/>
              </w:rPr>
              <w:fldChar w:fldCharType="end"/>
            </w:r>
          </w:hyperlink>
        </w:p>
        <w:p w14:paraId="1801CDCB" w14:textId="66A3DDAD" w:rsidR="00857B5A" w:rsidRDefault="00857B5A">
          <w:pPr>
            <w:pStyle w:val="TDC1"/>
            <w:tabs>
              <w:tab w:val="left" w:pos="72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58" w:history="1">
            <w:r w:rsidRPr="004113C9">
              <w:rPr>
                <w:rStyle w:val="Hipervnculo"/>
                <w:noProof/>
              </w:rPr>
              <w:t>7.2.1</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Desvinculación</w:t>
            </w:r>
            <w:r>
              <w:rPr>
                <w:noProof/>
                <w:webHidden/>
              </w:rPr>
              <w:tab/>
            </w:r>
            <w:r>
              <w:rPr>
                <w:noProof/>
                <w:webHidden/>
              </w:rPr>
              <w:fldChar w:fldCharType="begin"/>
            </w:r>
            <w:r>
              <w:rPr>
                <w:noProof/>
                <w:webHidden/>
              </w:rPr>
              <w:instrText xml:space="preserve"> PAGEREF _Toc187847658 \h </w:instrText>
            </w:r>
            <w:r>
              <w:rPr>
                <w:noProof/>
                <w:webHidden/>
              </w:rPr>
            </w:r>
            <w:r>
              <w:rPr>
                <w:noProof/>
                <w:webHidden/>
              </w:rPr>
              <w:fldChar w:fldCharType="separate"/>
            </w:r>
            <w:r>
              <w:rPr>
                <w:noProof/>
                <w:webHidden/>
              </w:rPr>
              <w:t>27</w:t>
            </w:r>
            <w:r>
              <w:rPr>
                <w:noProof/>
                <w:webHidden/>
              </w:rPr>
              <w:fldChar w:fldCharType="end"/>
            </w:r>
          </w:hyperlink>
        </w:p>
        <w:p w14:paraId="1840B67F" w14:textId="257BA102" w:rsidR="00857B5A" w:rsidRDefault="00857B5A">
          <w:pPr>
            <w:pStyle w:val="TDC1"/>
            <w:tabs>
              <w:tab w:val="left" w:pos="607"/>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59" w:history="1">
            <w:r w:rsidRPr="004113C9">
              <w:rPr>
                <w:rStyle w:val="Hipervnculo"/>
                <w:noProof/>
              </w:rPr>
              <w:t>7.3.</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Desarrollo del Plan estratégico de Talento Humano</w:t>
            </w:r>
            <w:r>
              <w:rPr>
                <w:noProof/>
                <w:webHidden/>
              </w:rPr>
              <w:tab/>
            </w:r>
            <w:r>
              <w:rPr>
                <w:noProof/>
                <w:webHidden/>
              </w:rPr>
              <w:fldChar w:fldCharType="begin"/>
            </w:r>
            <w:r>
              <w:rPr>
                <w:noProof/>
                <w:webHidden/>
              </w:rPr>
              <w:instrText xml:space="preserve"> PAGEREF _Toc187847659 \h </w:instrText>
            </w:r>
            <w:r>
              <w:rPr>
                <w:noProof/>
                <w:webHidden/>
              </w:rPr>
            </w:r>
            <w:r>
              <w:rPr>
                <w:noProof/>
                <w:webHidden/>
              </w:rPr>
              <w:fldChar w:fldCharType="separate"/>
            </w:r>
            <w:r>
              <w:rPr>
                <w:noProof/>
                <w:webHidden/>
              </w:rPr>
              <w:t>28</w:t>
            </w:r>
            <w:r>
              <w:rPr>
                <w:noProof/>
                <w:webHidden/>
              </w:rPr>
              <w:fldChar w:fldCharType="end"/>
            </w:r>
          </w:hyperlink>
        </w:p>
        <w:p w14:paraId="05A5E023" w14:textId="7E24F67D" w:rsidR="00857B5A" w:rsidRDefault="00857B5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60" w:history="1">
            <w:r w:rsidRPr="004113C9">
              <w:rPr>
                <w:rStyle w:val="Hipervnculo"/>
                <w:noProof/>
              </w:rPr>
              <w:t>Tabla 3. Matriz desarrollo del Plan Estratégico de TH</w:t>
            </w:r>
            <w:r>
              <w:rPr>
                <w:noProof/>
                <w:webHidden/>
              </w:rPr>
              <w:tab/>
            </w:r>
            <w:r>
              <w:rPr>
                <w:noProof/>
                <w:webHidden/>
              </w:rPr>
              <w:fldChar w:fldCharType="begin"/>
            </w:r>
            <w:r>
              <w:rPr>
                <w:noProof/>
                <w:webHidden/>
              </w:rPr>
              <w:instrText xml:space="preserve"> PAGEREF _Toc187847660 \h </w:instrText>
            </w:r>
            <w:r>
              <w:rPr>
                <w:noProof/>
                <w:webHidden/>
              </w:rPr>
            </w:r>
            <w:r>
              <w:rPr>
                <w:noProof/>
                <w:webHidden/>
              </w:rPr>
              <w:fldChar w:fldCharType="separate"/>
            </w:r>
            <w:r>
              <w:rPr>
                <w:noProof/>
                <w:webHidden/>
              </w:rPr>
              <w:t>28</w:t>
            </w:r>
            <w:r>
              <w:rPr>
                <w:noProof/>
                <w:webHidden/>
              </w:rPr>
              <w:fldChar w:fldCharType="end"/>
            </w:r>
          </w:hyperlink>
        </w:p>
        <w:p w14:paraId="47944275" w14:textId="03DB3BD4" w:rsidR="00857B5A" w:rsidRDefault="00857B5A">
          <w:pPr>
            <w:pStyle w:val="TDC1"/>
            <w:tabs>
              <w:tab w:val="left" w:pos="607"/>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61" w:history="1">
            <w:r w:rsidRPr="004113C9">
              <w:rPr>
                <w:rStyle w:val="Hipervnculo"/>
                <w:noProof/>
              </w:rPr>
              <w:t>7.4.</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Ejes Temáticos</w:t>
            </w:r>
            <w:r>
              <w:rPr>
                <w:noProof/>
                <w:webHidden/>
              </w:rPr>
              <w:tab/>
            </w:r>
            <w:r>
              <w:rPr>
                <w:noProof/>
                <w:webHidden/>
              </w:rPr>
              <w:fldChar w:fldCharType="begin"/>
            </w:r>
            <w:r>
              <w:rPr>
                <w:noProof/>
                <w:webHidden/>
              </w:rPr>
              <w:instrText xml:space="preserve"> PAGEREF _Toc187847661 \h </w:instrText>
            </w:r>
            <w:r>
              <w:rPr>
                <w:noProof/>
                <w:webHidden/>
              </w:rPr>
            </w:r>
            <w:r>
              <w:rPr>
                <w:noProof/>
                <w:webHidden/>
              </w:rPr>
              <w:fldChar w:fldCharType="separate"/>
            </w:r>
            <w:r>
              <w:rPr>
                <w:noProof/>
                <w:webHidden/>
              </w:rPr>
              <w:t>32</w:t>
            </w:r>
            <w:r>
              <w:rPr>
                <w:noProof/>
                <w:webHidden/>
              </w:rPr>
              <w:fldChar w:fldCharType="end"/>
            </w:r>
          </w:hyperlink>
        </w:p>
        <w:p w14:paraId="1DC64EA2" w14:textId="459AF8E8" w:rsidR="00857B5A" w:rsidRDefault="00857B5A">
          <w:pPr>
            <w:pStyle w:val="TDC1"/>
            <w:tabs>
              <w:tab w:val="left" w:pos="790"/>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62" w:history="1">
            <w:r w:rsidRPr="004113C9">
              <w:rPr>
                <w:rStyle w:val="Hipervnculo"/>
                <w:noProof/>
              </w:rPr>
              <w:t>7.4.1.</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Servidor 4.0 y transformación del Estado:</w:t>
            </w:r>
            <w:r>
              <w:rPr>
                <w:noProof/>
                <w:webHidden/>
              </w:rPr>
              <w:tab/>
            </w:r>
            <w:r>
              <w:rPr>
                <w:noProof/>
                <w:webHidden/>
              </w:rPr>
              <w:fldChar w:fldCharType="begin"/>
            </w:r>
            <w:r>
              <w:rPr>
                <w:noProof/>
                <w:webHidden/>
              </w:rPr>
              <w:instrText xml:space="preserve"> PAGEREF _Toc187847662 \h </w:instrText>
            </w:r>
            <w:r>
              <w:rPr>
                <w:noProof/>
                <w:webHidden/>
              </w:rPr>
            </w:r>
            <w:r>
              <w:rPr>
                <w:noProof/>
                <w:webHidden/>
              </w:rPr>
              <w:fldChar w:fldCharType="separate"/>
            </w:r>
            <w:r>
              <w:rPr>
                <w:noProof/>
                <w:webHidden/>
              </w:rPr>
              <w:t>32</w:t>
            </w:r>
            <w:r>
              <w:rPr>
                <w:noProof/>
                <w:webHidden/>
              </w:rPr>
              <w:fldChar w:fldCharType="end"/>
            </w:r>
          </w:hyperlink>
        </w:p>
        <w:p w14:paraId="5BC3654E" w14:textId="3D7915B9"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63" w:history="1">
            <w:r w:rsidRPr="004113C9">
              <w:rPr>
                <w:rStyle w:val="Hipervnculo"/>
                <w:noProof/>
              </w:rPr>
              <w:t>7.4.1.1.</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Apropiación y aprovechamiento de las Tecnologías de la Información y la Comunicación:</w:t>
            </w:r>
            <w:r>
              <w:rPr>
                <w:noProof/>
                <w:webHidden/>
              </w:rPr>
              <w:tab/>
            </w:r>
            <w:r>
              <w:rPr>
                <w:noProof/>
                <w:webHidden/>
              </w:rPr>
              <w:fldChar w:fldCharType="begin"/>
            </w:r>
            <w:r>
              <w:rPr>
                <w:noProof/>
                <w:webHidden/>
              </w:rPr>
              <w:instrText xml:space="preserve"> PAGEREF _Toc187847663 \h </w:instrText>
            </w:r>
            <w:r>
              <w:rPr>
                <w:noProof/>
                <w:webHidden/>
              </w:rPr>
            </w:r>
            <w:r>
              <w:rPr>
                <w:noProof/>
                <w:webHidden/>
              </w:rPr>
              <w:fldChar w:fldCharType="separate"/>
            </w:r>
            <w:r>
              <w:rPr>
                <w:noProof/>
                <w:webHidden/>
              </w:rPr>
              <w:t>32</w:t>
            </w:r>
            <w:r>
              <w:rPr>
                <w:noProof/>
                <w:webHidden/>
              </w:rPr>
              <w:fldChar w:fldCharType="end"/>
            </w:r>
          </w:hyperlink>
        </w:p>
        <w:p w14:paraId="721253F9" w14:textId="3FBEDEBF"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64" w:history="1">
            <w:r w:rsidRPr="004113C9">
              <w:rPr>
                <w:rStyle w:val="Hipervnculo"/>
                <w:noProof/>
              </w:rPr>
              <w:t>7.4.1.2.</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Flexibilidad Laboral:</w:t>
            </w:r>
            <w:r>
              <w:rPr>
                <w:noProof/>
                <w:webHidden/>
              </w:rPr>
              <w:tab/>
            </w:r>
            <w:r>
              <w:rPr>
                <w:noProof/>
                <w:webHidden/>
              </w:rPr>
              <w:fldChar w:fldCharType="begin"/>
            </w:r>
            <w:r>
              <w:rPr>
                <w:noProof/>
                <w:webHidden/>
              </w:rPr>
              <w:instrText xml:space="preserve"> PAGEREF _Toc187847664 \h </w:instrText>
            </w:r>
            <w:r>
              <w:rPr>
                <w:noProof/>
                <w:webHidden/>
              </w:rPr>
            </w:r>
            <w:r>
              <w:rPr>
                <w:noProof/>
                <w:webHidden/>
              </w:rPr>
              <w:fldChar w:fldCharType="separate"/>
            </w:r>
            <w:r>
              <w:rPr>
                <w:noProof/>
                <w:webHidden/>
              </w:rPr>
              <w:t>33</w:t>
            </w:r>
            <w:r>
              <w:rPr>
                <w:noProof/>
                <w:webHidden/>
              </w:rPr>
              <w:fldChar w:fldCharType="end"/>
            </w:r>
          </w:hyperlink>
        </w:p>
        <w:p w14:paraId="442C7436" w14:textId="676288A2"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65" w:history="1">
            <w:r w:rsidRPr="004113C9">
              <w:rPr>
                <w:rStyle w:val="Hipervnculo"/>
                <w:noProof/>
              </w:rPr>
              <w:t>7.4.1.3.</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Equilibrio Psicosocial:</w:t>
            </w:r>
            <w:r>
              <w:rPr>
                <w:noProof/>
                <w:webHidden/>
              </w:rPr>
              <w:tab/>
            </w:r>
            <w:r>
              <w:rPr>
                <w:noProof/>
                <w:webHidden/>
              </w:rPr>
              <w:fldChar w:fldCharType="begin"/>
            </w:r>
            <w:r>
              <w:rPr>
                <w:noProof/>
                <w:webHidden/>
              </w:rPr>
              <w:instrText xml:space="preserve"> PAGEREF _Toc187847665 \h </w:instrText>
            </w:r>
            <w:r>
              <w:rPr>
                <w:noProof/>
                <w:webHidden/>
              </w:rPr>
            </w:r>
            <w:r>
              <w:rPr>
                <w:noProof/>
                <w:webHidden/>
              </w:rPr>
              <w:fldChar w:fldCharType="separate"/>
            </w:r>
            <w:r>
              <w:rPr>
                <w:noProof/>
                <w:webHidden/>
              </w:rPr>
              <w:t>33</w:t>
            </w:r>
            <w:r>
              <w:rPr>
                <w:noProof/>
                <w:webHidden/>
              </w:rPr>
              <w:fldChar w:fldCharType="end"/>
            </w:r>
          </w:hyperlink>
        </w:p>
        <w:p w14:paraId="78732616" w14:textId="43FBA9E6"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66" w:history="1">
            <w:r w:rsidRPr="004113C9">
              <w:rPr>
                <w:rStyle w:val="Hipervnculo"/>
                <w:noProof/>
              </w:rPr>
              <w:t>7.4.1.4.</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Salud mental:</w:t>
            </w:r>
            <w:r>
              <w:rPr>
                <w:noProof/>
                <w:webHidden/>
              </w:rPr>
              <w:tab/>
            </w:r>
            <w:r>
              <w:rPr>
                <w:noProof/>
                <w:webHidden/>
              </w:rPr>
              <w:fldChar w:fldCharType="begin"/>
            </w:r>
            <w:r>
              <w:rPr>
                <w:noProof/>
                <w:webHidden/>
              </w:rPr>
              <w:instrText xml:space="preserve"> PAGEREF _Toc187847666 \h </w:instrText>
            </w:r>
            <w:r>
              <w:rPr>
                <w:noProof/>
                <w:webHidden/>
              </w:rPr>
            </w:r>
            <w:r>
              <w:rPr>
                <w:noProof/>
                <w:webHidden/>
              </w:rPr>
              <w:fldChar w:fldCharType="separate"/>
            </w:r>
            <w:r>
              <w:rPr>
                <w:noProof/>
                <w:webHidden/>
              </w:rPr>
              <w:t>33</w:t>
            </w:r>
            <w:r>
              <w:rPr>
                <w:noProof/>
                <w:webHidden/>
              </w:rPr>
              <w:fldChar w:fldCharType="end"/>
            </w:r>
          </w:hyperlink>
        </w:p>
        <w:p w14:paraId="74891E76" w14:textId="1114FF5F"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67" w:history="1">
            <w:r w:rsidRPr="004113C9">
              <w:rPr>
                <w:rStyle w:val="Hipervnculo"/>
                <w:noProof/>
              </w:rPr>
              <w:t>7.4.1.5.</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Diversidad e Inclusión:</w:t>
            </w:r>
            <w:r>
              <w:rPr>
                <w:noProof/>
                <w:webHidden/>
              </w:rPr>
              <w:tab/>
            </w:r>
            <w:r>
              <w:rPr>
                <w:noProof/>
                <w:webHidden/>
              </w:rPr>
              <w:fldChar w:fldCharType="begin"/>
            </w:r>
            <w:r>
              <w:rPr>
                <w:noProof/>
                <w:webHidden/>
              </w:rPr>
              <w:instrText xml:space="preserve"> PAGEREF _Toc187847667 \h </w:instrText>
            </w:r>
            <w:r>
              <w:rPr>
                <w:noProof/>
                <w:webHidden/>
              </w:rPr>
            </w:r>
            <w:r>
              <w:rPr>
                <w:noProof/>
                <w:webHidden/>
              </w:rPr>
              <w:fldChar w:fldCharType="separate"/>
            </w:r>
            <w:r>
              <w:rPr>
                <w:noProof/>
                <w:webHidden/>
              </w:rPr>
              <w:t>33</w:t>
            </w:r>
            <w:r>
              <w:rPr>
                <w:noProof/>
                <w:webHidden/>
              </w:rPr>
              <w:fldChar w:fldCharType="end"/>
            </w:r>
          </w:hyperlink>
        </w:p>
        <w:p w14:paraId="4B629A77" w14:textId="349E367B"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68" w:history="1">
            <w:r w:rsidRPr="004113C9">
              <w:rPr>
                <w:rStyle w:val="Hipervnculo"/>
                <w:noProof/>
              </w:rPr>
              <w:t>7.4.1.6.</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Identidad y vocación por el servidor público:</w:t>
            </w:r>
            <w:r>
              <w:rPr>
                <w:noProof/>
                <w:webHidden/>
              </w:rPr>
              <w:tab/>
            </w:r>
            <w:r>
              <w:rPr>
                <w:noProof/>
                <w:webHidden/>
              </w:rPr>
              <w:fldChar w:fldCharType="begin"/>
            </w:r>
            <w:r>
              <w:rPr>
                <w:noProof/>
                <w:webHidden/>
              </w:rPr>
              <w:instrText xml:space="preserve"> PAGEREF _Toc187847668 \h </w:instrText>
            </w:r>
            <w:r>
              <w:rPr>
                <w:noProof/>
                <w:webHidden/>
              </w:rPr>
            </w:r>
            <w:r>
              <w:rPr>
                <w:noProof/>
                <w:webHidden/>
              </w:rPr>
              <w:fldChar w:fldCharType="separate"/>
            </w:r>
            <w:r>
              <w:rPr>
                <w:noProof/>
                <w:webHidden/>
              </w:rPr>
              <w:t>34</w:t>
            </w:r>
            <w:r>
              <w:rPr>
                <w:noProof/>
                <w:webHidden/>
              </w:rPr>
              <w:fldChar w:fldCharType="end"/>
            </w:r>
          </w:hyperlink>
        </w:p>
        <w:p w14:paraId="20CC9BFA" w14:textId="664DF44F" w:rsidR="00857B5A" w:rsidRDefault="00857B5A">
          <w:pPr>
            <w:pStyle w:val="TDC1"/>
            <w:tabs>
              <w:tab w:val="left" w:pos="790"/>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69" w:history="1">
            <w:r w:rsidRPr="004113C9">
              <w:rPr>
                <w:rStyle w:val="Hipervnculo"/>
                <w:noProof/>
              </w:rPr>
              <w:t>7.4.2.</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Gestión del cambio a una nueva cultura organizacional</w:t>
            </w:r>
            <w:r>
              <w:rPr>
                <w:noProof/>
                <w:webHidden/>
              </w:rPr>
              <w:tab/>
            </w:r>
            <w:r>
              <w:rPr>
                <w:noProof/>
                <w:webHidden/>
              </w:rPr>
              <w:fldChar w:fldCharType="begin"/>
            </w:r>
            <w:r>
              <w:rPr>
                <w:noProof/>
                <w:webHidden/>
              </w:rPr>
              <w:instrText xml:space="preserve"> PAGEREF _Toc187847669 \h </w:instrText>
            </w:r>
            <w:r>
              <w:rPr>
                <w:noProof/>
                <w:webHidden/>
              </w:rPr>
            </w:r>
            <w:r>
              <w:rPr>
                <w:noProof/>
                <w:webHidden/>
              </w:rPr>
              <w:fldChar w:fldCharType="separate"/>
            </w:r>
            <w:r>
              <w:rPr>
                <w:noProof/>
                <w:webHidden/>
              </w:rPr>
              <w:t>34</w:t>
            </w:r>
            <w:r>
              <w:rPr>
                <w:noProof/>
                <w:webHidden/>
              </w:rPr>
              <w:fldChar w:fldCharType="end"/>
            </w:r>
          </w:hyperlink>
        </w:p>
        <w:p w14:paraId="64888A01" w14:textId="313D548A"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70" w:history="1">
            <w:r w:rsidRPr="004113C9">
              <w:rPr>
                <w:rStyle w:val="Hipervnculo"/>
                <w:noProof/>
              </w:rPr>
              <w:t>7.4.2.1.</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Aplicar herramienta para evaluar clima y cultura organizacional:</w:t>
            </w:r>
            <w:r>
              <w:rPr>
                <w:noProof/>
                <w:webHidden/>
              </w:rPr>
              <w:tab/>
            </w:r>
            <w:r>
              <w:rPr>
                <w:noProof/>
                <w:webHidden/>
              </w:rPr>
              <w:fldChar w:fldCharType="begin"/>
            </w:r>
            <w:r>
              <w:rPr>
                <w:noProof/>
                <w:webHidden/>
              </w:rPr>
              <w:instrText xml:space="preserve"> PAGEREF _Toc187847670 \h </w:instrText>
            </w:r>
            <w:r>
              <w:rPr>
                <w:noProof/>
                <w:webHidden/>
              </w:rPr>
            </w:r>
            <w:r>
              <w:rPr>
                <w:noProof/>
                <w:webHidden/>
              </w:rPr>
              <w:fldChar w:fldCharType="separate"/>
            </w:r>
            <w:r>
              <w:rPr>
                <w:noProof/>
                <w:webHidden/>
              </w:rPr>
              <w:t>34</w:t>
            </w:r>
            <w:r>
              <w:rPr>
                <w:noProof/>
                <w:webHidden/>
              </w:rPr>
              <w:fldChar w:fldCharType="end"/>
            </w:r>
          </w:hyperlink>
        </w:p>
        <w:p w14:paraId="65232D71" w14:textId="234E44F3"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71" w:history="1">
            <w:r w:rsidRPr="004113C9">
              <w:rPr>
                <w:rStyle w:val="Hipervnculo"/>
                <w:noProof/>
              </w:rPr>
              <w:t>7.4.2.2.</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Plan Institucional de Capacitación – PIC:</w:t>
            </w:r>
            <w:r>
              <w:rPr>
                <w:noProof/>
                <w:webHidden/>
              </w:rPr>
              <w:tab/>
            </w:r>
            <w:r>
              <w:rPr>
                <w:noProof/>
                <w:webHidden/>
              </w:rPr>
              <w:fldChar w:fldCharType="begin"/>
            </w:r>
            <w:r>
              <w:rPr>
                <w:noProof/>
                <w:webHidden/>
              </w:rPr>
              <w:instrText xml:space="preserve"> PAGEREF _Toc187847671 \h </w:instrText>
            </w:r>
            <w:r>
              <w:rPr>
                <w:noProof/>
                <w:webHidden/>
              </w:rPr>
            </w:r>
            <w:r>
              <w:rPr>
                <w:noProof/>
                <w:webHidden/>
              </w:rPr>
              <w:fldChar w:fldCharType="separate"/>
            </w:r>
            <w:r>
              <w:rPr>
                <w:noProof/>
                <w:webHidden/>
              </w:rPr>
              <w:t>34</w:t>
            </w:r>
            <w:r>
              <w:rPr>
                <w:noProof/>
                <w:webHidden/>
              </w:rPr>
              <w:fldChar w:fldCharType="end"/>
            </w:r>
          </w:hyperlink>
        </w:p>
        <w:p w14:paraId="1193232B" w14:textId="4DAB6442"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72" w:history="1">
            <w:r w:rsidRPr="004113C9">
              <w:rPr>
                <w:rStyle w:val="Hipervnculo"/>
                <w:noProof/>
              </w:rPr>
              <w:t>7.4.2.3.</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Salud Mental:</w:t>
            </w:r>
            <w:r>
              <w:rPr>
                <w:noProof/>
                <w:webHidden/>
              </w:rPr>
              <w:tab/>
            </w:r>
            <w:r>
              <w:rPr>
                <w:noProof/>
                <w:webHidden/>
              </w:rPr>
              <w:fldChar w:fldCharType="begin"/>
            </w:r>
            <w:r>
              <w:rPr>
                <w:noProof/>
                <w:webHidden/>
              </w:rPr>
              <w:instrText xml:space="preserve"> PAGEREF _Toc187847672 \h </w:instrText>
            </w:r>
            <w:r>
              <w:rPr>
                <w:noProof/>
                <w:webHidden/>
              </w:rPr>
            </w:r>
            <w:r>
              <w:rPr>
                <w:noProof/>
                <w:webHidden/>
              </w:rPr>
              <w:fldChar w:fldCharType="separate"/>
            </w:r>
            <w:r>
              <w:rPr>
                <w:noProof/>
                <w:webHidden/>
              </w:rPr>
              <w:t>35</w:t>
            </w:r>
            <w:r>
              <w:rPr>
                <w:noProof/>
                <w:webHidden/>
              </w:rPr>
              <w:fldChar w:fldCharType="end"/>
            </w:r>
          </w:hyperlink>
        </w:p>
        <w:p w14:paraId="54B8D74D" w14:textId="26104327"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73" w:history="1">
            <w:r w:rsidRPr="004113C9">
              <w:rPr>
                <w:rStyle w:val="Hipervnculo"/>
                <w:noProof/>
              </w:rPr>
              <w:t>7.4.2.4.</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Mitigación pérdida de memoria institucional:</w:t>
            </w:r>
            <w:r>
              <w:rPr>
                <w:noProof/>
                <w:webHidden/>
              </w:rPr>
              <w:tab/>
            </w:r>
            <w:r>
              <w:rPr>
                <w:noProof/>
                <w:webHidden/>
              </w:rPr>
              <w:fldChar w:fldCharType="begin"/>
            </w:r>
            <w:r>
              <w:rPr>
                <w:noProof/>
                <w:webHidden/>
              </w:rPr>
              <w:instrText xml:space="preserve"> PAGEREF _Toc187847673 \h </w:instrText>
            </w:r>
            <w:r>
              <w:rPr>
                <w:noProof/>
                <w:webHidden/>
              </w:rPr>
            </w:r>
            <w:r>
              <w:rPr>
                <w:noProof/>
                <w:webHidden/>
              </w:rPr>
              <w:fldChar w:fldCharType="separate"/>
            </w:r>
            <w:r>
              <w:rPr>
                <w:noProof/>
                <w:webHidden/>
              </w:rPr>
              <w:t>35</w:t>
            </w:r>
            <w:r>
              <w:rPr>
                <w:noProof/>
                <w:webHidden/>
              </w:rPr>
              <w:fldChar w:fldCharType="end"/>
            </w:r>
          </w:hyperlink>
        </w:p>
        <w:p w14:paraId="52288508" w14:textId="1DF6893F"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74" w:history="1">
            <w:r w:rsidRPr="004113C9">
              <w:rPr>
                <w:rStyle w:val="Hipervnculo"/>
                <w:noProof/>
              </w:rPr>
              <w:t>7.4.2.5.</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Promoción del compromiso por el autocuidado y autoprotección:</w:t>
            </w:r>
            <w:r>
              <w:rPr>
                <w:noProof/>
                <w:webHidden/>
              </w:rPr>
              <w:tab/>
            </w:r>
            <w:r>
              <w:rPr>
                <w:noProof/>
                <w:webHidden/>
              </w:rPr>
              <w:fldChar w:fldCharType="begin"/>
            </w:r>
            <w:r>
              <w:rPr>
                <w:noProof/>
                <w:webHidden/>
              </w:rPr>
              <w:instrText xml:space="preserve"> PAGEREF _Toc187847674 \h </w:instrText>
            </w:r>
            <w:r>
              <w:rPr>
                <w:noProof/>
                <w:webHidden/>
              </w:rPr>
            </w:r>
            <w:r>
              <w:rPr>
                <w:noProof/>
                <w:webHidden/>
              </w:rPr>
              <w:fldChar w:fldCharType="separate"/>
            </w:r>
            <w:r>
              <w:rPr>
                <w:noProof/>
                <w:webHidden/>
              </w:rPr>
              <w:t>35</w:t>
            </w:r>
            <w:r>
              <w:rPr>
                <w:noProof/>
                <w:webHidden/>
              </w:rPr>
              <w:fldChar w:fldCharType="end"/>
            </w:r>
          </w:hyperlink>
        </w:p>
        <w:p w14:paraId="7784587F" w14:textId="735FA1E9" w:rsidR="00857B5A" w:rsidRDefault="00857B5A">
          <w:pPr>
            <w:pStyle w:val="TDC1"/>
            <w:tabs>
              <w:tab w:val="left" w:pos="790"/>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75" w:history="1">
            <w:r w:rsidRPr="004113C9">
              <w:rPr>
                <w:rStyle w:val="Hipervnculo"/>
                <w:noProof/>
              </w:rPr>
              <w:t>7.4.3.</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Planes y Programas de Talento Humano</w:t>
            </w:r>
            <w:r>
              <w:rPr>
                <w:noProof/>
                <w:webHidden/>
              </w:rPr>
              <w:tab/>
            </w:r>
            <w:r>
              <w:rPr>
                <w:noProof/>
                <w:webHidden/>
              </w:rPr>
              <w:fldChar w:fldCharType="begin"/>
            </w:r>
            <w:r>
              <w:rPr>
                <w:noProof/>
                <w:webHidden/>
              </w:rPr>
              <w:instrText xml:space="preserve"> PAGEREF _Toc187847675 \h </w:instrText>
            </w:r>
            <w:r>
              <w:rPr>
                <w:noProof/>
                <w:webHidden/>
              </w:rPr>
            </w:r>
            <w:r>
              <w:rPr>
                <w:noProof/>
                <w:webHidden/>
              </w:rPr>
              <w:fldChar w:fldCharType="separate"/>
            </w:r>
            <w:r>
              <w:rPr>
                <w:noProof/>
                <w:webHidden/>
              </w:rPr>
              <w:t>35</w:t>
            </w:r>
            <w:r>
              <w:rPr>
                <w:noProof/>
                <w:webHidden/>
              </w:rPr>
              <w:fldChar w:fldCharType="end"/>
            </w:r>
          </w:hyperlink>
        </w:p>
        <w:p w14:paraId="2B44031D" w14:textId="72E213EC"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76" w:history="1">
            <w:r w:rsidRPr="004113C9">
              <w:rPr>
                <w:rStyle w:val="Hipervnculo"/>
                <w:noProof/>
              </w:rPr>
              <w:t>7.4.3.1.</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Plan</w:t>
            </w:r>
            <w:r w:rsidRPr="004113C9">
              <w:rPr>
                <w:rStyle w:val="Hipervnculo"/>
                <w:noProof/>
                <w:spacing w:val="-1"/>
              </w:rPr>
              <w:t xml:space="preserve"> </w:t>
            </w:r>
            <w:r w:rsidRPr="004113C9">
              <w:rPr>
                <w:rStyle w:val="Hipervnculo"/>
                <w:noProof/>
              </w:rPr>
              <w:t>Anual</w:t>
            </w:r>
            <w:r w:rsidRPr="004113C9">
              <w:rPr>
                <w:rStyle w:val="Hipervnculo"/>
                <w:noProof/>
                <w:spacing w:val="-2"/>
              </w:rPr>
              <w:t xml:space="preserve"> </w:t>
            </w:r>
            <w:r w:rsidRPr="004113C9">
              <w:rPr>
                <w:rStyle w:val="Hipervnculo"/>
                <w:noProof/>
              </w:rPr>
              <w:t>de</w:t>
            </w:r>
            <w:r w:rsidRPr="004113C9">
              <w:rPr>
                <w:rStyle w:val="Hipervnculo"/>
                <w:noProof/>
                <w:spacing w:val="-3"/>
              </w:rPr>
              <w:t xml:space="preserve"> </w:t>
            </w:r>
            <w:r w:rsidRPr="004113C9">
              <w:rPr>
                <w:rStyle w:val="Hipervnculo"/>
                <w:noProof/>
              </w:rPr>
              <w:t>Vacantes</w:t>
            </w:r>
            <w:r>
              <w:rPr>
                <w:noProof/>
                <w:webHidden/>
              </w:rPr>
              <w:tab/>
            </w:r>
            <w:r>
              <w:rPr>
                <w:noProof/>
                <w:webHidden/>
              </w:rPr>
              <w:fldChar w:fldCharType="begin"/>
            </w:r>
            <w:r>
              <w:rPr>
                <w:noProof/>
                <w:webHidden/>
              </w:rPr>
              <w:instrText xml:space="preserve"> PAGEREF _Toc187847676 \h </w:instrText>
            </w:r>
            <w:r>
              <w:rPr>
                <w:noProof/>
                <w:webHidden/>
              </w:rPr>
            </w:r>
            <w:r>
              <w:rPr>
                <w:noProof/>
                <w:webHidden/>
              </w:rPr>
              <w:fldChar w:fldCharType="separate"/>
            </w:r>
            <w:r>
              <w:rPr>
                <w:noProof/>
                <w:webHidden/>
              </w:rPr>
              <w:t>36</w:t>
            </w:r>
            <w:r>
              <w:rPr>
                <w:noProof/>
                <w:webHidden/>
              </w:rPr>
              <w:fldChar w:fldCharType="end"/>
            </w:r>
          </w:hyperlink>
        </w:p>
        <w:p w14:paraId="6B38367D" w14:textId="3CA1C435"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77" w:history="1">
            <w:r w:rsidRPr="004113C9">
              <w:rPr>
                <w:rStyle w:val="Hipervnculo"/>
                <w:noProof/>
              </w:rPr>
              <w:t>7.4.3.2.</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Plan</w:t>
            </w:r>
            <w:r w:rsidRPr="004113C9">
              <w:rPr>
                <w:rStyle w:val="Hipervnculo"/>
                <w:noProof/>
                <w:spacing w:val="-2"/>
              </w:rPr>
              <w:t xml:space="preserve"> </w:t>
            </w:r>
            <w:r w:rsidRPr="004113C9">
              <w:rPr>
                <w:rStyle w:val="Hipervnculo"/>
                <w:noProof/>
              </w:rPr>
              <w:t>de</w:t>
            </w:r>
            <w:r w:rsidRPr="004113C9">
              <w:rPr>
                <w:rStyle w:val="Hipervnculo"/>
                <w:noProof/>
                <w:spacing w:val="-1"/>
              </w:rPr>
              <w:t xml:space="preserve"> </w:t>
            </w:r>
            <w:r w:rsidRPr="004113C9">
              <w:rPr>
                <w:rStyle w:val="Hipervnculo"/>
                <w:noProof/>
              </w:rPr>
              <w:t>Previsión</w:t>
            </w:r>
            <w:r w:rsidRPr="004113C9">
              <w:rPr>
                <w:rStyle w:val="Hipervnculo"/>
                <w:noProof/>
                <w:spacing w:val="-2"/>
              </w:rPr>
              <w:t xml:space="preserve"> </w:t>
            </w:r>
            <w:r w:rsidRPr="004113C9">
              <w:rPr>
                <w:rStyle w:val="Hipervnculo"/>
                <w:noProof/>
              </w:rPr>
              <w:t>de</w:t>
            </w:r>
            <w:r w:rsidRPr="004113C9">
              <w:rPr>
                <w:rStyle w:val="Hipervnculo"/>
                <w:noProof/>
                <w:spacing w:val="-4"/>
              </w:rPr>
              <w:t xml:space="preserve"> </w:t>
            </w:r>
            <w:r w:rsidRPr="004113C9">
              <w:rPr>
                <w:rStyle w:val="Hipervnculo"/>
                <w:noProof/>
              </w:rPr>
              <w:t>Recursos</w:t>
            </w:r>
            <w:r w:rsidRPr="004113C9">
              <w:rPr>
                <w:rStyle w:val="Hipervnculo"/>
                <w:noProof/>
                <w:spacing w:val="-2"/>
              </w:rPr>
              <w:t xml:space="preserve"> </w:t>
            </w:r>
            <w:r w:rsidRPr="004113C9">
              <w:rPr>
                <w:rStyle w:val="Hipervnculo"/>
                <w:noProof/>
              </w:rPr>
              <w:t>Humanos</w:t>
            </w:r>
            <w:r>
              <w:rPr>
                <w:noProof/>
                <w:webHidden/>
              </w:rPr>
              <w:tab/>
            </w:r>
            <w:r>
              <w:rPr>
                <w:noProof/>
                <w:webHidden/>
              </w:rPr>
              <w:fldChar w:fldCharType="begin"/>
            </w:r>
            <w:r>
              <w:rPr>
                <w:noProof/>
                <w:webHidden/>
              </w:rPr>
              <w:instrText xml:space="preserve"> PAGEREF _Toc187847677 \h </w:instrText>
            </w:r>
            <w:r>
              <w:rPr>
                <w:noProof/>
                <w:webHidden/>
              </w:rPr>
            </w:r>
            <w:r>
              <w:rPr>
                <w:noProof/>
                <w:webHidden/>
              </w:rPr>
              <w:fldChar w:fldCharType="separate"/>
            </w:r>
            <w:r>
              <w:rPr>
                <w:noProof/>
                <w:webHidden/>
              </w:rPr>
              <w:t>36</w:t>
            </w:r>
            <w:r>
              <w:rPr>
                <w:noProof/>
                <w:webHidden/>
              </w:rPr>
              <w:fldChar w:fldCharType="end"/>
            </w:r>
          </w:hyperlink>
        </w:p>
        <w:p w14:paraId="668F5A23" w14:textId="6EE264D7"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78" w:history="1">
            <w:r w:rsidRPr="004113C9">
              <w:rPr>
                <w:rStyle w:val="Hipervnculo"/>
                <w:noProof/>
              </w:rPr>
              <w:t>7.4.3.3.</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Plan</w:t>
            </w:r>
            <w:r w:rsidRPr="004113C9">
              <w:rPr>
                <w:rStyle w:val="Hipervnculo"/>
                <w:noProof/>
                <w:spacing w:val="-1"/>
              </w:rPr>
              <w:t xml:space="preserve"> </w:t>
            </w:r>
            <w:r w:rsidRPr="004113C9">
              <w:rPr>
                <w:rStyle w:val="Hipervnculo"/>
                <w:noProof/>
              </w:rPr>
              <w:t>de</w:t>
            </w:r>
            <w:r w:rsidRPr="004113C9">
              <w:rPr>
                <w:rStyle w:val="Hipervnculo"/>
                <w:noProof/>
                <w:spacing w:val="-2"/>
              </w:rPr>
              <w:t xml:space="preserve"> </w:t>
            </w:r>
            <w:r w:rsidRPr="004113C9">
              <w:rPr>
                <w:rStyle w:val="Hipervnculo"/>
                <w:noProof/>
              </w:rPr>
              <w:t>Bienestar</w:t>
            </w:r>
            <w:r w:rsidRPr="004113C9">
              <w:rPr>
                <w:rStyle w:val="Hipervnculo"/>
                <w:noProof/>
                <w:spacing w:val="-2"/>
              </w:rPr>
              <w:t xml:space="preserve"> </w:t>
            </w:r>
            <w:r w:rsidRPr="004113C9">
              <w:rPr>
                <w:rStyle w:val="Hipervnculo"/>
                <w:noProof/>
              </w:rPr>
              <w:t>Social</w:t>
            </w:r>
            <w:r w:rsidRPr="004113C9">
              <w:rPr>
                <w:rStyle w:val="Hipervnculo"/>
                <w:noProof/>
                <w:spacing w:val="-1"/>
              </w:rPr>
              <w:t xml:space="preserve"> </w:t>
            </w:r>
            <w:r w:rsidRPr="004113C9">
              <w:rPr>
                <w:rStyle w:val="Hipervnculo"/>
                <w:noProof/>
              </w:rPr>
              <w:t>e</w:t>
            </w:r>
            <w:r w:rsidRPr="004113C9">
              <w:rPr>
                <w:rStyle w:val="Hipervnculo"/>
                <w:noProof/>
                <w:spacing w:val="-1"/>
              </w:rPr>
              <w:t xml:space="preserve"> </w:t>
            </w:r>
            <w:r w:rsidRPr="004113C9">
              <w:rPr>
                <w:rStyle w:val="Hipervnculo"/>
                <w:noProof/>
              </w:rPr>
              <w:t>Incentivos</w:t>
            </w:r>
            <w:r>
              <w:rPr>
                <w:noProof/>
                <w:webHidden/>
              </w:rPr>
              <w:tab/>
            </w:r>
            <w:r>
              <w:rPr>
                <w:noProof/>
                <w:webHidden/>
              </w:rPr>
              <w:fldChar w:fldCharType="begin"/>
            </w:r>
            <w:r>
              <w:rPr>
                <w:noProof/>
                <w:webHidden/>
              </w:rPr>
              <w:instrText xml:space="preserve"> PAGEREF _Toc187847678 \h </w:instrText>
            </w:r>
            <w:r>
              <w:rPr>
                <w:noProof/>
                <w:webHidden/>
              </w:rPr>
            </w:r>
            <w:r>
              <w:rPr>
                <w:noProof/>
                <w:webHidden/>
              </w:rPr>
              <w:fldChar w:fldCharType="separate"/>
            </w:r>
            <w:r>
              <w:rPr>
                <w:noProof/>
                <w:webHidden/>
              </w:rPr>
              <w:t>36</w:t>
            </w:r>
            <w:r>
              <w:rPr>
                <w:noProof/>
                <w:webHidden/>
              </w:rPr>
              <w:fldChar w:fldCharType="end"/>
            </w:r>
          </w:hyperlink>
        </w:p>
        <w:p w14:paraId="2481CCF4" w14:textId="2FBF1B8A"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79" w:history="1">
            <w:r w:rsidRPr="004113C9">
              <w:rPr>
                <w:rStyle w:val="Hipervnculo"/>
                <w:noProof/>
              </w:rPr>
              <w:t>7.4.3.4.</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Plan</w:t>
            </w:r>
            <w:r w:rsidRPr="004113C9">
              <w:rPr>
                <w:rStyle w:val="Hipervnculo"/>
                <w:noProof/>
                <w:spacing w:val="-2"/>
              </w:rPr>
              <w:t xml:space="preserve"> </w:t>
            </w:r>
            <w:r w:rsidRPr="004113C9">
              <w:rPr>
                <w:rStyle w:val="Hipervnculo"/>
                <w:noProof/>
              </w:rPr>
              <w:t>de</w:t>
            </w:r>
            <w:r w:rsidRPr="004113C9">
              <w:rPr>
                <w:rStyle w:val="Hipervnculo"/>
                <w:noProof/>
                <w:spacing w:val="-2"/>
              </w:rPr>
              <w:t xml:space="preserve"> </w:t>
            </w:r>
            <w:r w:rsidRPr="004113C9">
              <w:rPr>
                <w:rStyle w:val="Hipervnculo"/>
                <w:noProof/>
              </w:rPr>
              <w:t>Formación</w:t>
            </w:r>
            <w:r w:rsidRPr="004113C9">
              <w:rPr>
                <w:rStyle w:val="Hipervnculo"/>
                <w:noProof/>
                <w:spacing w:val="-1"/>
              </w:rPr>
              <w:t xml:space="preserve"> </w:t>
            </w:r>
            <w:r w:rsidRPr="004113C9">
              <w:rPr>
                <w:rStyle w:val="Hipervnculo"/>
                <w:noProof/>
              </w:rPr>
              <w:t>y</w:t>
            </w:r>
            <w:r w:rsidRPr="004113C9">
              <w:rPr>
                <w:rStyle w:val="Hipervnculo"/>
                <w:noProof/>
                <w:spacing w:val="-3"/>
              </w:rPr>
              <w:t xml:space="preserve"> </w:t>
            </w:r>
            <w:r w:rsidRPr="004113C9">
              <w:rPr>
                <w:rStyle w:val="Hipervnculo"/>
                <w:noProof/>
              </w:rPr>
              <w:t>Capacitación</w:t>
            </w:r>
            <w:r>
              <w:rPr>
                <w:noProof/>
                <w:webHidden/>
              </w:rPr>
              <w:tab/>
            </w:r>
            <w:r>
              <w:rPr>
                <w:noProof/>
                <w:webHidden/>
              </w:rPr>
              <w:fldChar w:fldCharType="begin"/>
            </w:r>
            <w:r>
              <w:rPr>
                <w:noProof/>
                <w:webHidden/>
              </w:rPr>
              <w:instrText xml:space="preserve"> PAGEREF _Toc187847679 \h </w:instrText>
            </w:r>
            <w:r>
              <w:rPr>
                <w:noProof/>
                <w:webHidden/>
              </w:rPr>
            </w:r>
            <w:r>
              <w:rPr>
                <w:noProof/>
                <w:webHidden/>
              </w:rPr>
              <w:fldChar w:fldCharType="separate"/>
            </w:r>
            <w:r>
              <w:rPr>
                <w:noProof/>
                <w:webHidden/>
              </w:rPr>
              <w:t>37</w:t>
            </w:r>
            <w:r>
              <w:rPr>
                <w:noProof/>
                <w:webHidden/>
              </w:rPr>
              <w:fldChar w:fldCharType="end"/>
            </w:r>
          </w:hyperlink>
        </w:p>
        <w:p w14:paraId="22A0771F" w14:textId="356FE7EF" w:rsidR="00857B5A" w:rsidRDefault="00857B5A">
          <w:pPr>
            <w:pStyle w:val="TDC1"/>
            <w:tabs>
              <w:tab w:val="left" w:pos="974"/>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80" w:history="1">
            <w:r w:rsidRPr="004113C9">
              <w:rPr>
                <w:rStyle w:val="Hipervnculo"/>
                <w:noProof/>
              </w:rPr>
              <w:t>7.4.3.5.</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Plan</w:t>
            </w:r>
            <w:r w:rsidRPr="004113C9">
              <w:rPr>
                <w:rStyle w:val="Hipervnculo"/>
                <w:noProof/>
                <w:spacing w:val="-1"/>
              </w:rPr>
              <w:t xml:space="preserve"> </w:t>
            </w:r>
            <w:r w:rsidRPr="004113C9">
              <w:rPr>
                <w:rStyle w:val="Hipervnculo"/>
                <w:noProof/>
              </w:rPr>
              <w:t>Anual</w:t>
            </w:r>
            <w:r w:rsidRPr="004113C9">
              <w:rPr>
                <w:rStyle w:val="Hipervnculo"/>
                <w:noProof/>
                <w:spacing w:val="-1"/>
              </w:rPr>
              <w:t xml:space="preserve"> </w:t>
            </w:r>
            <w:r w:rsidRPr="004113C9">
              <w:rPr>
                <w:rStyle w:val="Hipervnculo"/>
                <w:noProof/>
              </w:rPr>
              <w:t>de</w:t>
            </w:r>
            <w:r w:rsidRPr="004113C9">
              <w:rPr>
                <w:rStyle w:val="Hipervnculo"/>
                <w:noProof/>
                <w:spacing w:val="-2"/>
              </w:rPr>
              <w:t xml:space="preserve"> </w:t>
            </w:r>
            <w:r w:rsidRPr="004113C9">
              <w:rPr>
                <w:rStyle w:val="Hipervnculo"/>
                <w:noProof/>
              </w:rPr>
              <w:t>Trabajo</w:t>
            </w:r>
            <w:r w:rsidRPr="004113C9">
              <w:rPr>
                <w:rStyle w:val="Hipervnculo"/>
                <w:noProof/>
                <w:spacing w:val="-1"/>
              </w:rPr>
              <w:t xml:space="preserve"> </w:t>
            </w:r>
            <w:r w:rsidRPr="004113C9">
              <w:rPr>
                <w:rStyle w:val="Hipervnculo"/>
                <w:noProof/>
              </w:rPr>
              <w:t>de</w:t>
            </w:r>
            <w:r w:rsidRPr="004113C9">
              <w:rPr>
                <w:rStyle w:val="Hipervnculo"/>
                <w:noProof/>
                <w:spacing w:val="-1"/>
              </w:rPr>
              <w:t xml:space="preserve"> </w:t>
            </w:r>
            <w:r w:rsidRPr="004113C9">
              <w:rPr>
                <w:rStyle w:val="Hipervnculo"/>
                <w:noProof/>
              </w:rPr>
              <w:t>Seguridad</w:t>
            </w:r>
            <w:r w:rsidRPr="004113C9">
              <w:rPr>
                <w:rStyle w:val="Hipervnculo"/>
                <w:noProof/>
                <w:spacing w:val="-1"/>
              </w:rPr>
              <w:t xml:space="preserve"> </w:t>
            </w:r>
            <w:r w:rsidRPr="004113C9">
              <w:rPr>
                <w:rStyle w:val="Hipervnculo"/>
                <w:noProof/>
              </w:rPr>
              <w:t>y</w:t>
            </w:r>
            <w:r w:rsidRPr="004113C9">
              <w:rPr>
                <w:rStyle w:val="Hipervnculo"/>
                <w:noProof/>
                <w:spacing w:val="-2"/>
              </w:rPr>
              <w:t xml:space="preserve"> </w:t>
            </w:r>
            <w:r w:rsidRPr="004113C9">
              <w:rPr>
                <w:rStyle w:val="Hipervnculo"/>
                <w:noProof/>
              </w:rPr>
              <w:t>Salud</w:t>
            </w:r>
            <w:r w:rsidRPr="004113C9">
              <w:rPr>
                <w:rStyle w:val="Hipervnculo"/>
                <w:noProof/>
                <w:spacing w:val="-1"/>
              </w:rPr>
              <w:t xml:space="preserve"> </w:t>
            </w:r>
            <w:r w:rsidRPr="004113C9">
              <w:rPr>
                <w:rStyle w:val="Hipervnculo"/>
                <w:noProof/>
              </w:rPr>
              <w:t>en</w:t>
            </w:r>
            <w:r w:rsidRPr="004113C9">
              <w:rPr>
                <w:rStyle w:val="Hipervnculo"/>
                <w:noProof/>
                <w:spacing w:val="-1"/>
              </w:rPr>
              <w:t xml:space="preserve"> </w:t>
            </w:r>
            <w:r w:rsidRPr="004113C9">
              <w:rPr>
                <w:rStyle w:val="Hipervnculo"/>
                <w:noProof/>
              </w:rPr>
              <w:t>el</w:t>
            </w:r>
            <w:r w:rsidRPr="004113C9">
              <w:rPr>
                <w:rStyle w:val="Hipervnculo"/>
                <w:noProof/>
                <w:spacing w:val="-1"/>
              </w:rPr>
              <w:t xml:space="preserve"> </w:t>
            </w:r>
            <w:r w:rsidRPr="004113C9">
              <w:rPr>
                <w:rStyle w:val="Hipervnculo"/>
                <w:noProof/>
              </w:rPr>
              <w:t>Trabajo</w:t>
            </w:r>
            <w:r>
              <w:rPr>
                <w:noProof/>
                <w:webHidden/>
              </w:rPr>
              <w:tab/>
            </w:r>
            <w:r>
              <w:rPr>
                <w:noProof/>
                <w:webHidden/>
              </w:rPr>
              <w:fldChar w:fldCharType="begin"/>
            </w:r>
            <w:r>
              <w:rPr>
                <w:noProof/>
                <w:webHidden/>
              </w:rPr>
              <w:instrText xml:space="preserve"> PAGEREF _Toc187847680 \h </w:instrText>
            </w:r>
            <w:r>
              <w:rPr>
                <w:noProof/>
                <w:webHidden/>
              </w:rPr>
            </w:r>
            <w:r>
              <w:rPr>
                <w:noProof/>
                <w:webHidden/>
              </w:rPr>
              <w:fldChar w:fldCharType="separate"/>
            </w:r>
            <w:r>
              <w:rPr>
                <w:noProof/>
                <w:webHidden/>
              </w:rPr>
              <w:t>37</w:t>
            </w:r>
            <w:r>
              <w:rPr>
                <w:noProof/>
                <w:webHidden/>
              </w:rPr>
              <w:fldChar w:fldCharType="end"/>
            </w:r>
          </w:hyperlink>
        </w:p>
        <w:p w14:paraId="0106A8DF" w14:textId="0B00331E" w:rsidR="00857B5A" w:rsidRDefault="00857B5A">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81" w:history="1">
            <w:r w:rsidRPr="004113C9">
              <w:rPr>
                <w:rStyle w:val="Hipervnculo"/>
                <w:noProof/>
              </w:rPr>
              <w:t>8.</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Cronograma</w:t>
            </w:r>
            <w:r>
              <w:rPr>
                <w:noProof/>
                <w:webHidden/>
              </w:rPr>
              <w:tab/>
            </w:r>
            <w:r>
              <w:rPr>
                <w:noProof/>
                <w:webHidden/>
              </w:rPr>
              <w:fldChar w:fldCharType="begin"/>
            </w:r>
            <w:r>
              <w:rPr>
                <w:noProof/>
                <w:webHidden/>
              </w:rPr>
              <w:instrText xml:space="preserve"> PAGEREF _Toc187847681 \h </w:instrText>
            </w:r>
            <w:r>
              <w:rPr>
                <w:noProof/>
                <w:webHidden/>
              </w:rPr>
            </w:r>
            <w:r>
              <w:rPr>
                <w:noProof/>
                <w:webHidden/>
              </w:rPr>
              <w:fldChar w:fldCharType="separate"/>
            </w:r>
            <w:r>
              <w:rPr>
                <w:noProof/>
                <w:webHidden/>
              </w:rPr>
              <w:t>38</w:t>
            </w:r>
            <w:r>
              <w:rPr>
                <w:noProof/>
                <w:webHidden/>
              </w:rPr>
              <w:fldChar w:fldCharType="end"/>
            </w:r>
          </w:hyperlink>
        </w:p>
        <w:p w14:paraId="778926DC" w14:textId="028BCD09" w:rsidR="00857B5A" w:rsidRDefault="00857B5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82" w:history="1">
            <w:r w:rsidRPr="004113C9">
              <w:rPr>
                <w:rStyle w:val="Hipervnculo"/>
                <w:noProof/>
              </w:rPr>
              <w:t>Tabla 4. Matriz desarrollo del Plan Estratégico de TH</w:t>
            </w:r>
            <w:r>
              <w:rPr>
                <w:noProof/>
                <w:webHidden/>
              </w:rPr>
              <w:tab/>
            </w:r>
            <w:r>
              <w:rPr>
                <w:noProof/>
                <w:webHidden/>
              </w:rPr>
              <w:fldChar w:fldCharType="begin"/>
            </w:r>
            <w:r>
              <w:rPr>
                <w:noProof/>
                <w:webHidden/>
              </w:rPr>
              <w:instrText xml:space="preserve"> PAGEREF _Toc187847682 \h </w:instrText>
            </w:r>
            <w:r>
              <w:rPr>
                <w:noProof/>
                <w:webHidden/>
              </w:rPr>
            </w:r>
            <w:r>
              <w:rPr>
                <w:noProof/>
                <w:webHidden/>
              </w:rPr>
              <w:fldChar w:fldCharType="separate"/>
            </w:r>
            <w:r>
              <w:rPr>
                <w:noProof/>
                <w:webHidden/>
              </w:rPr>
              <w:t>38</w:t>
            </w:r>
            <w:r>
              <w:rPr>
                <w:noProof/>
                <w:webHidden/>
              </w:rPr>
              <w:fldChar w:fldCharType="end"/>
            </w:r>
          </w:hyperlink>
        </w:p>
        <w:p w14:paraId="63A4BA6F" w14:textId="76C7AFB1" w:rsidR="00857B5A" w:rsidRDefault="00857B5A">
          <w:pPr>
            <w:pStyle w:val="TDC1"/>
            <w:tabs>
              <w:tab w:val="left" w:pos="423"/>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83" w:history="1">
            <w:r w:rsidRPr="004113C9">
              <w:rPr>
                <w:rStyle w:val="Hipervnculo"/>
                <w:noProof/>
              </w:rPr>
              <w:t>9.</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Descripción de actividades</w:t>
            </w:r>
            <w:r>
              <w:rPr>
                <w:noProof/>
                <w:webHidden/>
              </w:rPr>
              <w:tab/>
            </w:r>
            <w:r>
              <w:rPr>
                <w:noProof/>
                <w:webHidden/>
              </w:rPr>
              <w:fldChar w:fldCharType="begin"/>
            </w:r>
            <w:r>
              <w:rPr>
                <w:noProof/>
                <w:webHidden/>
              </w:rPr>
              <w:instrText xml:space="preserve"> PAGEREF _Toc187847683 \h </w:instrText>
            </w:r>
            <w:r>
              <w:rPr>
                <w:noProof/>
                <w:webHidden/>
              </w:rPr>
            </w:r>
            <w:r>
              <w:rPr>
                <w:noProof/>
                <w:webHidden/>
              </w:rPr>
              <w:fldChar w:fldCharType="separate"/>
            </w:r>
            <w:r>
              <w:rPr>
                <w:noProof/>
                <w:webHidden/>
              </w:rPr>
              <w:t>40</w:t>
            </w:r>
            <w:r>
              <w:rPr>
                <w:noProof/>
                <w:webHidden/>
              </w:rPr>
              <w:fldChar w:fldCharType="end"/>
            </w:r>
          </w:hyperlink>
        </w:p>
        <w:p w14:paraId="41912B16" w14:textId="2D611363" w:rsidR="00857B5A" w:rsidRDefault="00857B5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84" w:history="1">
            <w:r w:rsidRPr="004113C9">
              <w:rPr>
                <w:rStyle w:val="Hipervnculo"/>
                <w:noProof/>
              </w:rPr>
              <w:t>9.1 Plan</w:t>
            </w:r>
            <w:r w:rsidRPr="004113C9">
              <w:rPr>
                <w:rStyle w:val="Hipervnculo"/>
                <w:noProof/>
                <w:spacing w:val="-1"/>
              </w:rPr>
              <w:t xml:space="preserve"> </w:t>
            </w:r>
            <w:r w:rsidRPr="004113C9">
              <w:rPr>
                <w:rStyle w:val="Hipervnculo"/>
                <w:noProof/>
              </w:rPr>
              <w:t>Anual</w:t>
            </w:r>
            <w:r w:rsidRPr="004113C9">
              <w:rPr>
                <w:rStyle w:val="Hipervnculo"/>
                <w:noProof/>
                <w:spacing w:val="-2"/>
              </w:rPr>
              <w:t xml:space="preserve"> </w:t>
            </w:r>
            <w:r w:rsidRPr="004113C9">
              <w:rPr>
                <w:rStyle w:val="Hipervnculo"/>
                <w:noProof/>
              </w:rPr>
              <w:t>de</w:t>
            </w:r>
            <w:r w:rsidRPr="004113C9">
              <w:rPr>
                <w:rStyle w:val="Hipervnculo"/>
                <w:noProof/>
                <w:spacing w:val="-3"/>
              </w:rPr>
              <w:t xml:space="preserve"> </w:t>
            </w:r>
            <w:r w:rsidRPr="004113C9">
              <w:rPr>
                <w:rStyle w:val="Hipervnculo"/>
                <w:noProof/>
              </w:rPr>
              <w:t>Vacantes</w:t>
            </w:r>
            <w:r>
              <w:rPr>
                <w:noProof/>
                <w:webHidden/>
              </w:rPr>
              <w:tab/>
            </w:r>
            <w:r>
              <w:rPr>
                <w:noProof/>
                <w:webHidden/>
              </w:rPr>
              <w:fldChar w:fldCharType="begin"/>
            </w:r>
            <w:r>
              <w:rPr>
                <w:noProof/>
                <w:webHidden/>
              </w:rPr>
              <w:instrText xml:space="preserve"> PAGEREF _Toc187847684 \h </w:instrText>
            </w:r>
            <w:r>
              <w:rPr>
                <w:noProof/>
                <w:webHidden/>
              </w:rPr>
            </w:r>
            <w:r>
              <w:rPr>
                <w:noProof/>
                <w:webHidden/>
              </w:rPr>
              <w:fldChar w:fldCharType="separate"/>
            </w:r>
            <w:r>
              <w:rPr>
                <w:noProof/>
                <w:webHidden/>
              </w:rPr>
              <w:t>40</w:t>
            </w:r>
            <w:r>
              <w:rPr>
                <w:noProof/>
                <w:webHidden/>
              </w:rPr>
              <w:fldChar w:fldCharType="end"/>
            </w:r>
          </w:hyperlink>
        </w:p>
        <w:p w14:paraId="792EC102" w14:textId="0589FF06" w:rsidR="00857B5A" w:rsidRDefault="00857B5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85" w:history="1">
            <w:r w:rsidRPr="004113C9">
              <w:rPr>
                <w:rStyle w:val="Hipervnculo"/>
                <w:noProof/>
              </w:rPr>
              <w:t>9.2 Plan</w:t>
            </w:r>
            <w:r w:rsidRPr="004113C9">
              <w:rPr>
                <w:rStyle w:val="Hipervnculo"/>
                <w:noProof/>
                <w:spacing w:val="-2"/>
              </w:rPr>
              <w:t xml:space="preserve"> </w:t>
            </w:r>
            <w:r w:rsidRPr="004113C9">
              <w:rPr>
                <w:rStyle w:val="Hipervnculo"/>
                <w:noProof/>
              </w:rPr>
              <w:t>de</w:t>
            </w:r>
            <w:r w:rsidRPr="004113C9">
              <w:rPr>
                <w:rStyle w:val="Hipervnculo"/>
                <w:noProof/>
                <w:spacing w:val="-1"/>
              </w:rPr>
              <w:t xml:space="preserve"> </w:t>
            </w:r>
            <w:r w:rsidRPr="004113C9">
              <w:rPr>
                <w:rStyle w:val="Hipervnculo"/>
                <w:noProof/>
              </w:rPr>
              <w:t>Previsión</w:t>
            </w:r>
            <w:r w:rsidRPr="004113C9">
              <w:rPr>
                <w:rStyle w:val="Hipervnculo"/>
                <w:noProof/>
                <w:spacing w:val="-2"/>
              </w:rPr>
              <w:t xml:space="preserve"> </w:t>
            </w:r>
            <w:r w:rsidRPr="004113C9">
              <w:rPr>
                <w:rStyle w:val="Hipervnculo"/>
                <w:noProof/>
              </w:rPr>
              <w:t>de</w:t>
            </w:r>
            <w:r w:rsidRPr="004113C9">
              <w:rPr>
                <w:rStyle w:val="Hipervnculo"/>
                <w:noProof/>
                <w:spacing w:val="-4"/>
              </w:rPr>
              <w:t xml:space="preserve"> </w:t>
            </w:r>
            <w:r w:rsidRPr="004113C9">
              <w:rPr>
                <w:rStyle w:val="Hipervnculo"/>
                <w:noProof/>
              </w:rPr>
              <w:t>Recursos</w:t>
            </w:r>
            <w:r w:rsidRPr="004113C9">
              <w:rPr>
                <w:rStyle w:val="Hipervnculo"/>
                <w:noProof/>
                <w:spacing w:val="-2"/>
              </w:rPr>
              <w:t xml:space="preserve"> </w:t>
            </w:r>
            <w:r w:rsidRPr="004113C9">
              <w:rPr>
                <w:rStyle w:val="Hipervnculo"/>
                <w:noProof/>
              </w:rPr>
              <w:t>Humanos</w:t>
            </w:r>
            <w:r>
              <w:rPr>
                <w:noProof/>
                <w:webHidden/>
              </w:rPr>
              <w:tab/>
            </w:r>
            <w:r>
              <w:rPr>
                <w:noProof/>
                <w:webHidden/>
              </w:rPr>
              <w:fldChar w:fldCharType="begin"/>
            </w:r>
            <w:r>
              <w:rPr>
                <w:noProof/>
                <w:webHidden/>
              </w:rPr>
              <w:instrText xml:space="preserve"> PAGEREF _Toc187847685 \h </w:instrText>
            </w:r>
            <w:r>
              <w:rPr>
                <w:noProof/>
                <w:webHidden/>
              </w:rPr>
            </w:r>
            <w:r>
              <w:rPr>
                <w:noProof/>
                <w:webHidden/>
              </w:rPr>
              <w:fldChar w:fldCharType="separate"/>
            </w:r>
            <w:r>
              <w:rPr>
                <w:noProof/>
                <w:webHidden/>
              </w:rPr>
              <w:t>40</w:t>
            </w:r>
            <w:r>
              <w:rPr>
                <w:noProof/>
                <w:webHidden/>
              </w:rPr>
              <w:fldChar w:fldCharType="end"/>
            </w:r>
          </w:hyperlink>
        </w:p>
        <w:p w14:paraId="11AF57A6" w14:textId="7F234387" w:rsidR="00857B5A" w:rsidRDefault="00857B5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86" w:history="1">
            <w:r w:rsidRPr="004113C9">
              <w:rPr>
                <w:rStyle w:val="Hipervnculo"/>
                <w:noProof/>
              </w:rPr>
              <w:t>9.3 Plan de Bienestar Social e Incentivos</w:t>
            </w:r>
            <w:r>
              <w:rPr>
                <w:noProof/>
                <w:webHidden/>
              </w:rPr>
              <w:tab/>
            </w:r>
            <w:r>
              <w:rPr>
                <w:noProof/>
                <w:webHidden/>
              </w:rPr>
              <w:fldChar w:fldCharType="begin"/>
            </w:r>
            <w:r>
              <w:rPr>
                <w:noProof/>
                <w:webHidden/>
              </w:rPr>
              <w:instrText xml:space="preserve"> PAGEREF _Toc187847686 \h </w:instrText>
            </w:r>
            <w:r>
              <w:rPr>
                <w:noProof/>
                <w:webHidden/>
              </w:rPr>
            </w:r>
            <w:r>
              <w:rPr>
                <w:noProof/>
                <w:webHidden/>
              </w:rPr>
              <w:fldChar w:fldCharType="separate"/>
            </w:r>
            <w:r>
              <w:rPr>
                <w:noProof/>
                <w:webHidden/>
              </w:rPr>
              <w:t>40</w:t>
            </w:r>
            <w:r>
              <w:rPr>
                <w:noProof/>
                <w:webHidden/>
              </w:rPr>
              <w:fldChar w:fldCharType="end"/>
            </w:r>
          </w:hyperlink>
        </w:p>
        <w:p w14:paraId="0EC240C4" w14:textId="5FFFFFC3" w:rsidR="00857B5A" w:rsidRDefault="00857B5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87" w:history="1">
            <w:r w:rsidRPr="004113C9">
              <w:rPr>
                <w:rStyle w:val="Hipervnculo"/>
                <w:noProof/>
              </w:rPr>
              <w:t>9.4 Plan de Formación y Capacitación</w:t>
            </w:r>
            <w:r>
              <w:rPr>
                <w:noProof/>
                <w:webHidden/>
              </w:rPr>
              <w:tab/>
            </w:r>
            <w:r>
              <w:rPr>
                <w:noProof/>
                <w:webHidden/>
              </w:rPr>
              <w:fldChar w:fldCharType="begin"/>
            </w:r>
            <w:r>
              <w:rPr>
                <w:noProof/>
                <w:webHidden/>
              </w:rPr>
              <w:instrText xml:space="preserve"> PAGEREF _Toc187847687 \h </w:instrText>
            </w:r>
            <w:r>
              <w:rPr>
                <w:noProof/>
                <w:webHidden/>
              </w:rPr>
            </w:r>
            <w:r>
              <w:rPr>
                <w:noProof/>
                <w:webHidden/>
              </w:rPr>
              <w:fldChar w:fldCharType="separate"/>
            </w:r>
            <w:r>
              <w:rPr>
                <w:noProof/>
                <w:webHidden/>
              </w:rPr>
              <w:t>40</w:t>
            </w:r>
            <w:r>
              <w:rPr>
                <w:noProof/>
                <w:webHidden/>
              </w:rPr>
              <w:fldChar w:fldCharType="end"/>
            </w:r>
          </w:hyperlink>
        </w:p>
        <w:p w14:paraId="4D3B614A" w14:textId="61DD5249" w:rsidR="00857B5A" w:rsidRDefault="00857B5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88" w:history="1">
            <w:r w:rsidRPr="004113C9">
              <w:rPr>
                <w:rStyle w:val="Hipervnculo"/>
                <w:noProof/>
              </w:rPr>
              <w:t>9.5 Plan Anual de Trabajo de Seguridad y Salud en el Trabajo</w:t>
            </w:r>
            <w:r>
              <w:rPr>
                <w:noProof/>
                <w:webHidden/>
              </w:rPr>
              <w:tab/>
            </w:r>
            <w:r>
              <w:rPr>
                <w:noProof/>
                <w:webHidden/>
              </w:rPr>
              <w:fldChar w:fldCharType="begin"/>
            </w:r>
            <w:r>
              <w:rPr>
                <w:noProof/>
                <w:webHidden/>
              </w:rPr>
              <w:instrText xml:space="preserve"> PAGEREF _Toc187847688 \h </w:instrText>
            </w:r>
            <w:r>
              <w:rPr>
                <w:noProof/>
                <w:webHidden/>
              </w:rPr>
            </w:r>
            <w:r>
              <w:rPr>
                <w:noProof/>
                <w:webHidden/>
              </w:rPr>
              <w:fldChar w:fldCharType="separate"/>
            </w:r>
            <w:r>
              <w:rPr>
                <w:noProof/>
                <w:webHidden/>
              </w:rPr>
              <w:t>41</w:t>
            </w:r>
            <w:r>
              <w:rPr>
                <w:noProof/>
                <w:webHidden/>
              </w:rPr>
              <w:fldChar w:fldCharType="end"/>
            </w:r>
          </w:hyperlink>
        </w:p>
        <w:p w14:paraId="7A1035A9" w14:textId="4DABD0FB" w:rsidR="00857B5A" w:rsidRDefault="00857B5A">
          <w:pPr>
            <w:pStyle w:val="TDC1"/>
            <w:tabs>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89" w:history="1">
            <w:r w:rsidRPr="004113C9">
              <w:rPr>
                <w:rStyle w:val="Hipervnculo"/>
                <w:noProof/>
              </w:rPr>
              <w:t>9.1 Plan de Acción de la Matriz Estratégica de Talento Humano</w:t>
            </w:r>
            <w:r>
              <w:rPr>
                <w:noProof/>
                <w:webHidden/>
              </w:rPr>
              <w:tab/>
            </w:r>
            <w:r>
              <w:rPr>
                <w:noProof/>
                <w:webHidden/>
              </w:rPr>
              <w:fldChar w:fldCharType="begin"/>
            </w:r>
            <w:r>
              <w:rPr>
                <w:noProof/>
                <w:webHidden/>
              </w:rPr>
              <w:instrText xml:space="preserve"> PAGEREF _Toc187847689 \h </w:instrText>
            </w:r>
            <w:r>
              <w:rPr>
                <w:noProof/>
                <w:webHidden/>
              </w:rPr>
            </w:r>
            <w:r>
              <w:rPr>
                <w:noProof/>
                <w:webHidden/>
              </w:rPr>
              <w:fldChar w:fldCharType="separate"/>
            </w:r>
            <w:r>
              <w:rPr>
                <w:noProof/>
                <w:webHidden/>
              </w:rPr>
              <w:t>46</w:t>
            </w:r>
            <w:r>
              <w:rPr>
                <w:noProof/>
                <w:webHidden/>
              </w:rPr>
              <w:fldChar w:fldCharType="end"/>
            </w:r>
          </w:hyperlink>
        </w:p>
        <w:p w14:paraId="5AE7962B" w14:textId="22AC5140" w:rsidR="00857B5A" w:rsidRDefault="00857B5A">
          <w:pPr>
            <w:pStyle w:val="TDC1"/>
            <w:tabs>
              <w:tab w:val="left" w:pos="541"/>
              <w:tab w:val="right" w:leader="dot" w:pos="9962"/>
            </w:tabs>
            <w:rPr>
              <w:rFonts w:eastAsiaTheme="minorEastAsia" w:cstheme="minorBidi"/>
              <w:b w:val="0"/>
              <w:bCs w:val="0"/>
              <w:caps w:val="0"/>
              <w:noProof/>
              <w:color w:val="auto"/>
              <w:kern w:val="2"/>
              <w:sz w:val="24"/>
              <w:szCs w:val="24"/>
              <w:u w:val="none"/>
              <w:lang w:val="es-419" w:eastAsia="es-419"/>
              <w14:ligatures w14:val="standardContextual"/>
            </w:rPr>
          </w:pPr>
          <w:hyperlink w:anchor="_Toc187847690" w:history="1">
            <w:r w:rsidRPr="004113C9">
              <w:rPr>
                <w:rStyle w:val="Hipervnculo"/>
                <w:noProof/>
              </w:rPr>
              <w:t>10.</w:t>
            </w:r>
            <w:r>
              <w:rPr>
                <w:rFonts w:eastAsiaTheme="minorEastAsia" w:cstheme="minorBidi"/>
                <w:b w:val="0"/>
                <w:bCs w:val="0"/>
                <w:caps w:val="0"/>
                <w:noProof/>
                <w:color w:val="auto"/>
                <w:kern w:val="2"/>
                <w:sz w:val="24"/>
                <w:szCs w:val="24"/>
                <w:u w:val="none"/>
                <w:lang w:val="es-419" w:eastAsia="es-419"/>
                <w14:ligatures w14:val="standardContextual"/>
              </w:rPr>
              <w:tab/>
            </w:r>
            <w:r w:rsidRPr="004113C9">
              <w:rPr>
                <w:rStyle w:val="Hipervnculo"/>
                <w:noProof/>
              </w:rPr>
              <w:t>Recursos</w:t>
            </w:r>
            <w:r>
              <w:rPr>
                <w:noProof/>
                <w:webHidden/>
              </w:rPr>
              <w:tab/>
            </w:r>
            <w:r>
              <w:rPr>
                <w:noProof/>
                <w:webHidden/>
              </w:rPr>
              <w:fldChar w:fldCharType="begin"/>
            </w:r>
            <w:r>
              <w:rPr>
                <w:noProof/>
                <w:webHidden/>
              </w:rPr>
              <w:instrText xml:space="preserve"> PAGEREF _Toc187847690 \h </w:instrText>
            </w:r>
            <w:r>
              <w:rPr>
                <w:noProof/>
                <w:webHidden/>
              </w:rPr>
            </w:r>
            <w:r>
              <w:rPr>
                <w:noProof/>
                <w:webHidden/>
              </w:rPr>
              <w:fldChar w:fldCharType="separate"/>
            </w:r>
            <w:r>
              <w:rPr>
                <w:noProof/>
                <w:webHidden/>
              </w:rPr>
              <w:t>47</w:t>
            </w:r>
            <w:r>
              <w:rPr>
                <w:noProof/>
                <w:webHidden/>
              </w:rPr>
              <w:fldChar w:fldCharType="end"/>
            </w:r>
          </w:hyperlink>
        </w:p>
        <w:p w14:paraId="66703DF2" w14:textId="0178E08B" w:rsidR="0029366C" w:rsidRDefault="00910E4A" w:rsidP="0029366C">
          <w:r w:rsidRPr="00C93470">
            <w:rPr>
              <w:b/>
              <w:bCs/>
              <w:szCs w:val="22"/>
              <w:lang w:val="es-ES"/>
            </w:rPr>
            <w:fldChar w:fldCharType="end"/>
          </w:r>
        </w:p>
      </w:sdtContent>
    </w:sdt>
    <w:p w14:paraId="342700C2" w14:textId="77777777" w:rsidR="0029366C" w:rsidRDefault="0029366C" w:rsidP="00693A7A">
      <w:pPr>
        <w:pStyle w:val="Ttulo1"/>
      </w:pPr>
    </w:p>
    <w:p w14:paraId="6F6DD76F" w14:textId="77777777" w:rsidR="0029366C" w:rsidRDefault="0029366C" w:rsidP="00693A7A">
      <w:pPr>
        <w:pStyle w:val="Ttulo1"/>
      </w:pPr>
    </w:p>
    <w:p w14:paraId="549CC73F" w14:textId="77777777" w:rsidR="0029366C" w:rsidRDefault="0029366C" w:rsidP="00693A7A">
      <w:pPr>
        <w:pStyle w:val="Ttulo1"/>
      </w:pPr>
    </w:p>
    <w:p w14:paraId="69016993" w14:textId="77777777" w:rsidR="0029366C" w:rsidRDefault="0029366C" w:rsidP="00693A7A">
      <w:pPr>
        <w:pStyle w:val="Ttulo1"/>
      </w:pPr>
    </w:p>
    <w:p w14:paraId="7C5475D1" w14:textId="77777777" w:rsidR="0029366C" w:rsidRDefault="0029366C" w:rsidP="00693A7A">
      <w:pPr>
        <w:pStyle w:val="Ttulo1"/>
      </w:pPr>
    </w:p>
    <w:p w14:paraId="4F118CE0" w14:textId="77777777" w:rsidR="0029366C" w:rsidRDefault="0029366C" w:rsidP="00693A7A">
      <w:pPr>
        <w:pStyle w:val="Ttulo1"/>
      </w:pPr>
    </w:p>
    <w:p w14:paraId="1F629729" w14:textId="77777777" w:rsidR="002C5110" w:rsidRDefault="002C5110" w:rsidP="002C5110"/>
    <w:p w14:paraId="5537660D" w14:textId="77777777" w:rsidR="002C5110" w:rsidRDefault="002C5110" w:rsidP="002C5110"/>
    <w:p w14:paraId="290267A6" w14:textId="77777777" w:rsidR="00857B5A" w:rsidRDefault="00857B5A" w:rsidP="002C5110"/>
    <w:p w14:paraId="485BF295" w14:textId="77777777" w:rsidR="00857B5A" w:rsidRDefault="00857B5A" w:rsidP="002C5110"/>
    <w:p w14:paraId="7239F777" w14:textId="77777777" w:rsidR="00857B5A" w:rsidRDefault="00857B5A" w:rsidP="002C5110"/>
    <w:p w14:paraId="4CC14496" w14:textId="77777777" w:rsidR="00857B5A" w:rsidRDefault="00857B5A" w:rsidP="002C5110"/>
    <w:p w14:paraId="67CBEED8" w14:textId="77777777" w:rsidR="00857B5A" w:rsidRDefault="00857B5A" w:rsidP="002C5110"/>
    <w:p w14:paraId="5677FB82" w14:textId="77777777" w:rsidR="00857B5A" w:rsidRDefault="00857B5A" w:rsidP="002C5110"/>
    <w:p w14:paraId="028753FA" w14:textId="77777777" w:rsidR="00857B5A" w:rsidRDefault="00857B5A" w:rsidP="002C5110"/>
    <w:p w14:paraId="51BCC197" w14:textId="77777777" w:rsidR="002C5110" w:rsidRDefault="002C5110" w:rsidP="002C5110"/>
    <w:p w14:paraId="75237159" w14:textId="77777777" w:rsidR="002C5110" w:rsidRPr="002C5110" w:rsidRDefault="002C5110" w:rsidP="002C5110"/>
    <w:p w14:paraId="2F5ED6FC" w14:textId="4F38BF59" w:rsidR="00052B59" w:rsidRDefault="00052B59" w:rsidP="00693A7A">
      <w:pPr>
        <w:pStyle w:val="Ttulo1"/>
      </w:pPr>
      <w:bookmarkStart w:id="3" w:name="_Toc187847637"/>
      <w:r w:rsidRPr="002D36C7">
        <w:lastRenderedPageBreak/>
        <w:t>Introducción</w:t>
      </w:r>
      <w:bookmarkEnd w:id="2"/>
      <w:bookmarkEnd w:id="1"/>
      <w:bookmarkEnd w:id="3"/>
    </w:p>
    <w:p w14:paraId="5609473D" w14:textId="77777777" w:rsidR="00491821" w:rsidRPr="00491821" w:rsidRDefault="00491821" w:rsidP="00491821">
      <w:pPr>
        <w:rPr>
          <w:lang w:eastAsia="es-CO"/>
        </w:rPr>
      </w:pPr>
    </w:p>
    <w:p w14:paraId="48A69096" w14:textId="77777777" w:rsidR="00491821" w:rsidRPr="00491821" w:rsidRDefault="00491821" w:rsidP="0029366C">
      <w:pPr>
        <w:pStyle w:val="Textoindependiente"/>
        <w:spacing w:line="360" w:lineRule="auto"/>
        <w:ind w:right="159"/>
        <w:jc w:val="both"/>
        <w:rPr>
          <w:szCs w:val="22"/>
        </w:rPr>
      </w:pPr>
      <w:r w:rsidRPr="00491821">
        <w:rPr>
          <w:szCs w:val="22"/>
        </w:rPr>
        <w:t>El Plan Estratégico de Talento Humano es un proceso mediante el cual las entidades organizan,</w:t>
      </w:r>
      <w:r w:rsidRPr="00491821">
        <w:rPr>
          <w:spacing w:val="1"/>
          <w:szCs w:val="22"/>
        </w:rPr>
        <w:t xml:space="preserve"> </w:t>
      </w:r>
      <w:r w:rsidRPr="00491821">
        <w:rPr>
          <w:szCs w:val="22"/>
        </w:rPr>
        <w:t>suplen y racionalizan sus necesidades de personal en el tiempo, de tal forma que se encaminen en</w:t>
      </w:r>
      <w:r w:rsidRPr="00491821">
        <w:rPr>
          <w:spacing w:val="1"/>
          <w:szCs w:val="22"/>
        </w:rPr>
        <w:t xml:space="preserve"> </w:t>
      </w:r>
      <w:r w:rsidRPr="00491821">
        <w:rPr>
          <w:szCs w:val="22"/>
        </w:rPr>
        <w:t>función</w:t>
      </w:r>
      <w:r w:rsidRPr="00491821">
        <w:rPr>
          <w:spacing w:val="1"/>
          <w:szCs w:val="22"/>
        </w:rPr>
        <w:t xml:space="preserve"> </w:t>
      </w:r>
      <w:r w:rsidRPr="00491821">
        <w:rPr>
          <w:szCs w:val="22"/>
        </w:rPr>
        <w:t>de</w:t>
      </w:r>
      <w:r w:rsidRPr="00491821">
        <w:rPr>
          <w:spacing w:val="1"/>
          <w:szCs w:val="22"/>
        </w:rPr>
        <w:t xml:space="preserve"> </w:t>
      </w:r>
      <w:r w:rsidRPr="00491821">
        <w:rPr>
          <w:szCs w:val="22"/>
        </w:rPr>
        <w:t>sus</w:t>
      </w:r>
      <w:r w:rsidRPr="00491821">
        <w:rPr>
          <w:spacing w:val="1"/>
          <w:szCs w:val="22"/>
        </w:rPr>
        <w:t xml:space="preserve"> </w:t>
      </w:r>
      <w:r w:rsidRPr="00491821">
        <w:rPr>
          <w:szCs w:val="22"/>
        </w:rPr>
        <w:t>objetivos,</w:t>
      </w:r>
      <w:r w:rsidRPr="00491821">
        <w:rPr>
          <w:spacing w:val="1"/>
          <w:szCs w:val="22"/>
        </w:rPr>
        <w:t xml:space="preserve"> </w:t>
      </w:r>
      <w:r w:rsidRPr="00491821">
        <w:rPr>
          <w:szCs w:val="22"/>
        </w:rPr>
        <w:t>planes,</w:t>
      </w:r>
      <w:r w:rsidRPr="00491821">
        <w:rPr>
          <w:spacing w:val="1"/>
          <w:szCs w:val="22"/>
        </w:rPr>
        <w:t xml:space="preserve"> </w:t>
      </w:r>
      <w:r w:rsidRPr="00491821">
        <w:rPr>
          <w:szCs w:val="22"/>
        </w:rPr>
        <w:t>programas</w:t>
      </w:r>
      <w:r w:rsidRPr="00491821">
        <w:rPr>
          <w:spacing w:val="1"/>
          <w:szCs w:val="22"/>
        </w:rPr>
        <w:t xml:space="preserve"> </w:t>
      </w:r>
      <w:r w:rsidRPr="00491821">
        <w:rPr>
          <w:szCs w:val="22"/>
        </w:rPr>
        <w:t>y</w:t>
      </w:r>
      <w:r w:rsidRPr="00491821">
        <w:rPr>
          <w:spacing w:val="1"/>
          <w:szCs w:val="22"/>
        </w:rPr>
        <w:t xml:space="preserve"> </w:t>
      </w:r>
      <w:r w:rsidRPr="00491821">
        <w:rPr>
          <w:szCs w:val="22"/>
        </w:rPr>
        <w:t>proyectos,</w:t>
      </w:r>
      <w:r w:rsidRPr="00491821">
        <w:rPr>
          <w:spacing w:val="1"/>
          <w:szCs w:val="22"/>
        </w:rPr>
        <w:t xml:space="preserve"> </w:t>
      </w:r>
      <w:r w:rsidRPr="00491821">
        <w:rPr>
          <w:szCs w:val="22"/>
        </w:rPr>
        <w:t>permitiendo</w:t>
      </w:r>
      <w:r w:rsidRPr="00491821">
        <w:rPr>
          <w:spacing w:val="1"/>
          <w:szCs w:val="22"/>
        </w:rPr>
        <w:t xml:space="preserve"> </w:t>
      </w:r>
      <w:r w:rsidRPr="00491821">
        <w:rPr>
          <w:szCs w:val="22"/>
        </w:rPr>
        <w:t>establecer</w:t>
      </w:r>
      <w:r w:rsidRPr="00491821">
        <w:rPr>
          <w:spacing w:val="1"/>
          <w:szCs w:val="22"/>
        </w:rPr>
        <w:t xml:space="preserve"> </w:t>
      </w:r>
      <w:r w:rsidRPr="00491821">
        <w:rPr>
          <w:szCs w:val="22"/>
        </w:rPr>
        <w:t>una</w:t>
      </w:r>
      <w:r w:rsidRPr="00491821">
        <w:rPr>
          <w:spacing w:val="1"/>
          <w:szCs w:val="22"/>
        </w:rPr>
        <w:t xml:space="preserve"> </w:t>
      </w:r>
      <w:r w:rsidRPr="00491821">
        <w:rPr>
          <w:szCs w:val="22"/>
        </w:rPr>
        <w:t>serie</w:t>
      </w:r>
      <w:r w:rsidRPr="00491821">
        <w:rPr>
          <w:spacing w:val="1"/>
          <w:szCs w:val="22"/>
        </w:rPr>
        <w:t xml:space="preserve"> </w:t>
      </w:r>
      <w:r w:rsidRPr="00491821">
        <w:rPr>
          <w:szCs w:val="22"/>
        </w:rPr>
        <w:t>de</w:t>
      </w:r>
      <w:r w:rsidRPr="00491821">
        <w:rPr>
          <w:spacing w:val="-57"/>
          <w:szCs w:val="22"/>
        </w:rPr>
        <w:t xml:space="preserve"> </w:t>
      </w:r>
      <w:r w:rsidRPr="00491821">
        <w:rPr>
          <w:szCs w:val="22"/>
        </w:rPr>
        <w:t>actividades y acciones medibles en el tiempo, que garanticen el logro de las metas y objetivos</w:t>
      </w:r>
      <w:r w:rsidRPr="00491821">
        <w:rPr>
          <w:spacing w:val="1"/>
          <w:szCs w:val="22"/>
        </w:rPr>
        <w:t xml:space="preserve"> </w:t>
      </w:r>
      <w:r w:rsidRPr="00491821">
        <w:rPr>
          <w:szCs w:val="22"/>
        </w:rPr>
        <w:t>propuestos.</w:t>
      </w:r>
    </w:p>
    <w:p w14:paraId="26CC1615" w14:textId="304C688A" w:rsidR="00491821" w:rsidRPr="00491821" w:rsidRDefault="00491821" w:rsidP="0029366C">
      <w:pPr>
        <w:pStyle w:val="Textoindependiente"/>
        <w:spacing w:line="360" w:lineRule="auto"/>
        <w:ind w:right="159"/>
        <w:jc w:val="both"/>
        <w:rPr>
          <w:szCs w:val="22"/>
        </w:rPr>
      </w:pPr>
      <w:r w:rsidRPr="00491821">
        <w:rPr>
          <w:szCs w:val="22"/>
        </w:rPr>
        <w:t>El plan se encuentra articulado con las 7 dimensiones que tiene el Modelo Integrado de Planeación y Gestión, y se refuerza en la Política de Integridad planteada en este modelo, que busca en cada servidora y servidor, el compromiso de ejercer a cabalidad su labor frente al Estado con unos valores que lo diferencian y lo orientan a identificar el valor y la ética como parte de los principios de cada uno de las colaboradoras, de tal manera que genere confianza en la ciudadanía en todos los aspectos como son la entrega de servicios a cargo de la entidad y la integralidad inmersa en la cultura organizacional, se fortalecerá mecanismos de diálogo sobre el servicio público como fin del Estado, que permitan vigilar la integridad en las actuaciones de los servidores y desarrollará actividades pedagógicas e informativas con temas asociados a integridad, logrando un impacto en la cultura organizacional a través de la gestión del cambio hacia la excelencia</w:t>
      </w:r>
    </w:p>
    <w:p w14:paraId="7E77DF1E" w14:textId="77777777" w:rsidR="00491821" w:rsidRPr="00491821" w:rsidRDefault="00491821" w:rsidP="0029366C">
      <w:pPr>
        <w:pStyle w:val="Textoindependiente"/>
        <w:spacing w:before="183" w:line="360" w:lineRule="auto"/>
        <w:ind w:right="157"/>
        <w:jc w:val="both"/>
        <w:rPr>
          <w:szCs w:val="22"/>
        </w:rPr>
      </w:pPr>
      <w:r w:rsidRPr="00491821">
        <w:rPr>
          <w:szCs w:val="22"/>
        </w:rPr>
        <w:t xml:space="preserve">El artículo </w:t>
      </w:r>
      <w:hyperlink r:id="rId9">
        <w:r w:rsidRPr="00491821">
          <w:rPr>
            <w:szCs w:val="22"/>
          </w:rPr>
          <w:t xml:space="preserve">2.2.22.3.14 </w:t>
        </w:r>
      </w:hyperlink>
      <w:r w:rsidRPr="00491821">
        <w:rPr>
          <w:szCs w:val="22"/>
        </w:rPr>
        <w:t>del Decreto No. 1083 de 2015 modificado por el artículo 1 Decreto No. 612</w:t>
      </w:r>
      <w:r w:rsidRPr="00491821">
        <w:rPr>
          <w:spacing w:val="1"/>
          <w:szCs w:val="22"/>
        </w:rPr>
        <w:t xml:space="preserve"> </w:t>
      </w:r>
      <w:r w:rsidRPr="00491821">
        <w:rPr>
          <w:szCs w:val="22"/>
        </w:rPr>
        <w:t>de 2018, establece que las entidades del Estado, de acuerdo con el ámbito de aplicación del Modelo</w:t>
      </w:r>
      <w:r w:rsidRPr="00491821">
        <w:rPr>
          <w:spacing w:val="-57"/>
          <w:szCs w:val="22"/>
        </w:rPr>
        <w:t xml:space="preserve"> </w:t>
      </w:r>
      <w:r w:rsidRPr="00491821">
        <w:rPr>
          <w:szCs w:val="22"/>
        </w:rPr>
        <w:t>Integrado de Planeación y Gestión, deben integrar al Plan de Acción de que trata el artículo 74 de la</w:t>
      </w:r>
      <w:r w:rsidRPr="00491821">
        <w:rPr>
          <w:spacing w:val="-57"/>
          <w:szCs w:val="22"/>
        </w:rPr>
        <w:t xml:space="preserve"> </w:t>
      </w:r>
      <w:r w:rsidRPr="00491821">
        <w:rPr>
          <w:szCs w:val="22"/>
        </w:rPr>
        <w:t>Ley 1474 de 2011, los planes institucionales y estratégicos de talento humano que se relacionan a</w:t>
      </w:r>
      <w:r w:rsidRPr="00491821">
        <w:rPr>
          <w:spacing w:val="1"/>
          <w:szCs w:val="22"/>
        </w:rPr>
        <w:t xml:space="preserve"> </w:t>
      </w:r>
      <w:r w:rsidRPr="00491821">
        <w:rPr>
          <w:szCs w:val="22"/>
        </w:rPr>
        <w:t>continuación:</w:t>
      </w:r>
    </w:p>
    <w:p w14:paraId="57B78AA4" w14:textId="77777777" w:rsidR="00491821" w:rsidRPr="00491821" w:rsidRDefault="00491821" w:rsidP="00491821">
      <w:pPr>
        <w:pStyle w:val="Prrafodelista"/>
        <w:widowControl w:val="0"/>
        <w:numPr>
          <w:ilvl w:val="0"/>
          <w:numId w:val="13"/>
        </w:numPr>
        <w:tabs>
          <w:tab w:val="left" w:pos="902"/>
        </w:tabs>
        <w:autoSpaceDE w:val="0"/>
        <w:autoSpaceDN w:val="0"/>
        <w:spacing w:before="185" w:line="360" w:lineRule="auto"/>
        <w:ind w:hanging="361"/>
        <w:contextualSpacing w:val="0"/>
        <w:jc w:val="left"/>
        <w:rPr>
          <w:rFonts w:ascii="Arial" w:hAnsi="Arial" w:cs="Arial"/>
          <w:szCs w:val="22"/>
        </w:rPr>
      </w:pPr>
      <w:r w:rsidRPr="00491821">
        <w:rPr>
          <w:rFonts w:ascii="Arial" w:hAnsi="Arial" w:cs="Arial"/>
          <w:szCs w:val="22"/>
        </w:rPr>
        <w:t>Plan</w:t>
      </w:r>
      <w:r w:rsidRPr="00491821">
        <w:rPr>
          <w:rFonts w:ascii="Arial" w:hAnsi="Arial" w:cs="Arial"/>
          <w:spacing w:val="-1"/>
          <w:szCs w:val="22"/>
        </w:rPr>
        <w:t xml:space="preserve"> </w:t>
      </w:r>
      <w:r w:rsidRPr="00491821">
        <w:rPr>
          <w:rFonts w:ascii="Arial" w:hAnsi="Arial" w:cs="Arial"/>
          <w:szCs w:val="22"/>
        </w:rPr>
        <w:t>Estratégico</w:t>
      </w:r>
      <w:r w:rsidRPr="00491821">
        <w:rPr>
          <w:rFonts w:ascii="Arial" w:hAnsi="Arial" w:cs="Arial"/>
          <w:spacing w:val="-1"/>
          <w:szCs w:val="22"/>
        </w:rPr>
        <w:t xml:space="preserve"> </w:t>
      </w:r>
      <w:r w:rsidRPr="00491821">
        <w:rPr>
          <w:rFonts w:ascii="Arial" w:hAnsi="Arial" w:cs="Arial"/>
          <w:szCs w:val="22"/>
        </w:rPr>
        <w:t>de</w:t>
      </w:r>
      <w:r w:rsidRPr="00491821">
        <w:rPr>
          <w:rFonts w:ascii="Arial" w:hAnsi="Arial" w:cs="Arial"/>
          <w:spacing w:val="-1"/>
          <w:szCs w:val="22"/>
        </w:rPr>
        <w:t xml:space="preserve"> </w:t>
      </w:r>
      <w:r w:rsidRPr="00491821">
        <w:rPr>
          <w:rFonts w:ascii="Arial" w:hAnsi="Arial" w:cs="Arial"/>
          <w:szCs w:val="22"/>
        </w:rPr>
        <w:t>Talento</w:t>
      </w:r>
      <w:r w:rsidRPr="00491821">
        <w:rPr>
          <w:rFonts w:ascii="Arial" w:hAnsi="Arial" w:cs="Arial"/>
          <w:spacing w:val="-1"/>
          <w:szCs w:val="22"/>
        </w:rPr>
        <w:t xml:space="preserve"> </w:t>
      </w:r>
      <w:r w:rsidRPr="00491821">
        <w:rPr>
          <w:rFonts w:ascii="Arial" w:hAnsi="Arial" w:cs="Arial"/>
          <w:szCs w:val="22"/>
        </w:rPr>
        <w:t>Humano</w:t>
      </w:r>
    </w:p>
    <w:p w14:paraId="374EA273" w14:textId="77777777" w:rsidR="00491821" w:rsidRPr="00491821" w:rsidRDefault="00491821" w:rsidP="00491821">
      <w:pPr>
        <w:pStyle w:val="Prrafodelista"/>
        <w:widowControl w:val="0"/>
        <w:numPr>
          <w:ilvl w:val="0"/>
          <w:numId w:val="13"/>
        </w:numPr>
        <w:tabs>
          <w:tab w:val="left" w:pos="902"/>
        </w:tabs>
        <w:autoSpaceDE w:val="0"/>
        <w:autoSpaceDN w:val="0"/>
        <w:spacing w:line="360" w:lineRule="auto"/>
        <w:ind w:hanging="361"/>
        <w:contextualSpacing w:val="0"/>
        <w:jc w:val="left"/>
        <w:rPr>
          <w:rFonts w:ascii="Arial" w:hAnsi="Arial" w:cs="Arial"/>
          <w:szCs w:val="22"/>
        </w:rPr>
      </w:pPr>
      <w:r w:rsidRPr="00491821">
        <w:rPr>
          <w:rFonts w:ascii="Arial" w:hAnsi="Arial" w:cs="Arial"/>
          <w:szCs w:val="22"/>
        </w:rPr>
        <w:t>Plan</w:t>
      </w:r>
      <w:r w:rsidRPr="00491821">
        <w:rPr>
          <w:rFonts w:ascii="Arial" w:hAnsi="Arial" w:cs="Arial"/>
          <w:spacing w:val="-1"/>
          <w:szCs w:val="22"/>
        </w:rPr>
        <w:t xml:space="preserve"> </w:t>
      </w:r>
      <w:r w:rsidRPr="00491821">
        <w:rPr>
          <w:rFonts w:ascii="Arial" w:hAnsi="Arial" w:cs="Arial"/>
          <w:szCs w:val="22"/>
        </w:rPr>
        <w:t>Anual</w:t>
      </w:r>
      <w:r w:rsidRPr="00491821">
        <w:rPr>
          <w:rFonts w:ascii="Arial" w:hAnsi="Arial" w:cs="Arial"/>
          <w:spacing w:val="-1"/>
          <w:szCs w:val="22"/>
        </w:rPr>
        <w:t xml:space="preserve"> </w:t>
      </w:r>
      <w:r w:rsidRPr="00491821">
        <w:rPr>
          <w:rFonts w:ascii="Arial" w:hAnsi="Arial" w:cs="Arial"/>
          <w:szCs w:val="22"/>
        </w:rPr>
        <w:t>de</w:t>
      </w:r>
      <w:r w:rsidRPr="00491821">
        <w:rPr>
          <w:rFonts w:ascii="Arial" w:hAnsi="Arial" w:cs="Arial"/>
          <w:spacing w:val="-1"/>
          <w:szCs w:val="22"/>
        </w:rPr>
        <w:t xml:space="preserve"> </w:t>
      </w:r>
      <w:r w:rsidRPr="00491821">
        <w:rPr>
          <w:rFonts w:ascii="Arial" w:hAnsi="Arial" w:cs="Arial"/>
          <w:szCs w:val="22"/>
        </w:rPr>
        <w:t>Vacantes</w:t>
      </w:r>
    </w:p>
    <w:p w14:paraId="5EBAECB1" w14:textId="77777777" w:rsidR="00491821" w:rsidRPr="00491821" w:rsidRDefault="00491821" w:rsidP="00491821">
      <w:pPr>
        <w:pStyle w:val="Prrafodelista"/>
        <w:widowControl w:val="0"/>
        <w:numPr>
          <w:ilvl w:val="0"/>
          <w:numId w:val="13"/>
        </w:numPr>
        <w:tabs>
          <w:tab w:val="left" w:pos="902"/>
        </w:tabs>
        <w:autoSpaceDE w:val="0"/>
        <w:autoSpaceDN w:val="0"/>
        <w:spacing w:line="360" w:lineRule="auto"/>
        <w:ind w:hanging="361"/>
        <w:contextualSpacing w:val="0"/>
        <w:jc w:val="left"/>
        <w:rPr>
          <w:rFonts w:ascii="Arial" w:hAnsi="Arial" w:cs="Arial"/>
          <w:szCs w:val="22"/>
        </w:rPr>
      </w:pPr>
      <w:r w:rsidRPr="00491821">
        <w:rPr>
          <w:rFonts w:ascii="Arial" w:hAnsi="Arial" w:cs="Arial"/>
          <w:szCs w:val="22"/>
        </w:rPr>
        <w:t>Plan</w:t>
      </w:r>
      <w:r w:rsidRPr="00491821">
        <w:rPr>
          <w:rFonts w:ascii="Arial" w:hAnsi="Arial" w:cs="Arial"/>
          <w:spacing w:val="-1"/>
          <w:szCs w:val="22"/>
        </w:rPr>
        <w:t xml:space="preserve"> </w:t>
      </w:r>
      <w:r w:rsidRPr="00491821">
        <w:rPr>
          <w:rFonts w:ascii="Arial" w:hAnsi="Arial" w:cs="Arial"/>
          <w:szCs w:val="22"/>
        </w:rPr>
        <w:t>de</w:t>
      </w:r>
      <w:r w:rsidRPr="00491821">
        <w:rPr>
          <w:rFonts w:ascii="Arial" w:hAnsi="Arial" w:cs="Arial"/>
          <w:spacing w:val="-3"/>
          <w:szCs w:val="22"/>
        </w:rPr>
        <w:t xml:space="preserve"> </w:t>
      </w:r>
      <w:r w:rsidRPr="00491821">
        <w:rPr>
          <w:rFonts w:ascii="Arial" w:hAnsi="Arial" w:cs="Arial"/>
          <w:szCs w:val="22"/>
        </w:rPr>
        <w:t>Previsión de</w:t>
      </w:r>
      <w:r w:rsidRPr="00491821">
        <w:rPr>
          <w:rFonts w:ascii="Arial" w:hAnsi="Arial" w:cs="Arial"/>
          <w:spacing w:val="-2"/>
          <w:szCs w:val="22"/>
        </w:rPr>
        <w:t xml:space="preserve"> </w:t>
      </w:r>
      <w:r w:rsidRPr="00491821">
        <w:rPr>
          <w:rFonts w:ascii="Arial" w:hAnsi="Arial" w:cs="Arial"/>
          <w:szCs w:val="22"/>
        </w:rPr>
        <w:t>Recursos Humanos</w:t>
      </w:r>
    </w:p>
    <w:p w14:paraId="4417371D" w14:textId="77777777" w:rsidR="00491821" w:rsidRPr="00491821" w:rsidRDefault="00491821" w:rsidP="00491821">
      <w:pPr>
        <w:pStyle w:val="Prrafodelista"/>
        <w:widowControl w:val="0"/>
        <w:numPr>
          <w:ilvl w:val="0"/>
          <w:numId w:val="13"/>
        </w:numPr>
        <w:tabs>
          <w:tab w:val="left" w:pos="902"/>
        </w:tabs>
        <w:autoSpaceDE w:val="0"/>
        <w:autoSpaceDN w:val="0"/>
        <w:spacing w:line="360" w:lineRule="auto"/>
        <w:ind w:hanging="361"/>
        <w:contextualSpacing w:val="0"/>
        <w:jc w:val="left"/>
        <w:rPr>
          <w:rFonts w:ascii="Arial" w:hAnsi="Arial" w:cs="Arial"/>
          <w:szCs w:val="22"/>
        </w:rPr>
      </w:pPr>
      <w:r w:rsidRPr="00491821">
        <w:rPr>
          <w:rFonts w:ascii="Arial" w:hAnsi="Arial" w:cs="Arial"/>
          <w:szCs w:val="22"/>
        </w:rPr>
        <w:lastRenderedPageBreak/>
        <w:t>Plan</w:t>
      </w:r>
      <w:r w:rsidRPr="00491821">
        <w:rPr>
          <w:rFonts w:ascii="Arial" w:hAnsi="Arial" w:cs="Arial"/>
          <w:spacing w:val="-2"/>
          <w:szCs w:val="22"/>
        </w:rPr>
        <w:t xml:space="preserve"> </w:t>
      </w:r>
      <w:r w:rsidRPr="00491821">
        <w:rPr>
          <w:rFonts w:ascii="Arial" w:hAnsi="Arial" w:cs="Arial"/>
          <w:szCs w:val="22"/>
        </w:rPr>
        <w:t>Institucional</w:t>
      </w:r>
      <w:r w:rsidRPr="00491821">
        <w:rPr>
          <w:rFonts w:ascii="Arial" w:hAnsi="Arial" w:cs="Arial"/>
          <w:spacing w:val="-2"/>
          <w:szCs w:val="22"/>
        </w:rPr>
        <w:t xml:space="preserve"> </w:t>
      </w:r>
      <w:r w:rsidRPr="00491821">
        <w:rPr>
          <w:rFonts w:ascii="Arial" w:hAnsi="Arial" w:cs="Arial"/>
          <w:szCs w:val="22"/>
        </w:rPr>
        <w:t>de</w:t>
      </w:r>
      <w:r w:rsidRPr="00491821">
        <w:rPr>
          <w:rFonts w:ascii="Arial" w:hAnsi="Arial" w:cs="Arial"/>
          <w:spacing w:val="-2"/>
          <w:szCs w:val="22"/>
        </w:rPr>
        <w:t xml:space="preserve"> </w:t>
      </w:r>
      <w:r w:rsidRPr="00491821">
        <w:rPr>
          <w:rFonts w:ascii="Arial" w:hAnsi="Arial" w:cs="Arial"/>
          <w:szCs w:val="22"/>
        </w:rPr>
        <w:t>Capacitación</w:t>
      </w:r>
    </w:p>
    <w:p w14:paraId="49AA3431" w14:textId="77777777" w:rsidR="00491821" w:rsidRPr="00491821" w:rsidRDefault="00491821" w:rsidP="00491821">
      <w:pPr>
        <w:pStyle w:val="Prrafodelista"/>
        <w:widowControl w:val="0"/>
        <w:numPr>
          <w:ilvl w:val="0"/>
          <w:numId w:val="13"/>
        </w:numPr>
        <w:tabs>
          <w:tab w:val="left" w:pos="902"/>
        </w:tabs>
        <w:autoSpaceDE w:val="0"/>
        <w:autoSpaceDN w:val="0"/>
        <w:spacing w:line="360" w:lineRule="auto"/>
        <w:ind w:hanging="361"/>
        <w:contextualSpacing w:val="0"/>
        <w:jc w:val="left"/>
        <w:rPr>
          <w:rFonts w:ascii="Arial" w:hAnsi="Arial" w:cs="Arial"/>
          <w:szCs w:val="22"/>
        </w:rPr>
      </w:pPr>
      <w:r w:rsidRPr="00491821">
        <w:rPr>
          <w:rFonts w:ascii="Arial" w:hAnsi="Arial" w:cs="Arial"/>
          <w:szCs w:val="22"/>
        </w:rPr>
        <w:t>Plan</w:t>
      </w:r>
      <w:r w:rsidRPr="00491821">
        <w:rPr>
          <w:rFonts w:ascii="Arial" w:hAnsi="Arial" w:cs="Arial"/>
          <w:spacing w:val="-3"/>
          <w:szCs w:val="22"/>
        </w:rPr>
        <w:t xml:space="preserve"> </w:t>
      </w:r>
      <w:r w:rsidRPr="00491821">
        <w:rPr>
          <w:rFonts w:ascii="Arial" w:hAnsi="Arial" w:cs="Arial"/>
          <w:szCs w:val="22"/>
        </w:rPr>
        <w:t>de</w:t>
      </w:r>
      <w:r w:rsidRPr="00491821">
        <w:rPr>
          <w:rFonts w:ascii="Arial" w:hAnsi="Arial" w:cs="Arial"/>
          <w:spacing w:val="-3"/>
          <w:szCs w:val="22"/>
        </w:rPr>
        <w:t xml:space="preserve"> </w:t>
      </w:r>
      <w:r w:rsidRPr="00491821">
        <w:rPr>
          <w:rFonts w:ascii="Arial" w:hAnsi="Arial" w:cs="Arial"/>
          <w:szCs w:val="22"/>
        </w:rPr>
        <w:t>Incentivos Institucionales</w:t>
      </w:r>
    </w:p>
    <w:p w14:paraId="21A121C8" w14:textId="77777777" w:rsidR="00491821" w:rsidRPr="00491821" w:rsidRDefault="00491821" w:rsidP="00491821">
      <w:pPr>
        <w:pStyle w:val="Prrafodelista"/>
        <w:widowControl w:val="0"/>
        <w:numPr>
          <w:ilvl w:val="0"/>
          <w:numId w:val="13"/>
        </w:numPr>
        <w:tabs>
          <w:tab w:val="left" w:pos="902"/>
        </w:tabs>
        <w:autoSpaceDE w:val="0"/>
        <w:autoSpaceDN w:val="0"/>
        <w:spacing w:line="360" w:lineRule="auto"/>
        <w:ind w:hanging="361"/>
        <w:contextualSpacing w:val="0"/>
        <w:jc w:val="left"/>
        <w:rPr>
          <w:szCs w:val="22"/>
        </w:rPr>
      </w:pPr>
      <w:r w:rsidRPr="00491821">
        <w:rPr>
          <w:rFonts w:ascii="Arial" w:hAnsi="Arial" w:cs="Arial"/>
          <w:szCs w:val="22"/>
        </w:rPr>
        <w:t>Plan</w:t>
      </w:r>
      <w:r w:rsidRPr="00491821">
        <w:rPr>
          <w:rFonts w:ascii="Arial" w:hAnsi="Arial" w:cs="Arial"/>
          <w:spacing w:val="-2"/>
          <w:szCs w:val="22"/>
        </w:rPr>
        <w:t xml:space="preserve"> </w:t>
      </w:r>
      <w:r w:rsidRPr="00491821">
        <w:rPr>
          <w:rFonts w:ascii="Arial" w:hAnsi="Arial" w:cs="Arial"/>
          <w:szCs w:val="22"/>
        </w:rPr>
        <w:t>de</w:t>
      </w:r>
      <w:r w:rsidRPr="00491821">
        <w:rPr>
          <w:rFonts w:ascii="Arial" w:hAnsi="Arial" w:cs="Arial"/>
          <w:spacing w:val="-3"/>
          <w:szCs w:val="22"/>
        </w:rPr>
        <w:t xml:space="preserve"> </w:t>
      </w:r>
      <w:r w:rsidRPr="00491821">
        <w:rPr>
          <w:rFonts w:ascii="Arial" w:hAnsi="Arial" w:cs="Arial"/>
          <w:szCs w:val="22"/>
        </w:rPr>
        <w:t>Trabajo</w:t>
      </w:r>
      <w:r w:rsidRPr="00491821">
        <w:rPr>
          <w:rFonts w:ascii="Arial" w:hAnsi="Arial" w:cs="Arial"/>
          <w:spacing w:val="-1"/>
          <w:szCs w:val="22"/>
        </w:rPr>
        <w:t xml:space="preserve"> </w:t>
      </w:r>
      <w:r w:rsidRPr="00491821">
        <w:rPr>
          <w:rFonts w:ascii="Arial" w:hAnsi="Arial" w:cs="Arial"/>
          <w:szCs w:val="22"/>
        </w:rPr>
        <w:t>Anual</w:t>
      </w:r>
      <w:r w:rsidRPr="00491821">
        <w:rPr>
          <w:rFonts w:ascii="Arial" w:hAnsi="Arial" w:cs="Arial"/>
          <w:spacing w:val="-1"/>
          <w:szCs w:val="22"/>
        </w:rPr>
        <w:t xml:space="preserve"> </w:t>
      </w:r>
      <w:r w:rsidRPr="00491821">
        <w:rPr>
          <w:rFonts w:ascii="Arial" w:hAnsi="Arial" w:cs="Arial"/>
          <w:szCs w:val="22"/>
        </w:rPr>
        <w:t>en Seguridad</w:t>
      </w:r>
      <w:r w:rsidRPr="00491821">
        <w:rPr>
          <w:rFonts w:ascii="Arial" w:hAnsi="Arial" w:cs="Arial"/>
          <w:spacing w:val="3"/>
          <w:szCs w:val="22"/>
        </w:rPr>
        <w:t xml:space="preserve"> </w:t>
      </w:r>
      <w:r w:rsidRPr="00491821">
        <w:rPr>
          <w:rFonts w:ascii="Arial" w:hAnsi="Arial" w:cs="Arial"/>
          <w:szCs w:val="22"/>
        </w:rPr>
        <w:t>y</w:t>
      </w:r>
      <w:r w:rsidRPr="00491821">
        <w:rPr>
          <w:rFonts w:ascii="Arial" w:hAnsi="Arial" w:cs="Arial"/>
          <w:spacing w:val="-6"/>
          <w:szCs w:val="22"/>
        </w:rPr>
        <w:t xml:space="preserve"> </w:t>
      </w:r>
      <w:r w:rsidRPr="00491821">
        <w:rPr>
          <w:rFonts w:ascii="Arial" w:hAnsi="Arial" w:cs="Arial"/>
          <w:szCs w:val="22"/>
        </w:rPr>
        <w:t>Salud</w:t>
      </w:r>
      <w:r w:rsidRPr="00491821">
        <w:rPr>
          <w:rFonts w:ascii="Arial" w:hAnsi="Arial" w:cs="Arial"/>
          <w:spacing w:val="-1"/>
          <w:szCs w:val="22"/>
        </w:rPr>
        <w:t xml:space="preserve"> </w:t>
      </w:r>
      <w:r w:rsidRPr="00491821">
        <w:rPr>
          <w:rFonts w:ascii="Arial" w:hAnsi="Arial" w:cs="Arial"/>
          <w:szCs w:val="22"/>
        </w:rPr>
        <w:t>en</w:t>
      </w:r>
      <w:r w:rsidRPr="00491821">
        <w:rPr>
          <w:rFonts w:ascii="Arial" w:hAnsi="Arial" w:cs="Arial"/>
          <w:spacing w:val="-1"/>
          <w:szCs w:val="22"/>
        </w:rPr>
        <w:t xml:space="preserve"> </w:t>
      </w:r>
      <w:r w:rsidRPr="00491821">
        <w:rPr>
          <w:rFonts w:ascii="Arial" w:hAnsi="Arial" w:cs="Arial"/>
          <w:szCs w:val="22"/>
        </w:rPr>
        <w:t>el</w:t>
      </w:r>
      <w:r w:rsidRPr="00491821">
        <w:rPr>
          <w:spacing w:val="1"/>
          <w:szCs w:val="22"/>
        </w:rPr>
        <w:t xml:space="preserve"> </w:t>
      </w:r>
      <w:r w:rsidRPr="00491821">
        <w:rPr>
          <w:szCs w:val="22"/>
        </w:rPr>
        <w:t>Trabajo</w:t>
      </w:r>
    </w:p>
    <w:p w14:paraId="3D99B14D" w14:textId="77777777" w:rsidR="00491821" w:rsidRPr="00491821" w:rsidRDefault="00491821" w:rsidP="00491821">
      <w:pPr>
        <w:pStyle w:val="Textoindependiente"/>
        <w:spacing w:line="360" w:lineRule="auto"/>
        <w:rPr>
          <w:szCs w:val="22"/>
        </w:rPr>
      </w:pPr>
    </w:p>
    <w:p w14:paraId="4C33A0ED" w14:textId="76AF0E3E" w:rsidR="00491821" w:rsidRDefault="00491821" w:rsidP="0029366C">
      <w:pPr>
        <w:spacing w:before="1" w:line="360" w:lineRule="auto"/>
        <w:ind w:right="152"/>
        <w:jc w:val="both"/>
        <w:rPr>
          <w:i/>
          <w:szCs w:val="22"/>
        </w:rPr>
      </w:pPr>
      <w:r w:rsidRPr="00491821">
        <w:rPr>
          <w:szCs w:val="22"/>
        </w:rPr>
        <w:t>Que a su vez el artículo 2.2.22.3.2. del Decreto No. 1083 de 2015 modificado por el artículo 1 del</w:t>
      </w:r>
      <w:r w:rsidRPr="00491821">
        <w:rPr>
          <w:spacing w:val="1"/>
          <w:szCs w:val="22"/>
        </w:rPr>
        <w:t xml:space="preserve"> </w:t>
      </w:r>
      <w:r w:rsidRPr="00491821">
        <w:rPr>
          <w:szCs w:val="22"/>
        </w:rPr>
        <w:t>Decreto</w:t>
      </w:r>
      <w:r w:rsidRPr="00491821">
        <w:rPr>
          <w:spacing w:val="-1"/>
          <w:szCs w:val="22"/>
        </w:rPr>
        <w:t xml:space="preserve"> </w:t>
      </w:r>
      <w:r w:rsidRPr="00491821">
        <w:rPr>
          <w:szCs w:val="22"/>
        </w:rPr>
        <w:t>No.</w:t>
      </w:r>
      <w:r w:rsidRPr="00491821">
        <w:rPr>
          <w:spacing w:val="-2"/>
          <w:szCs w:val="22"/>
        </w:rPr>
        <w:t xml:space="preserve"> </w:t>
      </w:r>
      <w:r w:rsidRPr="00491821">
        <w:rPr>
          <w:szCs w:val="22"/>
        </w:rPr>
        <w:t>1499</w:t>
      </w:r>
      <w:r w:rsidRPr="00491821">
        <w:rPr>
          <w:spacing w:val="-1"/>
          <w:szCs w:val="22"/>
        </w:rPr>
        <w:t xml:space="preserve"> </w:t>
      </w:r>
      <w:r w:rsidRPr="00491821">
        <w:rPr>
          <w:szCs w:val="22"/>
        </w:rPr>
        <w:t>de</w:t>
      </w:r>
      <w:r w:rsidRPr="00491821">
        <w:rPr>
          <w:spacing w:val="-2"/>
          <w:szCs w:val="22"/>
        </w:rPr>
        <w:t xml:space="preserve"> </w:t>
      </w:r>
      <w:r w:rsidRPr="00491821">
        <w:rPr>
          <w:szCs w:val="22"/>
        </w:rPr>
        <w:t>2017,</w:t>
      </w:r>
      <w:r w:rsidRPr="00491821">
        <w:rPr>
          <w:spacing w:val="-1"/>
          <w:szCs w:val="22"/>
        </w:rPr>
        <w:t xml:space="preserve"> </w:t>
      </w:r>
      <w:r w:rsidRPr="00491821">
        <w:rPr>
          <w:szCs w:val="22"/>
        </w:rPr>
        <w:t>define</w:t>
      </w:r>
      <w:r w:rsidRPr="00491821">
        <w:rPr>
          <w:spacing w:val="-3"/>
          <w:szCs w:val="22"/>
        </w:rPr>
        <w:t xml:space="preserve"> </w:t>
      </w:r>
      <w:r w:rsidRPr="00491821">
        <w:rPr>
          <w:szCs w:val="22"/>
        </w:rPr>
        <w:t>el</w:t>
      </w:r>
      <w:r w:rsidRPr="00491821">
        <w:rPr>
          <w:spacing w:val="-1"/>
          <w:szCs w:val="22"/>
        </w:rPr>
        <w:t xml:space="preserve"> </w:t>
      </w:r>
      <w:r w:rsidRPr="00491821">
        <w:rPr>
          <w:szCs w:val="22"/>
        </w:rPr>
        <w:t>Modelo</w:t>
      </w:r>
      <w:r w:rsidRPr="00491821">
        <w:rPr>
          <w:spacing w:val="2"/>
          <w:szCs w:val="22"/>
        </w:rPr>
        <w:t xml:space="preserve"> </w:t>
      </w:r>
      <w:r w:rsidRPr="00491821">
        <w:rPr>
          <w:szCs w:val="22"/>
        </w:rPr>
        <w:t>Integrado</w:t>
      </w:r>
      <w:r w:rsidRPr="00491821">
        <w:rPr>
          <w:spacing w:val="-1"/>
          <w:szCs w:val="22"/>
        </w:rPr>
        <w:t xml:space="preserve"> </w:t>
      </w:r>
      <w:r w:rsidRPr="00491821">
        <w:rPr>
          <w:szCs w:val="22"/>
        </w:rPr>
        <w:t>de</w:t>
      </w:r>
      <w:r w:rsidRPr="00491821">
        <w:rPr>
          <w:spacing w:val="-2"/>
          <w:szCs w:val="22"/>
        </w:rPr>
        <w:t xml:space="preserve"> </w:t>
      </w:r>
      <w:r w:rsidRPr="00491821">
        <w:rPr>
          <w:szCs w:val="22"/>
        </w:rPr>
        <w:t>Planeación</w:t>
      </w:r>
      <w:r w:rsidRPr="00491821">
        <w:rPr>
          <w:spacing w:val="1"/>
          <w:szCs w:val="22"/>
        </w:rPr>
        <w:t xml:space="preserve"> </w:t>
      </w:r>
      <w:r w:rsidRPr="00491821">
        <w:rPr>
          <w:szCs w:val="22"/>
        </w:rPr>
        <w:t>y</w:t>
      </w:r>
      <w:r w:rsidRPr="00491821">
        <w:rPr>
          <w:spacing w:val="-6"/>
          <w:szCs w:val="22"/>
        </w:rPr>
        <w:t xml:space="preserve"> </w:t>
      </w:r>
      <w:r w:rsidRPr="00491821">
        <w:rPr>
          <w:szCs w:val="22"/>
        </w:rPr>
        <w:t>Gestión</w:t>
      </w:r>
      <w:r w:rsidRPr="00491821">
        <w:rPr>
          <w:spacing w:val="-1"/>
          <w:szCs w:val="22"/>
        </w:rPr>
        <w:t xml:space="preserve"> </w:t>
      </w:r>
      <w:r w:rsidRPr="00491821">
        <w:rPr>
          <w:szCs w:val="22"/>
        </w:rPr>
        <w:t>como</w:t>
      </w:r>
      <w:r w:rsidRPr="00491821">
        <w:rPr>
          <w:spacing w:val="-1"/>
          <w:szCs w:val="22"/>
        </w:rPr>
        <w:t xml:space="preserve"> </w:t>
      </w:r>
      <w:r w:rsidRPr="00491821">
        <w:rPr>
          <w:szCs w:val="22"/>
        </w:rPr>
        <w:t>el</w:t>
      </w:r>
      <w:r w:rsidRPr="00491821">
        <w:rPr>
          <w:spacing w:val="1"/>
          <w:szCs w:val="22"/>
        </w:rPr>
        <w:t xml:space="preserve"> </w:t>
      </w:r>
      <w:r w:rsidRPr="00491821">
        <w:rPr>
          <w:i/>
          <w:szCs w:val="22"/>
        </w:rPr>
        <w:t>“Marco de</w:t>
      </w:r>
      <w:r w:rsidRPr="00491821">
        <w:rPr>
          <w:i/>
          <w:spacing w:val="-58"/>
          <w:szCs w:val="22"/>
        </w:rPr>
        <w:t xml:space="preserve"> </w:t>
      </w:r>
      <w:r w:rsidRPr="00491821">
        <w:rPr>
          <w:i/>
          <w:szCs w:val="22"/>
        </w:rPr>
        <w:t>referencia para dirigir, planear, ejecutar, hacer seguimiento, evaluar y controlar la gestión de las</w:t>
      </w:r>
      <w:r w:rsidRPr="00491821">
        <w:rPr>
          <w:i/>
          <w:spacing w:val="1"/>
          <w:szCs w:val="22"/>
        </w:rPr>
        <w:t xml:space="preserve"> </w:t>
      </w:r>
      <w:r w:rsidRPr="00491821">
        <w:rPr>
          <w:i/>
          <w:szCs w:val="22"/>
        </w:rPr>
        <w:t>entidades y organismos públicos, con el fin de generar resultados que atiendan los planes de</w:t>
      </w:r>
      <w:r w:rsidRPr="00491821">
        <w:rPr>
          <w:i/>
          <w:spacing w:val="1"/>
          <w:szCs w:val="22"/>
        </w:rPr>
        <w:t xml:space="preserve"> </w:t>
      </w:r>
      <w:r w:rsidRPr="00491821">
        <w:rPr>
          <w:i/>
          <w:szCs w:val="22"/>
        </w:rPr>
        <w:t>desarrollo y resuelvan las necesidades y problemas de los ciudadanos, con integridad y calidad en</w:t>
      </w:r>
      <w:r w:rsidRPr="00491821">
        <w:rPr>
          <w:i/>
          <w:spacing w:val="1"/>
          <w:szCs w:val="22"/>
        </w:rPr>
        <w:t xml:space="preserve"> </w:t>
      </w:r>
      <w:r w:rsidRPr="00491821">
        <w:rPr>
          <w:i/>
          <w:szCs w:val="22"/>
        </w:rPr>
        <w:t>el</w:t>
      </w:r>
      <w:r w:rsidRPr="00491821">
        <w:rPr>
          <w:i/>
          <w:spacing w:val="-1"/>
          <w:szCs w:val="22"/>
        </w:rPr>
        <w:t xml:space="preserve"> </w:t>
      </w:r>
      <w:r w:rsidRPr="00491821">
        <w:rPr>
          <w:i/>
          <w:szCs w:val="22"/>
        </w:rPr>
        <w:t>servicio”.</w:t>
      </w:r>
    </w:p>
    <w:p w14:paraId="34C264C6" w14:textId="77777777" w:rsidR="00491821" w:rsidRPr="00491821" w:rsidRDefault="00491821" w:rsidP="00491821">
      <w:pPr>
        <w:spacing w:before="1" w:line="360" w:lineRule="auto"/>
        <w:ind w:left="181" w:right="152"/>
        <w:jc w:val="both"/>
        <w:rPr>
          <w:i/>
          <w:szCs w:val="22"/>
        </w:rPr>
      </w:pPr>
    </w:p>
    <w:p w14:paraId="5C555843" w14:textId="537F06E1" w:rsidR="00052B59" w:rsidRDefault="00491821" w:rsidP="00491821">
      <w:pPr>
        <w:spacing w:line="360" w:lineRule="auto"/>
        <w:rPr>
          <w:szCs w:val="22"/>
        </w:rPr>
      </w:pPr>
      <w:r w:rsidRPr="00491821">
        <w:rPr>
          <w:szCs w:val="22"/>
        </w:rPr>
        <w:t>Es así como dando cumplimiento a las disposiciones aplicables, este documento pretende promover</w:t>
      </w:r>
      <w:r w:rsidRPr="00491821">
        <w:rPr>
          <w:spacing w:val="-57"/>
          <w:szCs w:val="22"/>
        </w:rPr>
        <w:t xml:space="preserve"> </w:t>
      </w:r>
      <w:r w:rsidRPr="00491821">
        <w:rPr>
          <w:szCs w:val="22"/>
        </w:rPr>
        <w:t>el Bienestar Integral en las servidoras y servidores públicos de la Secretaría Distrital de la Mujer,</w:t>
      </w:r>
      <w:r w:rsidRPr="00491821">
        <w:rPr>
          <w:spacing w:val="1"/>
          <w:szCs w:val="22"/>
        </w:rPr>
        <w:t xml:space="preserve"> </w:t>
      </w:r>
      <w:r w:rsidRPr="00491821">
        <w:rPr>
          <w:szCs w:val="22"/>
        </w:rPr>
        <w:t>orientado a la felicidad laboral y así contar con Talento Humano comprometido, eficiente y con</w:t>
      </w:r>
      <w:r w:rsidRPr="00491821">
        <w:rPr>
          <w:spacing w:val="1"/>
          <w:szCs w:val="22"/>
        </w:rPr>
        <w:t xml:space="preserve"> </w:t>
      </w:r>
      <w:r w:rsidRPr="00491821">
        <w:rPr>
          <w:szCs w:val="22"/>
        </w:rPr>
        <w:t>sentido de pertenencia, armonizando todos los procesos y procedimientos que hacen parte del</w:t>
      </w:r>
      <w:r w:rsidRPr="00491821">
        <w:rPr>
          <w:spacing w:val="1"/>
          <w:szCs w:val="22"/>
        </w:rPr>
        <w:t xml:space="preserve"> </w:t>
      </w:r>
      <w:r w:rsidRPr="00491821">
        <w:rPr>
          <w:szCs w:val="22"/>
        </w:rPr>
        <w:t>Proceso de Gestión del Talento Humano, en la ejecución de un plan que redunde en la felicidad de</w:t>
      </w:r>
      <w:r w:rsidRPr="00491821">
        <w:rPr>
          <w:spacing w:val="1"/>
          <w:szCs w:val="22"/>
        </w:rPr>
        <w:t xml:space="preserve"> </w:t>
      </w:r>
      <w:r w:rsidRPr="00491821">
        <w:rPr>
          <w:szCs w:val="22"/>
        </w:rPr>
        <w:t>las</w:t>
      </w:r>
      <w:r w:rsidRPr="00491821">
        <w:rPr>
          <w:spacing w:val="-1"/>
          <w:szCs w:val="22"/>
        </w:rPr>
        <w:t xml:space="preserve"> </w:t>
      </w:r>
      <w:r w:rsidRPr="00491821">
        <w:rPr>
          <w:szCs w:val="22"/>
        </w:rPr>
        <w:t>servidoras</w:t>
      </w:r>
      <w:r w:rsidRPr="00491821">
        <w:rPr>
          <w:spacing w:val="4"/>
          <w:szCs w:val="22"/>
        </w:rPr>
        <w:t xml:space="preserve"> </w:t>
      </w:r>
      <w:r w:rsidRPr="00491821">
        <w:rPr>
          <w:szCs w:val="22"/>
        </w:rPr>
        <w:t>y</w:t>
      </w:r>
      <w:r w:rsidRPr="00491821">
        <w:rPr>
          <w:spacing w:val="-5"/>
          <w:szCs w:val="22"/>
        </w:rPr>
        <w:t xml:space="preserve"> </w:t>
      </w:r>
      <w:r w:rsidRPr="00491821">
        <w:rPr>
          <w:szCs w:val="22"/>
        </w:rPr>
        <w:t>servidores de</w:t>
      </w:r>
      <w:r w:rsidRPr="00491821">
        <w:rPr>
          <w:spacing w:val="-1"/>
          <w:szCs w:val="22"/>
        </w:rPr>
        <w:t xml:space="preserve"> </w:t>
      </w:r>
      <w:r w:rsidRPr="00491821">
        <w:rPr>
          <w:szCs w:val="22"/>
        </w:rPr>
        <w:t>la Entidad</w:t>
      </w:r>
      <w:r>
        <w:rPr>
          <w:szCs w:val="22"/>
        </w:rPr>
        <w:t>.</w:t>
      </w:r>
    </w:p>
    <w:p w14:paraId="4B37C413" w14:textId="77777777" w:rsidR="00491821" w:rsidRPr="00491821" w:rsidRDefault="00491821" w:rsidP="00491821">
      <w:pPr>
        <w:spacing w:line="360" w:lineRule="auto"/>
        <w:rPr>
          <w:szCs w:val="22"/>
        </w:rPr>
      </w:pPr>
    </w:p>
    <w:p w14:paraId="5127D908" w14:textId="01AFF8F4" w:rsidR="00052B59" w:rsidRPr="00693A7A" w:rsidRDefault="00052B59" w:rsidP="00693A7A">
      <w:pPr>
        <w:pStyle w:val="Ttulo1"/>
        <w:numPr>
          <w:ilvl w:val="0"/>
          <w:numId w:val="57"/>
        </w:numPr>
      </w:pPr>
      <w:bookmarkStart w:id="4" w:name="_Toc63942667"/>
      <w:bookmarkStart w:id="5" w:name="_Toc71819279"/>
      <w:bookmarkStart w:id="6" w:name="_Toc187847638"/>
      <w:r w:rsidRPr="00693A7A">
        <w:t>Objetivo</w:t>
      </w:r>
      <w:bookmarkEnd w:id="4"/>
      <w:bookmarkEnd w:id="5"/>
      <w:bookmarkEnd w:id="6"/>
    </w:p>
    <w:p w14:paraId="00BDE7D2" w14:textId="77777777" w:rsidR="00052B59" w:rsidRPr="002D36C7" w:rsidRDefault="00052B59" w:rsidP="00052B59">
      <w:pPr>
        <w:rPr>
          <w:sz w:val="20"/>
        </w:rPr>
      </w:pPr>
    </w:p>
    <w:p w14:paraId="78CE65A7" w14:textId="54AD709D" w:rsidR="00491821" w:rsidRDefault="00491821" w:rsidP="00491821">
      <w:pPr>
        <w:pStyle w:val="Textoindependiente"/>
        <w:spacing w:line="360" w:lineRule="auto"/>
        <w:jc w:val="both"/>
        <w:rPr>
          <w:szCs w:val="22"/>
        </w:rPr>
      </w:pPr>
      <w:r w:rsidRPr="00491821">
        <w:rPr>
          <w:szCs w:val="22"/>
        </w:rPr>
        <w:t>Fortalecer el Talento Humano de la Secretaría Distrital de la Mujer, mediante la implementación de planes y políticas, que contribuyan al desarrollo integral de las servidoras y servidores públicos en el ciclo de vida laboral, fomentando la calidad en la prestación del servicio, en concordancia con la estrategia institucional.</w:t>
      </w:r>
    </w:p>
    <w:p w14:paraId="41D24842" w14:textId="08309F83" w:rsidR="00052B59" w:rsidRPr="00693A7A" w:rsidRDefault="00052B59" w:rsidP="00693A7A">
      <w:pPr>
        <w:pStyle w:val="Ttulo1"/>
        <w:numPr>
          <w:ilvl w:val="0"/>
          <w:numId w:val="57"/>
        </w:numPr>
      </w:pPr>
      <w:bookmarkStart w:id="7" w:name="_Toc63942668"/>
      <w:bookmarkStart w:id="8" w:name="_Toc71819280"/>
      <w:bookmarkStart w:id="9" w:name="_Toc187847639"/>
      <w:r w:rsidRPr="00693A7A">
        <w:t>Alcance</w:t>
      </w:r>
      <w:bookmarkEnd w:id="7"/>
      <w:bookmarkEnd w:id="8"/>
      <w:bookmarkEnd w:id="9"/>
    </w:p>
    <w:p w14:paraId="3B2AD5AB" w14:textId="77777777" w:rsidR="00052B59" w:rsidRPr="002D36C7" w:rsidRDefault="00052B59" w:rsidP="00052B59">
      <w:pPr>
        <w:jc w:val="center"/>
        <w:rPr>
          <w:b/>
          <w:bCs/>
          <w:sz w:val="20"/>
        </w:rPr>
      </w:pPr>
    </w:p>
    <w:p w14:paraId="3794956E" w14:textId="411DC1BB" w:rsidR="00630173" w:rsidRDefault="00FD1919" w:rsidP="00630173">
      <w:pPr>
        <w:pStyle w:val="Prrafodelista"/>
        <w:tabs>
          <w:tab w:val="left" w:pos="567"/>
        </w:tabs>
        <w:spacing w:line="360" w:lineRule="auto"/>
        <w:ind w:left="0"/>
        <w:rPr>
          <w:rFonts w:ascii="Arial" w:hAnsi="Arial" w:cs="Arial"/>
          <w:szCs w:val="22"/>
        </w:rPr>
      </w:pPr>
      <w:bookmarkStart w:id="10" w:name="_Toc63942669"/>
      <w:bookmarkStart w:id="11" w:name="_Toc71819281"/>
      <w:r w:rsidRPr="00FD1919">
        <w:rPr>
          <w:rFonts w:ascii="Arial" w:hAnsi="Arial" w:cs="Arial"/>
          <w:szCs w:val="22"/>
        </w:rPr>
        <w:t>El Plan Estratégico de Talento Humano</w:t>
      </w:r>
      <w:r>
        <w:rPr>
          <w:rFonts w:ascii="Arial" w:hAnsi="Arial" w:cs="Arial"/>
          <w:szCs w:val="22"/>
        </w:rPr>
        <w:t xml:space="preserve"> </w:t>
      </w:r>
      <w:r w:rsidR="004F67F3">
        <w:rPr>
          <w:rFonts w:ascii="Arial" w:hAnsi="Arial" w:cs="Arial"/>
          <w:szCs w:val="22"/>
        </w:rPr>
        <w:t>aplica para las servidoras, servidores y colaboradores de la Secretar</w:t>
      </w:r>
      <w:r w:rsidR="0029366C">
        <w:rPr>
          <w:rFonts w:ascii="Arial" w:hAnsi="Arial" w:cs="Arial"/>
          <w:szCs w:val="22"/>
        </w:rPr>
        <w:t>í</w:t>
      </w:r>
      <w:r w:rsidR="004F67F3">
        <w:rPr>
          <w:rFonts w:ascii="Arial" w:hAnsi="Arial" w:cs="Arial"/>
          <w:szCs w:val="22"/>
        </w:rPr>
        <w:t xml:space="preserve">a Distrital de la Mujer. </w:t>
      </w:r>
    </w:p>
    <w:p w14:paraId="46F36F11" w14:textId="77777777" w:rsidR="0029366C" w:rsidRPr="00FD1919" w:rsidRDefault="0029366C" w:rsidP="00630173">
      <w:pPr>
        <w:pStyle w:val="Prrafodelista"/>
        <w:tabs>
          <w:tab w:val="left" w:pos="567"/>
        </w:tabs>
        <w:spacing w:line="360" w:lineRule="auto"/>
        <w:ind w:left="0"/>
        <w:rPr>
          <w:rFonts w:ascii="Arial" w:hAnsi="Arial" w:cs="Arial"/>
          <w:szCs w:val="22"/>
        </w:rPr>
      </w:pPr>
    </w:p>
    <w:p w14:paraId="08D1C0B3" w14:textId="460095D9" w:rsidR="00052B59" w:rsidRPr="002D36C7" w:rsidRDefault="00052B59" w:rsidP="00693A7A">
      <w:pPr>
        <w:pStyle w:val="Ttulo1"/>
        <w:numPr>
          <w:ilvl w:val="0"/>
          <w:numId w:val="57"/>
        </w:numPr>
      </w:pPr>
      <w:bookmarkStart w:id="12" w:name="_Toc63942670"/>
      <w:bookmarkStart w:id="13" w:name="_Toc71819282"/>
      <w:bookmarkStart w:id="14" w:name="_Toc187847640"/>
      <w:bookmarkEnd w:id="10"/>
      <w:bookmarkEnd w:id="11"/>
      <w:r w:rsidRPr="002D36C7">
        <w:t>Definiciones</w:t>
      </w:r>
      <w:bookmarkEnd w:id="12"/>
      <w:r w:rsidR="00910E4A">
        <w:t xml:space="preserve"> y/o glosario</w:t>
      </w:r>
      <w:bookmarkEnd w:id="13"/>
      <w:bookmarkEnd w:id="14"/>
    </w:p>
    <w:p w14:paraId="71DA4049" w14:textId="77777777" w:rsidR="00052B59" w:rsidRPr="002D36C7" w:rsidRDefault="00052B59" w:rsidP="00052B59">
      <w:pPr>
        <w:rPr>
          <w:sz w:val="20"/>
        </w:rPr>
      </w:pPr>
    </w:p>
    <w:p w14:paraId="46B8BA2F" w14:textId="77777777" w:rsidR="00CF6B35" w:rsidRPr="0029366C" w:rsidRDefault="00CF6B35" w:rsidP="0029366C">
      <w:pPr>
        <w:pStyle w:val="Prrafodelista"/>
        <w:numPr>
          <w:ilvl w:val="0"/>
          <w:numId w:val="55"/>
        </w:numPr>
        <w:spacing w:line="360" w:lineRule="auto"/>
        <w:ind w:left="360"/>
        <w:rPr>
          <w:rFonts w:ascii="Arial" w:hAnsi="Arial" w:cs="Arial"/>
          <w:szCs w:val="22"/>
        </w:rPr>
      </w:pPr>
      <w:bookmarkStart w:id="15" w:name="_Hlk129728896"/>
      <w:r w:rsidRPr="0029366C">
        <w:rPr>
          <w:rFonts w:ascii="Arial" w:hAnsi="Arial" w:cs="Arial"/>
          <w:b/>
          <w:bCs/>
          <w:szCs w:val="22"/>
        </w:rPr>
        <w:t>Carrera administrativa:</w:t>
      </w:r>
      <w:r w:rsidRPr="0029366C">
        <w:rPr>
          <w:rFonts w:ascii="Arial" w:hAnsi="Arial" w:cs="Arial"/>
          <w:szCs w:val="22"/>
        </w:rPr>
        <w:t xml:space="preserve"> Carrera Administrativa como un sistema técnico de administración de personal que tiene por objeto garantizar la eficiencia de la administración pública y ofrecer; estabilidad e igualdad de oportunidades para el acceso y el ascenso al servicio público. Para alcanzar este objetivo, el ingreso y la permanencia en los empleos de carrera administrativa se hará exclusivamente con base en el mérito, mediante procesos de selección en los que se garantice la transparencia y la objetividad, sin discriminación alguna. </w:t>
      </w:r>
    </w:p>
    <w:p w14:paraId="37CB8394" w14:textId="77777777" w:rsidR="00CF6B35" w:rsidRPr="0029366C" w:rsidRDefault="00CF6B35" w:rsidP="0029366C">
      <w:pPr>
        <w:spacing w:line="360" w:lineRule="auto"/>
        <w:jc w:val="both"/>
        <w:rPr>
          <w:szCs w:val="22"/>
          <w:lang w:eastAsia="es-CO"/>
        </w:rPr>
      </w:pPr>
    </w:p>
    <w:p w14:paraId="15838AD4" w14:textId="77777777" w:rsidR="00CF6B35" w:rsidRPr="0029366C" w:rsidRDefault="00CF6B35" w:rsidP="0029366C">
      <w:pPr>
        <w:pStyle w:val="Prrafodelista"/>
        <w:numPr>
          <w:ilvl w:val="0"/>
          <w:numId w:val="55"/>
        </w:numPr>
        <w:spacing w:line="360" w:lineRule="auto"/>
        <w:ind w:left="360"/>
        <w:rPr>
          <w:rFonts w:ascii="Arial" w:hAnsi="Arial" w:cs="Arial"/>
          <w:szCs w:val="22"/>
        </w:rPr>
      </w:pPr>
      <w:r w:rsidRPr="0029366C">
        <w:rPr>
          <w:rFonts w:ascii="Arial" w:hAnsi="Arial" w:cs="Arial"/>
          <w:b/>
          <w:bCs/>
          <w:szCs w:val="22"/>
        </w:rPr>
        <w:t>Comisión Nacional Del Servicio Civil - CNSC</w:t>
      </w:r>
      <w:r w:rsidRPr="0029366C">
        <w:rPr>
          <w:rFonts w:ascii="Arial" w:hAnsi="Arial" w:cs="Arial"/>
          <w:szCs w:val="22"/>
        </w:rPr>
        <w:t xml:space="preserve">: Es el órgano responsable de la administración y vigilancia de las carreras de los servidores públicos, es un órgano constitucional, autónomo e independiente de las ramas del Poder Público, de carácter permanente del nivel nacional, dotada de autonomía administrativa, personalidad jurídica y patrimonio propio. Es un órgano de garantía y protección del sistema de mérito en el empleo público que actuará de acuerdo con los principios de la función administrativa consagrados en el artículo 209 de la Constitución y, en especial en los de objetividad, independencia e imparcialidad. (Acuerdo 001 del 16 de diciembre de 2004). </w:t>
      </w:r>
    </w:p>
    <w:p w14:paraId="7271941F" w14:textId="77777777" w:rsidR="00CF6B35" w:rsidRPr="0029366C" w:rsidRDefault="00CF6B35" w:rsidP="0029366C">
      <w:pPr>
        <w:spacing w:line="360" w:lineRule="auto"/>
        <w:jc w:val="both"/>
        <w:rPr>
          <w:szCs w:val="22"/>
          <w:lang w:eastAsia="es-CO"/>
        </w:rPr>
      </w:pPr>
    </w:p>
    <w:p w14:paraId="0A4C5071" w14:textId="77777777" w:rsidR="00CF6B35" w:rsidRPr="0029366C" w:rsidRDefault="00CF6B35" w:rsidP="0029366C">
      <w:pPr>
        <w:pStyle w:val="Prrafodelista"/>
        <w:numPr>
          <w:ilvl w:val="0"/>
          <w:numId w:val="55"/>
        </w:numPr>
        <w:spacing w:line="360" w:lineRule="auto"/>
        <w:ind w:left="360"/>
        <w:rPr>
          <w:rFonts w:ascii="Arial" w:hAnsi="Arial" w:cs="Arial"/>
          <w:szCs w:val="22"/>
        </w:rPr>
      </w:pPr>
      <w:r w:rsidRPr="0029366C">
        <w:rPr>
          <w:rFonts w:ascii="Arial" w:hAnsi="Arial" w:cs="Arial"/>
          <w:b/>
          <w:bCs/>
          <w:szCs w:val="22"/>
        </w:rPr>
        <w:t>Empleo:</w:t>
      </w:r>
      <w:r w:rsidRPr="0029366C">
        <w:rPr>
          <w:rFonts w:ascii="Arial" w:hAnsi="Arial" w:cs="Arial"/>
          <w:szCs w:val="22"/>
        </w:rPr>
        <w:t xml:space="preserve"> Se entiende por empleo el conjunto de funciones, tareas y responsabilidades que se asignan a una persona y las competencias requeridas para llevarlas a cabo, con el propósito de satisfacer el cumplimiento de los planes de desarrollo y los fines del Estado.</w:t>
      </w:r>
    </w:p>
    <w:p w14:paraId="2CB6B72C" w14:textId="77777777" w:rsidR="00CF6B35" w:rsidRPr="0029366C" w:rsidRDefault="00CF6B35" w:rsidP="0029366C">
      <w:pPr>
        <w:spacing w:line="360" w:lineRule="auto"/>
        <w:jc w:val="both"/>
        <w:rPr>
          <w:color w:val="AEAAAA" w:themeColor="background2" w:themeShade="BF"/>
          <w:szCs w:val="22"/>
        </w:rPr>
      </w:pPr>
    </w:p>
    <w:p w14:paraId="789DEEB2" w14:textId="77777777" w:rsidR="00CF6B35" w:rsidRPr="0029366C" w:rsidRDefault="00CF6B35" w:rsidP="0029366C">
      <w:pPr>
        <w:pStyle w:val="Prrafodelista"/>
        <w:numPr>
          <w:ilvl w:val="0"/>
          <w:numId w:val="55"/>
        </w:numPr>
        <w:spacing w:line="360" w:lineRule="auto"/>
        <w:ind w:left="360"/>
        <w:rPr>
          <w:rFonts w:ascii="Arial" w:hAnsi="Arial" w:cs="Arial"/>
          <w:szCs w:val="22"/>
        </w:rPr>
      </w:pPr>
      <w:r w:rsidRPr="0029366C">
        <w:rPr>
          <w:rFonts w:ascii="Arial" w:hAnsi="Arial" w:cs="Arial"/>
          <w:b/>
          <w:bCs/>
          <w:szCs w:val="22"/>
        </w:rPr>
        <w:lastRenderedPageBreak/>
        <w:t>Encargo:</w:t>
      </w:r>
      <w:r w:rsidRPr="0029366C">
        <w:rPr>
          <w:rFonts w:ascii="Arial" w:hAnsi="Arial" w:cs="Arial"/>
          <w:szCs w:val="22"/>
        </w:rPr>
        <w:t xml:space="preserve"> Situación administrativa que recae en un servidor público de carrera administrativa o de libre nombramiento y remoción, para asumir, total o parcialmente, las funciones de otro empleo vacante por falta temporal o definitiva de su titular, por el término que establece la ley para cada caso (Artículo 24 de la Ley 909 de 2004, modificado por el artículo 1º de la Ley 1960 de 2019). </w:t>
      </w:r>
    </w:p>
    <w:p w14:paraId="5DDB0917" w14:textId="77777777" w:rsidR="00CF6B35" w:rsidRPr="0029366C" w:rsidRDefault="00CF6B35" w:rsidP="0029366C">
      <w:pPr>
        <w:spacing w:line="360" w:lineRule="auto"/>
        <w:jc w:val="both"/>
        <w:rPr>
          <w:color w:val="auto"/>
          <w:szCs w:val="22"/>
        </w:rPr>
      </w:pPr>
    </w:p>
    <w:p w14:paraId="36F89CE2" w14:textId="77777777" w:rsidR="00CF6B35" w:rsidRPr="0029366C" w:rsidRDefault="00CF6B35" w:rsidP="0029366C">
      <w:pPr>
        <w:pStyle w:val="Prrafodelista"/>
        <w:numPr>
          <w:ilvl w:val="0"/>
          <w:numId w:val="55"/>
        </w:numPr>
        <w:spacing w:line="360" w:lineRule="auto"/>
        <w:ind w:left="360"/>
        <w:rPr>
          <w:rFonts w:ascii="Arial" w:hAnsi="Arial" w:cs="Arial"/>
          <w:szCs w:val="22"/>
        </w:rPr>
      </w:pPr>
      <w:r w:rsidRPr="0029366C">
        <w:rPr>
          <w:rFonts w:ascii="Arial" w:hAnsi="Arial" w:cs="Arial"/>
          <w:b/>
          <w:bCs/>
          <w:szCs w:val="22"/>
        </w:rPr>
        <w:t>Lista de elegibles:</w:t>
      </w:r>
      <w:r w:rsidRPr="0029366C">
        <w:rPr>
          <w:rFonts w:ascii="Arial" w:hAnsi="Arial" w:cs="Arial"/>
          <w:szCs w:val="22"/>
        </w:rPr>
        <w:t xml:space="preserve"> Listado que se conforma con base en los resultados obtenidos en el concurso o proceso de selección, cuya vigencia es de dos años y en la cual se incluye a los aspirantes que han aprobado el proceso en estricto orden de mérito (Artículo 2.2.6.20 Decreto 1083 de 2015). </w:t>
      </w:r>
    </w:p>
    <w:p w14:paraId="7AA768A8" w14:textId="77777777" w:rsidR="00CF6B35" w:rsidRPr="0029366C" w:rsidRDefault="00CF6B35" w:rsidP="0029366C">
      <w:pPr>
        <w:spacing w:line="360" w:lineRule="auto"/>
        <w:jc w:val="both"/>
        <w:rPr>
          <w:color w:val="auto"/>
          <w:szCs w:val="22"/>
        </w:rPr>
      </w:pPr>
    </w:p>
    <w:p w14:paraId="0366FE14" w14:textId="77777777" w:rsidR="00CF6B35" w:rsidRPr="0029366C" w:rsidRDefault="00CF6B35" w:rsidP="0029366C">
      <w:pPr>
        <w:pStyle w:val="Prrafodelista"/>
        <w:numPr>
          <w:ilvl w:val="0"/>
          <w:numId w:val="55"/>
        </w:numPr>
        <w:spacing w:line="360" w:lineRule="auto"/>
        <w:ind w:left="360"/>
        <w:rPr>
          <w:rFonts w:ascii="Arial" w:hAnsi="Arial" w:cs="Arial"/>
          <w:szCs w:val="22"/>
        </w:rPr>
      </w:pPr>
      <w:r w:rsidRPr="0029366C">
        <w:rPr>
          <w:rFonts w:ascii="Arial" w:hAnsi="Arial" w:cs="Arial"/>
          <w:b/>
          <w:bCs/>
          <w:szCs w:val="22"/>
        </w:rPr>
        <w:t>Nombramiento ordinario:</w:t>
      </w:r>
      <w:r w:rsidRPr="0029366C">
        <w:rPr>
          <w:rFonts w:ascii="Arial" w:hAnsi="Arial" w:cs="Arial"/>
          <w:szCs w:val="22"/>
        </w:rPr>
        <w:t xml:space="preserve"> Designación que recae en una persona para proveer un empleo de libre nombramiento y remoción. La autoridad nominadora, en todo caso, tendrá en cuenta para proveerlos que la persona en quien recaiga el nombramiento reúna las cualidades exigidas para el ejercicio del cargo y el mérito como principio rector. Se cumplirá con los procedimientos señalados por el gobierno nacional para tal fin y las normas que modifiquen o adicionen la materia (Artículo 23 de la Ley 909 de 2004). </w:t>
      </w:r>
    </w:p>
    <w:p w14:paraId="212E0149" w14:textId="77777777" w:rsidR="00CF6B35" w:rsidRPr="0029366C" w:rsidRDefault="00CF6B35" w:rsidP="0029366C">
      <w:pPr>
        <w:spacing w:line="360" w:lineRule="auto"/>
        <w:jc w:val="both"/>
        <w:rPr>
          <w:color w:val="auto"/>
          <w:szCs w:val="22"/>
        </w:rPr>
      </w:pPr>
    </w:p>
    <w:p w14:paraId="7CF413F3" w14:textId="77777777" w:rsidR="00CF6B35" w:rsidRPr="0029366C" w:rsidRDefault="00CF6B35" w:rsidP="0029366C">
      <w:pPr>
        <w:pStyle w:val="Prrafodelista"/>
        <w:numPr>
          <w:ilvl w:val="0"/>
          <w:numId w:val="55"/>
        </w:numPr>
        <w:spacing w:line="360" w:lineRule="auto"/>
        <w:ind w:left="360"/>
        <w:rPr>
          <w:rFonts w:ascii="Arial" w:hAnsi="Arial" w:cs="Arial"/>
          <w:szCs w:val="22"/>
        </w:rPr>
      </w:pPr>
      <w:r w:rsidRPr="0029366C">
        <w:rPr>
          <w:rFonts w:ascii="Arial" w:hAnsi="Arial" w:cs="Arial"/>
          <w:b/>
          <w:bCs/>
          <w:szCs w:val="22"/>
        </w:rPr>
        <w:t>Nombramiento provisional:</w:t>
      </w:r>
      <w:r w:rsidRPr="0029366C">
        <w:rPr>
          <w:rFonts w:ascii="Arial" w:hAnsi="Arial" w:cs="Arial"/>
          <w:szCs w:val="22"/>
        </w:rPr>
        <w:t xml:space="preserve"> Nombramiento mediante el cual se provee empleos de carrera administrativa cuando no es posible proveerlos mediante encargo, por no existir dentro de la planta de personal, servidores públicos de carrera administrativa que cumplan con los requisitos para ser encargados. Opera mientras se provee el empleo mediante concurso de méritos que adelanta la Comisión Nacional del Servicio Civil. </w:t>
      </w:r>
    </w:p>
    <w:p w14:paraId="3AAE4797" w14:textId="77777777" w:rsidR="00CF6B35" w:rsidRPr="0029366C" w:rsidRDefault="00CF6B35" w:rsidP="0029366C">
      <w:pPr>
        <w:spacing w:line="360" w:lineRule="auto"/>
        <w:jc w:val="both"/>
        <w:rPr>
          <w:color w:val="auto"/>
          <w:szCs w:val="22"/>
        </w:rPr>
      </w:pPr>
    </w:p>
    <w:p w14:paraId="4AFD3E80" w14:textId="77777777" w:rsidR="00CF6B35" w:rsidRPr="0029366C" w:rsidRDefault="00CF6B35" w:rsidP="0029366C">
      <w:pPr>
        <w:pStyle w:val="Prrafodelista"/>
        <w:numPr>
          <w:ilvl w:val="0"/>
          <w:numId w:val="55"/>
        </w:numPr>
        <w:spacing w:line="360" w:lineRule="auto"/>
        <w:ind w:left="360"/>
        <w:rPr>
          <w:rFonts w:ascii="Arial" w:hAnsi="Arial" w:cs="Arial"/>
          <w:szCs w:val="22"/>
        </w:rPr>
      </w:pPr>
      <w:r w:rsidRPr="0029366C">
        <w:rPr>
          <w:rFonts w:ascii="Arial" w:hAnsi="Arial" w:cs="Arial"/>
          <w:b/>
          <w:bCs/>
          <w:szCs w:val="22"/>
        </w:rPr>
        <w:t>Oferta Pública De Empleos De Carrera – OPEC:</w:t>
      </w:r>
      <w:r w:rsidRPr="0029366C">
        <w:rPr>
          <w:rFonts w:ascii="Arial" w:hAnsi="Arial" w:cs="Arial"/>
          <w:szCs w:val="22"/>
        </w:rPr>
        <w:t xml:space="preserve"> Es un listado donde se encuentran las vacantes definitivas que requiere cubrir una entidad, esta se consolida basándose en el Manual de Funciones </w:t>
      </w:r>
      <w:r w:rsidRPr="0029366C">
        <w:rPr>
          <w:rFonts w:ascii="Arial" w:hAnsi="Arial" w:cs="Arial"/>
          <w:szCs w:val="22"/>
        </w:rPr>
        <w:lastRenderedPageBreak/>
        <w:t xml:space="preserve">y Competencias Laborales de los empleos que conforman la planta de personal y que han sido reportados con vacantes por parte de las entidades ante la Comisión Nacional del Servicio Civil. </w:t>
      </w:r>
    </w:p>
    <w:p w14:paraId="70539BC0" w14:textId="77777777" w:rsidR="00CF6B35" w:rsidRPr="0029366C" w:rsidRDefault="00CF6B35" w:rsidP="0029366C">
      <w:pPr>
        <w:spacing w:line="360" w:lineRule="auto"/>
        <w:jc w:val="both"/>
        <w:rPr>
          <w:color w:val="auto"/>
          <w:szCs w:val="22"/>
        </w:rPr>
      </w:pPr>
    </w:p>
    <w:p w14:paraId="528AFA21" w14:textId="77777777" w:rsidR="00CF6B35" w:rsidRPr="0029366C" w:rsidRDefault="00CF6B35" w:rsidP="0029366C">
      <w:pPr>
        <w:pStyle w:val="Prrafodelista"/>
        <w:numPr>
          <w:ilvl w:val="0"/>
          <w:numId w:val="55"/>
        </w:numPr>
        <w:spacing w:line="360" w:lineRule="auto"/>
        <w:ind w:left="360"/>
        <w:rPr>
          <w:rFonts w:ascii="Arial" w:hAnsi="Arial" w:cs="Arial"/>
          <w:szCs w:val="22"/>
        </w:rPr>
      </w:pPr>
      <w:r w:rsidRPr="0029366C">
        <w:rPr>
          <w:rFonts w:ascii="Arial" w:hAnsi="Arial" w:cs="Arial"/>
          <w:b/>
          <w:bCs/>
          <w:szCs w:val="22"/>
        </w:rPr>
        <w:t>Vacante definitiva:</w:t>
      </w:r>
      <w:r w:rsidRPr="0029366C">
        <w:rPr>
          <w:rFonts w:ascii="Arial" w:hAnsi="Arial" w:cs="Arial"/>
          <w:szCs w:val="22"/>
        </w:rPr>
        <w:t xml:space="preserve"> Aquella que no cuenta con un empleado titular con derechos de carrera administrativa o de libre nombramiento y remoción. La vacancia definitiva de un empleo se produce cuando el titular de un empleo de carrera es retirado del servicio por cualquiera de las causales establecidas en el artículo 41 de la Ley 909.</w:t>
      </w:r>
    </w:p>
    <w:p w14:paraId="38AA94B0" w14:textId="77777777" w:rsidR="00CF6B35" w:rsidRPr="0029366C" w:rsidRDefault="00CF6B35" w:rsidP="0029366C">
      <w:pPr>
        <w:spacing w:line="360" w:lineRule="auto"/>
        <w:rPr>
          <w:szCs w:val="22"/>
        </w:rPr>
      </w:pPr>
    </w:p>
    <w:p w14:paraId="0316EF78" w14:textId="77777777" w:rsidR="00CF6B35" w:rsidRPr="0029366C" w:rsidRDefault="00CF6B35" w:rsidP="0029366C">
      <w:pPr>
        <w:pStyle w:val="Prrafodelista"/>
        <w:numPr>
          <w:ilvl w:val="0"/>
          <w:numId w:val="55"/>
        </w:numPr>
        <w:spacing w:line="360" w:lineRule="auto"/>
        <w:ind w:left="360"/>
        <w:rPr>
          <w:rFonts w:ascii="Arial" w:hAnsi="Arial" w:cs="Arial"/>
          <w:szCs w:val="22"/>
        </w:rPr>
      </w:pPr>
      <w:r w:rsidRPr="0029366C">
        <w:rPr>
          <w:rFonts w:ascii="Arial" w:hAnsi="Arial" w:cs="Arial"/>
          <w:b/>
          <w:bCs/>
          <w:szCs w:val="22"/>
        </w:rPr>
        <w:t>Vacante temporal:</w:t>
      </w:r>
      <w:r w:rsidRPr="0029366C">
        <w:rPr>
          <w:rFonts w:ascii="Arial" w:hAnsi="Arial" w:cs="Arial"/>
          <w:szCs w:val="22"/>
        </w:rPr>
        <w:t xml:space="preserve"> Aquella sobre la cual hay servidores públicos titulares (ya sea con derechos de carrera administrativa o mediante nombramientos de carácter ordinario) quienes se encuentren en cualquiera de las situaciones administrativas previstas en la ley (licencias, encargos, comisiones, ascenso, etc.)</w:t>
      </w:r>
    </w:p>
    <w:p w14:paraId="175600B3" w14:textId="77777777" w:rsidR="00910E4A" w:rsidRPr="0029366C" w:rsidRDefault="00910E4A" w:rsidP="0029366C">
      <w:pPr>
        <w:pStyle w:val="Prrafodelista"/>
        <w:ind w:left="360"/>
        <w:rPr>
          <w:rFonts w:ascii="Arial" w:hAnsi="Arial" w:cs="Arial"/>
          <w:color w:val="AEAAAA" w:themeColor="background2" w:themeShade="BF"/>
          <w:szCs w:val="22"/>
        </w:rPr>
      </w:pPr>
    </w:p>
    <w:p w14:paraId="6F632DF5" w14:textId="77777777" w:rsidR="00936890" w:rsidRPr="0029366C" w:rsidRDefault="00936890" w:rsidP="0029366C">
      <w:pPr>
        <w:pStyle w:val="Prrafodelista"/>
        <w:widowControl w:val="0"/>
        <w:numPr>
          <w:ilvl w:val="0"/>
          <w:numId w:val="55"/>
        </w:numPr>
        <w:autoSpaceDE w:val="0"/>
        <w:autoSpaceDN w:val="0"/>
        <w:spacing w:line="360" w:lineRule="auto"/>
        <w:ind w:left="360"/>
        <w:rPr>
          <w:rFonts w:ascii="Arial" w:hAnsi="Arial" w:cs="Arial"/>
          <w:i/>
          <w:iCs/>
          <w:szCs w:val="22"/>
        </w:rPr>
      </w:pPr>
      <w:r w:rsidRPr="0029366C">
        <w:rPr>
          <w:rFonts w:ascii="Arial" w:hAnsi="Arial" w:cs="Arial"/>
          <w:b/>
          <w:bCs/>
          <w:iCs/>
          <w:szCs w:val="22"/>
        </w:rPr>
        <w:t>Programas de bienestar social:</w:t>
      </w:r>
      <w:r w:rsidRPr="0029366C">
        <w:rPr>
          <w:rFonts w:ascii="Arial" w:hAnsi="Arial" w:cs="Arial"/>
          <w:iCs/>
          <w:szCs w:val="22"/>
        </w:rPr>
        <w:t xml:space="preserve"> </w:t>
      </w:r>
      <w:r w:rsidRPr="0029366C">
        <w:rPr>
          <w:rFonts w:ascii="Arial" w:hAnsi="Arial" w:cs="Arial"/>
          <w:szCs w:val="22"/>
        </w:rPr>
        <w:t xml:space="preserve">El Decreto Ley 1567 de 1998, define: </w:t>
      </w:r>
      <w:r w:rsidRPr="0029366C">
        <w:rPr>
          <w:rFonts w:ascii="Arial" w:hAnsi="Arial" w:cs="Arial"/>
          <w:i/>
          <w:iCs/>
          <w:szCs w:val="22"/>
        </w:rPr>
        <w:t>“Los programas de bienestar social deben organizarse a partir de las iniciativas de los servidores públicos como procesos permanentes orientados a crear, mantener y mejorar las condiciones que favorezcan el desarrollo integral del empleado, el mejoramiento de su nivel de vida y el de su familia; así mismo deben permitir elevar los niveles de satisfacción, eficacia, eficiencia, efectividad e identificación del empleado con el servicio de la entidad en la cual labora (…)”.</w:t>
      </w:r>
    </w:p>
    <w:p w14:paraId="4AE70FE8" w14:textId="77777777" w:rsidR="00936890" w:rsidRPr="0029366C" w:rsidRDefault="00936890" w:rsidP="0029366C">
      <w:pPr>
        <w:pStyle w:val="Prrafodelista"/>
        <w:spacing w:line="360" w:lineRule="auto"/>
        <w:ind w:left="66" w:right="282"/>
        <w:rPr>
          <w:rFonts w:ascii="Arial" w:hAnsi="Arial" w:cs="Arial"/>
          <w:iCs/>
          <w:szCs w:val="22"/>
        </w:rPr>
      </w:pPr>
    </w:p>
    <w:p w14:paraId="1D5A1385" w14:textId="77777777" w:rsidR="00936890" w:rsidRPr="0029366C" w:rsidRDefault="00936890" w:rsidP="0029366C">
      <w:pPr>
        <w:pStyle w:val="Prrafodelista"/>
        <w:widowControl w:val="0"/>
        <w:numPr>
          <w:ilvl w:val="0"/>
          <w:numId w:val="55"/>
        </w:numPr>
        <w:autoSpaceDE w:val="0"/>
        <w:autoSpaceDN w:val="0"/>
        <w:spacing w:line="360" w:lineRule="auto"/>
        <w:ind w:left="360"/>
        <w:rPr>
          <w:rFonts w:ascii="Arial" w:hAnsi="Arial" w:cs="Arial"/>
          <w:bCs/>
          <w:iCs/>
          <w:szCs w:val="22"/>
        </w:rPr>
      </w:pPr>
      <w:r w:rsidRPr="0029366C">
        <w:rPr>
          <w:rFonts w:ascii="Arial" w:hAnsi="Arial" w:cs="Arial"/>
          <w:b/>
          <w:iCs/>
          <w:szCs w:val="22"/>
        </w:rPr>
        <w:t xml:space="preserve">Bienestar laboral: </w:t>
      </w:r>
      <w:r w:rsidRPr="0029366C">
        <w:rPr>
          <w:rFonts w:ascii="Arial" w:hAnsi="Arial" w:cs="Arial"/>
          <w:bCs/>
          <w:iCs/>
          <w:szCs w:val="22"/>
        </w:rPr>
        <w:t>según Chiavenato (2004)</w:t>
      </w:r>
      <w:r w:rsidRPr="0029366C">
        <w:rPr>
          <w:rStyle w:val="Refdenotaalpie"/>
          <w:rFonts w:ascii="Arial" w:hAnsi="Arial" w:cs="Arial"/>
          <w:bCs/>
          <w:iCs/>
          <w:szCs w:val="22"/>
        </w:rPr>
        <w:footnoteReference w:id="1"/>
      </w:r>
      <w:r w:rsidRPr="0029366C">
        <w:rPr>
          <w:rFonts w:ascii="Arial" w:hAnsi="Arial" w:cs="Arial"/>
          <w:bCs/>
          <w:iCs/>
          <w:szCs w:val="22"/>
        </w:rPr>
        <w:t xml:space="preserve"> </w:t>
      </w:r>
      <w:r w:rsidRPr="0029366C">
        <w:rPr>
          <w:rFonts w:ascii="Arial" w:hAnsi="Arial" w:cs="Arial"/>
          <w:bCs/>
          <w:i/>
          <w:szCs w:val="22"/>
        </w:rPr>
        <w:t>“el bienestar laboral se refiere a la protección de los derechos e intereses sociales de los empleados en la organización, buscando la realización personal mediante el ejercicio del derecho al trabajo en condiciones de seguridad económica y personal, y el adecuado funcionamiento del trabajador dentro del medio laboral (…)”.</w:t>
      </w:r>
    </w:p>
    <w:p w14:paraId="23AB9FCC" w14:textId="77777777" w:rsidR="00936890" w:rsidRPr="0029366C" w:rsidRDefault="00936890" w:rsidP="0029366C">
      <w:pPr>
        <w:pStyle w:val="Prrafodelista"/>
        <w:spacing w:line="360" w:lineRule="auto"/>
        <w:ind w:left="360"/>
        <w:rPr>
          <w:rFonts w:ascii="Arial" w:hAnsi="Arial" w:cs="Arial"/>
          <w:bCs/>
          <w:iCs/>
          <w:szCs w:val="22"/>
        </w:rPr>
      </w:pPr>
    </w:p>
    <w:p w14:paraId="0A1E1DB8" w14:textId="77777777" w:rsidR="00936890" w:rsidRPr="0029366C" w:rsidRDefault="00936890" w:rsidP="0029366C">
      <w:pPr>
        <w:pStyle w:val="Prrafodelista"/>
        <w:spacing w:line="360" w:lineRule="auto"/>
        <w:ind w:left="360"/>
        <w:rPr>
          <w:rFonts w:ascii="Arial" w:hAnsi="Arial" w:cs="Arial"/>
          <w:bCs/>
          <w:iCs/>
          <w:szCs w:val="22"/>
        </w:rPr>
      </w:pPr>
      <w:r w:rsidRPr="0029366C">
        <w:rPr>
          <w:rFonts w:ascii="Arial" w:hAnsi="Arial" w:cs="Arial"/>
          <w:bCs/>
          <w:iCs/>
          <w:szCs w:val="22"/>
        </w:rPr>
        <w:t xml:space="preserve">Así mismo, la Organización para la Cooperación y el Desarrollo Económicos (OCDE, 2022), establece que: </w:t>
      </w:r>
      <w:r w:rsidRPr="0029366C">
        <w:rPr>
          <w:rFonts w:ascii="Arial" w:hAnsi="Arial" w:cs="Arial"/>
          <w:bCs/>
          <w:i/>
          <w:szCs w:val="22"/>
        </w:rPr>
        <w:t>“el bienestar de los empleados se refiere a un sentimiento general de satisfacción y realización en y a través del trabajo que abarca, pero va más allá de la ausencia de problemas de salud física y mental. El bienestar en el trabajo se relaciona con una experiencia individual (ya sea física, emocional o psicológica) de situaciones y limitaciones del entorno laboral. Por ejemplo, el bienestar en el trabajo hace que una persona esté motivada y sea más propensa a tomar la iniciativa. Por tanto, el bienestar en el trabajo está directamente relacionado con el nivel de productividad laboral”</w:t>
      </w:r>
      <w:r w:rsidRPr="0029366C">
        <w:rPr>
          <w:rStyle w:val="Refdenotaalpie"/>
          <w:rFonts w:ascii="Arial" w:hAnsi="Arial" w:cs="Arial"/>
          <w:bCs/>
          <w:i/>
          <w:szCs w:val="22"/>
        </w:rPr>
        <w:footnoteReference w:id="2"/>
      </w:r>
    </w:p>
    <w:p w14:paraId="4066CFB2" w14:textId="77777777" w:rsidR="00936890" w:rsidRPr="0029366C" w:rsidRDefault="00936890" w:rsidP="0029366C">
      <w:pPr>
        <w:spacing w:line="360" w:lineRule="auto"/>
        <w:jc w:val="both"/>
        <w:rPr>
          <w:b/>
          <w:i/>
          <w:szCs w:val="22"/>
        </w:rPr>
      </w:pPr>
    </w:p>
    <w:p w14:paraId="433AADD0" w14:textId="57F2F062" w:rsidR="00936890" w:rsidRPr="0029366C" w:rsidRDefault="00936890" w:rsidP="0029366C">
      <w:pPr>
        <w:pStyle w:val="Prrafodelista"/>
        <w:widowControl w:val="0"/>
        <w:numPr>
          <w:ilvl w:val="0"/>
          <w:numId w:val="55"/>
        </w:numPr>
        <w:autoSpaceDE w:val="0"/>
        <w:autoSpaceDN w:val="0"/>
        <w:spacing w:line="360" w:lineRule="auto"/>
        <w:ind w:left="360"/>
        <w:rPr>
          <w:rFonts w:ascii="Arial" w:hAnsi="Arial" w:cs="Arial"/>
          <w:iCs/>
          <w:szCs w:val="22"/>
        </w:rPr>
      </w:pPr>
      <w:r w:rsidRPr="0029366C">
        <w:rPr>
          <w:rFonts w:ascii="Arial" w:hAnsi="Arial" w:cs="Arial"/>
          <w:b/>
          <w:bCs/>
          <w:iCs/>
          <w:szCs w:val="22"/>
        </w:rPr>
        <w:t>Entorno Laboral Saludable</w:t>
      </w:r>
      <w:r w:rsidR="0029366C" w:rsidRPr="0029366C">
        <w:rPr>
          <w:rFonts w:ascii="Arial" w:hAnsi="Arial" w:cs="Arial"/>
          <w:b/>
          <w:bCs/>
          <w:iCs/>
          <w:szCs w:val="22"/>
        </w:rPr>
        <w:t>:</w:t>
      </w:r>
      <w:r w:rsidRPr="0029366C">
        <w:rPr>
          <w:rFonts w:ascii="Arial" w:hAnsi="Arial" w:cs="Arial"/>
          <w:iCs/>
          <w:szCs w:val="22"/>
        </w:rPr>
        <w:t xml:space="preserve"> La OMS lo define como aquel en el que los trabajadores y directivos colaboran en utilizarán proceso de mejora continua para proteger y promover la salud, seguridad y bienestar de los trabajadores y la sustentabilidad del ambiente de trabajo</w:t>
      </w:r>
    </w:p>
    <w:p w14:paraId="3D2AEFB6" w14:textId="77777777" w:rsidR="00936890" w:rsidRPr="0029366C" w:rsidRDefault="00936890" w:rsidP="0029366C">
      <w:pPr>
        <w:pStyle w:val="Prrafodelista"/>
        <w:spacing w:line="360" w:lineRule="auto"/>
        <w:ind w:left="66" w:right="282"/>
        <w:rPr>
          <w:rFonts w:ascii="Arial" w:hAnsi="Arial" w:cs="Arial"/>
          <w:iCs/>
          <w:szCs w:val="22"/>
        </w:rPr>
      </w:pPr>
    </w:p>
    <w:p w14:paraId="333AE937" w14:textId="77777777" w:rsidR="00936890" w:rsidRPr="0029366C" w:rsidRDefault="00936890" w:rsidP="0029366C">
      <w:pPr>
        <w:pStyle w:val="Prrafodelista"/>
        <w:widowControl w:val="0"/>
        <w:numPr>
          <w:ilvl w:val="0"/>
          <w:numId w:val="55"/>
        </w:numPr>
        <w:autoSpaceDE w:val="0"/>
        <w:autoSpaceDN w:val="0"/>
        <w:spacing w:line="360" w:lineRule="auto"/>
        <w:ind w:left="360"/>
        <w:rPr>
          <w:rFonts w:ascii="Arial" w:hAnsi="Arial" w:cs="Arial"/>
          <w:i/>
          <w:szCs w:val="22"/>
        </w:rPr>
      </w:pPr>
      <w:r w:rsidRPr="0029366C">
        <w:rPr>
          <w:rFonts w:ascii="Arial" w:hAnsi="Arial" w:cs="Arial"/>
          <w:b/>
          <w:bCs/>
          <w:iCs/>
          <w:szCs w:val="22"/>
        </w:rPr>
        <w:t>Salud Mental:</w:t>
      </w:r>
      <w:r w:rsidRPr="0029366C">
        <w:rPr>
          <w:rFonts w:ascii="Arial" w:hAnsi="Arial" w:cs="Arial"/>
          <w:iCs/>
          <w:szCs w:val="22"/>
        </w:rPr>
        <w:t xml:space="preserve"> La Ley 1616 de 2013 en su artículo 3 lo define como:  </w:t>
      </w:r>
      <w:r w:rsidRPr="0029366C">
        <w:rPr>
          <w:rFonts w:ascii="Arial" w:hAnsi="Arial" w:cs="Arial"/>
          <w:i/>
          <w:szCs w:val="22"/>
        </w:rPr>
        <w:t>…” un estado dinámico que se expresa en la vida cotidiana a través del comportamiento y la interacción de manera tal que permite a los sujetos individuales y colectivos desplegar sus recursos emocionales, cognitivos y mentales para transitar por la vida cotidiana, para trabajar, para establecer relaciones significativas y para contribuir a la comunidad. La Salud Mental es de interés y prioridad nacional para la República de Colombia, es un derecho fundamental, es tema prioritario de salud pública, es un bien de interés público y es componente esencial del bienestar general y el mejoramiento de la calidad de vida de colombianos y colombianas”</w:t>
      </w:r>
    </w:p>
    <w:p w14:paraId="7611C37C" w14:textId="77777777" w:rsidR="00936890" w:rsidRPr="0029366C" w:rsidRDefault="00936890" w:rsidP="0029366C">
      <w:pPr>
        <w:pStyle w:val="Prrafodelista"/>
        <w:spacing w:line="360" w:lineRule="auto"/>
        <w:ind w:left="360"/>
        <w:rPr>
          <w:rFonts w:ascii="Arial" w:hAnsi="Arial" w:cs="Arial"/>
          <w:iCs/>
          <w:szCs w:val="22"/>
        </w:rPr>
      </w:pPr>
    </w:p>
    <w:p w14:paraId="22856A74" w14:textId="77777777" w:rsidR="00936890" w:rsidRPr="0029366C" w:rsidRDefault="00936890" w:rsidP="0029366C">
      <w:pPr>
        <w:pStyle w:val="Prrafodelista"/>
        <w:widowControl w:val="0"/>
        <w:numPr>
          <w:ilvl w:val="0"/>
          <w:numId w:val="55"/>
        </w:numPr>
        <w:autoSpaceDE w:val="0"/>
        <w:autoSpaceDN w:val="0"/>
        <w:spacing w:line="360" w:lineRule="auto"/>
        <w:ind w:left="360"/>
        <w:rPr>
          <w:rFonts w:ascii="Arial" w:hAnsi="Arial" w:cs="Arial"/>
          <w:b/>
          <w:i/>
          <w:szCs w:val="22"/>
        </w:rPr>
      </w:pPr>
      <w:r w:rsidRPr="0029366C">
        <w:rPr>
          <w:rFonts w:ascii="Arial" w:hAnsi="Arial" w:cs="Arial"/>
          <w:b/>
          <w:bCs/>
          <w:iCs/>
          <w:szCs w:val="22"/>
        </w:rPr>
        <w:t>Transformación digital</w:t>
      </w:r>
      <w:r w:rsidRPr="0029366C">
        <w:rPr>
          <w:rFonts w:ascii="Arial" w:hAnsi="Arial" w:cs="Arial"/>
          <w:b/>
          <w:bCs/>
          <w:i/>
          <w:szCs w:val="22"/>
        </w:rPr>
        <w:t>:</w:t>
      </w:r>
      <w:r w:rsidRPr="0029366C">
        <w:rPr>
          <w:rFonts w:ascii="Arial" w:hAnsi="Arial" w:cs="Arial"/>
          <w:i/>
          <w:szCs w:val="22"/>
        </w:rPr>
        <w:t xml:space="preserve"> “integración de la tecnología digital en todas las áreas de una empresa, cambiando fundamentalmente la forma en que opera y entrega valor a los clientes”.</w:t>
      </w:r>
      <w:r w:rsidRPr="0029366C">
        <w:rPr>
          <w:rFonts w:ascii="Arial" w:hAnsi="Arial" w:cs="Arial"/>
          <w:iCs/>
          <w:szCs w:val="22"/>
        </w:rPr>
        <w:t xml:space="preserve"> Por lo tanto, no </w:t>
      </w:r>
      <w:r w:rsidRPr="0029366C">
        <w:rPr>
          <w:rFonts w:ascii="Arial" w:hAnsi="Arial" w:cs="Arial"/>
          <w:iCs/>
          <w:szCs w:val="22"/>
        </w:rPr>
        <w:lastRenderedPageBreak/>
        <w:t>se refiere solo a la obtención de sistemas y dispositivos de última generación, sino en la utilización suficiente de estas herramientas tecnológicas y de los datos, estableciendo una cultura para su uso con el propósito de crear un ecosistema digital en donde las servidoras y los servidores puedan interactuar con las herramientas digitales y mantener niveles óptimos de bienestar.</w:t>
      </w:r>
    </w:p>
    <w:p w14:paraId="7351A819" w14:textId="77777777" w:rsidR="00936890" w:rsidRPr="0029366C" w:rsidRDefault="00936890" w:rsidP="0029366C">
      <w:pPr>
        <w:pStyle w:val="Prrafodelista"/>
        <w:spacing w:line="360" w:lineRule="auto"/>
        <w:ind w:left="360"/>
        <w:rPr>
          <w:rFonts w:ascii="Arial" w:hAnsi="Arial" w:cs="Arial"/>
          <w:b/>
          <w:i/>
          <w:szCs w:val="22"/>
        </w:rPr>
      </w:pPr>
    </w:p>
    <w:p w14:paraId="1EAABD9F" w14:textId="77777777" w:rsidR="00936890" w:rsidRPr="0029366C" w:rsidRDefault="00936890" w:rsidP="0029366C">
      <w:pPr>
        <w:pStyle w:val="Prrafodelista"/>
        <w:widowControl w:val="0"/>
        <w:numPr>
          <w:ilvl w:val="0"/>
          <w:numId w:val="55"/>
        </w:numPr>
        <w:autoSpaceDE w:val="0"/>
        <w:autoSpaceDN w:val="0"/>
        <w:spacing w:line="360" w:lineRule="auto"/>
        <w:ind w:left="360"/>
        <w:rPr>
          <w:rFonts w:ascii="Arial" w:hAnsi="Arial" w:cs="Arial"/>
          <w:bCs/>
          <w:iCs/>
          <w:szCs w:val="22"/>
        </w:rPr>
      </w:pPr>
      <w:r w:rsidRPr="0029366C">
        <w:rPr>
          <w:rFonts w:ascii="Arial" w:hAnsi="Arial" w:cs="Arial"/>
          <w:b/>
          <w:iCs/>
          <w:szCs w:val="22"/>
        </w:rPr>
        <w:t>Sistema</w:t>
      </w:r>
      <w:r w:rsidRPr="0029366C">
        <w:rPr>
          <w:rFonts w:ascii="Arial" w:hAnsi="Arial" w:cs="Arial"/>
          <w:b/>
          <w:iCs/>
          <w:spacing w:val="-5"/>
          <w:szCs w:val="22"/>
        </w:rPr>
        <w:t xml:space="preserve"> </w:t>
      </w:r>
      <w:r w:rsidRPr="0029366C">
        <w:rPr>
          <w:rFonts w:ascii="Arial" w:hAnsi="Arial" w:cs="Arial"/>
          <w:b/>
          <w:iCs/>
          <w:szCs w:val="22"/>
        </w:rPr>
        <w:t>de</w:t>
      </w:r>
      <w:r w:rsidRPr="0029366C">
        <w:rPr>
          <w:rFonts w:ascii="Arial" w:hAnsi="Arial" w:cs="Arial"/>
          <w:b/>
          <w:iCs/>
          <w:spacing w:val="-6"/>
          <w:szCs w:val="22"/>
        </w:rPr>
        <w:t xml:space="preserve"> </w:t>
      </w:r>
      <w:r w:rsidRPr="0029366C">
        <w:rPr>
          <w:rFonts w:ascii="Arial" w:hAnsi="Arial" w:cs="Arial"/>
          <w:b/>
          <w:iCs/>
          <w:szCs w:val="22"/>
        </w:rPr>
        <w:t>Estímulos</w:t>
      </w:r>
      <w:r w:rsidRPr="0029366C">
        <w:rPr>
          <w:rFonts w:ascii="Arial" w:hAnsi="Arial" w:cs="Arial"/>
          <w:b/>
          <w:iCs/>
          <w:spacing w:val="-6"/>
          <w:szCs w:val="22"/>
        </w:rPr>
        <w:t xml:space="preserve"> </w:t>
      </w:r>
      <w:r w:rsidRPr="0029366C">
        <w:rPr>
          <w:rFonts w:ascii="Arial" w:hAnsi="Arial" w:cs="Arial"/>
          <w:b/>
          <w:iCs/>
          <w:szCs w:val="22"/>
        </w:rPr>
        <w:t>para</w:t>
      </w:r>
      <w:r w:rsidRPr="0029366C">
        <w:rPr>
          <w:rFonts w:ascii="Arial" w:hAnsi="Arial" w:cs="Arial"/>
          <w:b/>
          <w:iCs/>
          <w:spacing w:val="-5"/>
          <w:szCs w:val="22"/>
        </w:rPr>
        <w:t xml:space="preserve"> </w:t>
      </w:r>
      <w:r w:rsidRPr="0029366C">
        <w:rPr>
          <w:rFonts w:ascii="Arial" w:hAnsi="Arial" w:cs="Arial"/>
          <w:b/>
          <w:iCs/>
          <w:szCs w:val="22"/>
        </w:rPr>
        <w:t>los</w:t>
      </w:r>
      <w:r w:rsidRPr="0029366C">
        <w:rPr>
          <w:rFonts w:ascii="Arial" w:hAnsi="Arial" w:cs="Arial"/>
          <w:b/>
          <w:iCs/>
          <w:spacing w:val="-1"/>
          <w:szCs w:val="22"/>
        </w:rPr>
        <w:t xml:space="preserve"> </w:t>
      </w:r>
      <w:r w:rsidRPr="0029366C">
        <w:rPr>
          <w:rFonts w:ascii="Arial" w:hAnsi="Arial" w:cs="Arial"/>
          <w:b/>
          <w:iCs/>
          <w:szCs w:val="22"/>
        </w:rPr>
        <w:t>Empleados</w:t>
      </w:r>
      <w:r w:rsidRPr="0029366C">
        <w:rPr>
          <w:rFonts w:ascii="Arial" w:hAnsi="Arial" w:cs="Arial"/>
          <w:b/>
          <w:iCs/>
          <w:spacing w:val="-7"/>
          <w:szCs w:val="22"/>
        </w:rPr>
        <w:t xml:space="preserve"> </w:t>
      </w:r>
      <w:r w:rsidRPr="0029366C">
        <w:rPr>
          <w:rFonts w:ascii="Arial" w:hAnsi="Arial" w:cs="Arial"/>
          <w:b/>
          <w:iCs/>
          <w:szCs w:val="22"/>
        </w:rPr>
        <w:t>del</w:t>
      </w:r>
      <w:r w:rsidRPr="0029366C">
        <w:rPr>
          <w:rFonts w:ascii="Arial" w:hAnsi="Arial" w:cs="Arial"/>
          <w:b/>
          <w:iCs/>
          <w:spacing w:val="-3"/>
          <w:szCs w:val="22"/>
        </w:rPr>
        <w:t xml:space="preserve"> </w:t>
      </w:r>
      <w:r w:rsidRPr="0029366C">
        <w:rPr>
          <w:rFonts w:ascii="Arial" w:hAnsi="Arial" w:cs="Arial"/>
          <w:b/>
          <w:iCs/>
          <w:szCs w:val="22"/>
        </w:rPr>
        <w:t>Estado:</w:t>
      </w:r>
      <w:r w:rsidRPr="0029366C">
        <w:rPr>
          <w:rFonts w:ascii="Arial" w:hAnsi="Arial" w:cs="Arial"/>
          <w:bCs/>
          <w:i/>
          <w:szCs w:val="22"/>
        </w:rPr>
        <w:t xml:space="preserve"> </w:t>
      </w:r>
      <w:r w:rsidRPr="0029366C">
        <w:rPr>
          <w:rFonts w:ascii="Arial" w:hAnsi="Arial" w:cs="Arial"/>
          <w:bCs/>
          <w:iCs/>
          <w:szCs w:val="22"/>
        </w:rPr>
        <w:t>El</w:t>
      </w:r>
      <w:r w:rsidRPr="0029366C">
        <w:rPr>
          <w:rFonts w:ascii="Arial" w:hAnsi="Arial" w:cs="Arial"/>
          <w:bCs/>
          <w:iCs/>
          <w:spacing w:val="-3"/>
          <w:szCs w:val="22"/>
        </w:rPr>
        <w:t xml:space="preserve"> </w:t>
      </w:r>
      <w:r w:rsidRPr="0029366C">
        <w:rPr>
          <w:rFonts w:ascii="Arial" w:hAnsi="Arial" w:cs="Arial"/>
          <w:bCs/>
          <w:iCs/>
          <w:szCs w:val="22"/>
        </w:rPr>
        <w:t>cual</w:t>
      </w:r>
      <w:r w:rsidRPr="0029366C">
        <w:rPr>
          <w:rFonts w:ascii="Arial" w:hAnsi="Arial" w:cs="Arial"/>
          <w:bCs/>
          <w:iCs/>
          <w:spacing w:val="-4"/>
          <w:szCs w:val="22"/>
        </w:rPr>
        <w:t xml:space="preserve"> </w:t>
      </w:r>
      <w:r w:rsidRPr="0029366C">
        <w:rPr>
          <w:rFonts w:ascii="Arial" w:hAnsi="Arial" w:cs="Arial"/>
          <w:bCs/>
          <w:iCs/>
          <w:szCs w:val="22"/>
        </w:rPr>
        <w:t>está</w:t>
      </w:r>
      <w:r w:rsidRPr="0029366C">
        <w:rPr>
          <w:rFonts w:ascii="Arial" w:hAnsi="Arial" w:cs="Arial"/>
          <w:bCs/>
          <w:iCs/>
          <w:spacing w:val="-3"/>
          <w:szCs w:val="22"/>
        </w:rPr>
        <w:t xml:space="preserve"> </w:t>
      </w:r>
      <w:r w:rsidRPr="0029366C">
        <w:rPr>
          <w:rFonts w:ascii="Arial" w:hAnsi="Arial" w:cs="Arial"/>
          <w:bCs/>
          <w:iCs/>
          <w:szCs w:val="22"/>
        </w:rPr>
        <w:t>conformado</w:t>
      </w:r>
      <w:r w:rsidRPr="0029366C">
        <w:rPr>
          <w:rFonts w:ascii="Arial" w:hAnsi="Arial" w:cs="Arial"/>
          <w:bCs/>
          <w:iCs/>
          <w:spacing w:val="-5"/>
          <w:szCs w:val="22"/>
        </w:rPr>
        <w:t xml:space="preserve"> </w:t>
      </w:r>
      <w:r w:rsidRPr="0029366C">
        <w:rPr>
          <w:rFonts w:ascii="Arial" w:hAnsi="Arial" w:cs="Arial"/>
          <w:bCs/>
          <w:iCs/>
          <w:szCs w:val="22"/>
        </w:rPr>
        <w:t>por</w:t>
      </w:r>
      <w:r w:rsidRPr="0029366C">
        <w:rPr>
          <w:rFonts w:ascii="Arial" w:hAnsi="Arial" w:cs="Arial"/>
          <w:bCs/>
          <w:iCs/>
          <w:spacing w:val="-58"/>
          <w:szCs w:val="22"/>
        </w:rPr>
        <w:t xml:space="preserve"> </w:t>
      </w:r>
      <w:r w:rsidRPr="0029366C">
        <w:rPr>
          <w:rFonts w:ascii="Arial" w:hAnsi="Arial" w:cs="Arial"/>
          <w:bCs/>
          <w:iCs/>
          <w:spacing w:val="-1"/>
          <w:szCs w:val="22"/>
        </w:rPr>
        <w:t>el</w:t>
      </w:r>
      <w:r w:rsidRPr="0029366C">
        <w:rPr>
          <w:rFonts w:ascii="Arial" w:hAnsi="Arial" w:cs="Arial"/>
          <w:bCs/>
          <w:iCs/>
          <w:spacing w:val="-10"/>
          <w:szCs w:val="22"/>
        </w:rPr>
        <w:t xml:space="preserve"> </w:t>
      </w:r>
      <w:r w:rsidRPr="0029366C">
        <w:rPr>
          <w:rFonts w:ascii="Arial" w:hAnsi="Arial" w:cs="Arial"/>
          <w:bCs/>
          <w:iCs/>
          <w:spacing w:val="-1"/>
          <w:szCs w:val="22"/>
        </w:rPr>
        <w:t>conjunto</w:t>
      </w:r>
      <w:r w:rsidRPr="0029366C">
        <w:rPr>
          <w:rFonts w:ascii="Arial" w:hAnsi="Arial" w:cs="Arial"/>
          <w:bCs/>
          <w:iCs/>
          <w:spacing w:val="-9"/>
          <w:szCs w:val="22"/>
        </w:rPr>
        <w:t xml:space="preserve"> </w:t>
      </w:r>
      <w:r w:rsidRPr="0029366C">
        <w:rPr>
          <w:rFonts w:ascii="Arial" w:hAnsi="Arial" w:cs="Arial"/>
          <w:bCs/>
          <w:iCs/>
          <w:spacing w:val="-1"/>
          <w:szCs w:val="22"/>
        </w:rPr>
        <w:t>interrelacionado</w:t>
      </w:r>
      <w:r w:rsidRPr="0029366C">
        <w:rPr>
          <w:rFonts w:ascii="Arial" w:hAnsi="Arial" w:cs="Arial"/>
          <w:bCs/>
          <w:iCs/>
          <w:spacing w:val="-14"/>
          <w:szCs w:val="22"/>
        </w:rPr>
        <w:t xml:space="preserve"> </w:t>
      </w:r>
      <w:r w:rsidRPr="0029366C">
        <w:rPr>
          <w:rFonts w:ascii="Arial" w:hAnsi="Arial" w:cs="Arial"/>
          <w:bCs/>
          <w:iCs/>
          <w:spacing w:val="-1"/>
          <w:szCs w:val="22"/>
        </w:rPr>
        <w:t>y</w:t>
      </w:r>
      <w:r w:rsidRPr="0029366C">
        <w:rPr>
          <w:rFonts w:ascii="Arial" w:hAnsi="Arial" w:cs="Arial"/>
          <w:bCs/>
          <w:iCs/>
          <w:spacing w:val="-11"/>
          <w:szCs w:val="22"/>
        </w:rPr>
        <w:t xml:space="preserve"> </w:t>
      </w:r>
      <w:r w:rsidRPr="0029366C">
        <w:rPr>
          <w:rFonts w:ascii="Arial" w:hAnsi="Arial" w:cs="Arial"/>
          <w:bCs/>
          <w:iCs/>
          <w:szCs w:val="22"/>
        </w:rPr>
        <w:t>coherente</w:t>
      </w:r>
      <w:r w:rsidRPr="0029366C">
        <w:rPr>
          <w:rFonts w:ascii="Arial" w:hAnsi="Arial" w:cs="Arial"/>
          <w:bCs/>
          <w:iCs/>
          <w:spacing w:val="-15"/>
          <w:szCs w:val="22"/>
        </w:rPr>
        <w:t xml:space="preserve"> </w:t>
      </w:r>
      <w:r w:rsidRPr="0029366C">
        <w:rPr>
          <w:rFonts w:ascii="Arial" w:hAnsi="Arial" w:cs="Arial"/>
          <w:bCs/>
          <w:iCs/>
          <w:szCs w:val="22"/>
        </w:rPr>
        <w:t>de</w:t>
      </w:r>
      <w:r w:rsidRPr="0029366C">
        <w:rPr>
          <w:rFonts w:ascii="Arial" w:hAnsi="Arial" w:cs="Arial"/>
          <w:bCs/>
          <w:iCs/>
          <w:spacing w:val="-11"/>
          <w:szCs w:val="22"/>
        </w:rPr>
        <w:t xml:space="preserve"> </w:t>
      </w:r>
      <w:r w:rsidRPr="0029366C">
        <w:rPr>
          <w:rFonts w:ascii="Arial" w:hAnsi="Arial" w:cs="Arial"/>
          <w:bCs/>
          <w:iCs/>
          <w:szCs w:val="22"/>
        </w:rPr>
        <w:t>políticas,</w:t>
      </w:r>
      <w:r w:rsidRPr="0029366C">
        <w:rPr>
          <w:rFonts w:ascii="Arial" w:hAnsi="Arial" w:cs="Arial"/>
          <w:bCs/>
          <w:iCs/>
          <w:spacing w:val="-8"/>
          <w:szCs w:val="22"/>
        </w:rPr>
        <w:t xml:space="preserve"> </w:t>
      </w:r>
      <w:r w:rsidRPr="0029366C">
        <w:rPr>
          <w:rFonts w:ascii="Arial" w:hAnsi="Arial" w:cs="Arial"/>
          <w:bCs/>
          <w:iCs/>
          <w:szCs w:val="22"/>
        </w:rPr>
        <w:t>planes,</w:t>
      </w:r>
      <w:r w:rsidRPr="0029366C">
        <w:rPr>
          <w:rFonts w:ascii="Arial" w:hAnsi="Arial" w:cs="Arial"/>
          <w:bCs/>
          <w:iCs/>
          <w:spacing w:val="-9"/>
          <w:szCs w:val="22"/>
        </w:rPr>
        <w:t xml:space="preserve"> </w:t>
      </w:r>
      <w:r w:rsidRPr="0029366C">
        <w:rPr>
          <w:rFonts w:ascii="Arial" w:hAnsi="Arial" w:cs="Arial"/>
          <w:bCs/>
          <w:iCs/>
          <w:szCs w:val="22"/>
        </w:rPr>
        <w:t>entidades,</w:t>
      </w:r>
      <w:r w:rsidRPr="0029366C">
        <w:rPr>
          <w:rFonts w:ascii="Arial" w:hAnsi="Arial" w:cs="Arial"/>
          <w:bCs/>
          <w:iCs/>
          <w:spacing w:val="-12"/>
          <w:szCs w:val="22"/>
        </w:rPr>
        <w:t xml:space="preserve"> </w:t>
      </w:r>
      <w:r w:rsidRPr="0029366C">
        <w:rPr>
          <w:rFonts w:ascii="Arial" w:hAnsi="Arial" w:cs="Arial"/>
          <w:bCs/>
          <w:iCs/>
          <w:szCs w:val="22"/>
        </w:rPr>
        <w:t>disposiciones</w:t>
      </w:r>
      <w:r w:rsidRPr="0029366C">
        <w:rPr>
          <w:rFonts w:ascii="Arial" w:hAnsi="Arial" w:cs="Arial"/>
          <w:bCs/>
          <w:iCs/>
          <w:spacing w:val="-57"/>
          <w:szCs w:val="22"/>
        </w:rPr>
        <w:t xml:space="preserve"> </w:t>
      </w:r>
      <w:r w:rsidRPr="0029366C">
        <w:rPr>
          <w:rFonts w:ascii="Arial" w:hAnsi="Arial" w:cs="Arial"/>
          <w:bCs/>
          <w:iCs/>
          <w:szCs w:val="22"/>
        </w:rPr>
        <w:t>legales y programas de bienestar e incentivos que interactúan con el propósito de</w:t>
      </w:r>
      <w:r w:rsidRPr="0029366C">
        <w:rPr>
          <w:rFonts w:ascii="Arial" w:hAnsi="Arial" w:cs="Arial"/>
          <w:bCs/>
          <w:iCs/>
          <w:spacing w:val="1"/>
          <w:szCs w:val="22"/>
        </w:rPr>
        <w:t xml:space="preserve"> </w:t>
      </w:r>
      <w:r w:rsidRPr="0029366C">
        <w:rPr>
          <w:rFonts w:ascii="Arial" w:hAnsi="Arial" w:cs="Arial"/>
          <w:bCs/>
          <w:iCs/>
          <w:szCs w:val="22"/>
        </w:rPr>
        <w:t>elevar los niveles de eficiencia, satisfacción, desarrollo y bienestar de los empleados</w:t>
      </w:r>
      <w:r w:rsidRPr="0029366C">
        <w:rPr>
          <w:rFonts w:ascii="Arial" w:hAnsi="Arial" w:cs="Arial"/>
          <w:bCs/>
          <w:iCs/>
          <w:spacing w:val="-57"/>
          <w:szCs w:val="22"/>
        </w:rPr>
        <w:t xml:space="preserve"> </w:t>
      </w:r>
      <w:r w:rsidRPr="0029366C">
        <w:rPr>
          <w:rFonts w:ascii="Arial" w:hAnsi="Arial" w:cs="Arial"/>
          <w:bCs/>
          <w:iCs/>
          <w:szCs w:val="22"/>
        </w:rPr>
        <w:t>del Estado en el desempeño de su labor y de contribuir al cumplimiento efectivo de</w:t>
      </w:r>
      <w:r w:rsidRPr="0029366C">
        <w:rPr>
          <w:rFonts w:ascii="Arial" w:hAnsi="Arial" w:cs="Arial"/>
          <w:bCs/>
          <w:iCs/>
          <w:spacing w:val="1"/>
          <w:szCs w:val="22"/>
        </w:rPr>
        <w:t xml:space="preserve"> </w:t>
      </w:r>
      <w:r w:rsidRPr="0029366C">
        <w:rPr>
          <w:rFonts w:ascii="Arial" w:hAnsi="Arial" w:cs="Arial"/>
          <w:bCs/>
          <w:iCs/>
          <w:szCs w:val="22"/>
        </w:rPr>
        <w:t>los</w:t>
      </w:r>
      <w:r w:rsidRPr="0029366C">
        <w:rPr>
          <w:rFonts w:ascii="Arial" w:hAnsi="Arial" w:cs="Arial"/>
          <w:bCs/>
          <w:iCs/>
          <w:spacing w:val="-1"/>
          <w:szCs w:val="22"/>
        </w:rPr>
        <w:t xml:space="preserve"> </w:t>
      </w:r>
      <w:r w:rsidRPr="0029366C">
        <w:rPr>
          <w:rFonts w:ascii="Arial" w:hAnsi="Arial" w:cs="Arial"/>
          <w:bCs/>
          <w:iCs/>
          <w:szCs w:val="22"/>
        </w:rPr>
        <w:t>resultados</w:t>
      </w:r>
      <w:r w:rsidRPr="0029366C">
        <w:rPr>
          <w:rFonts w:ascii="Arial" w:hAnsi="Arial" w:cs="Arial"/>
          <w:bCs/>
          <w:iCs/>
          <w:spacing w:val="-1"/>
          <w:szCs w:val="22"/>
        </w:rPr>
        <w:t xml:space="preserve"> </w:t>
      </w:r>
      <w:r w:rsidRPr="0029366C">
        <w:rPr>
          <w:rFonts w:ascii="Arial" w:hAnsi="Arial" w:cs="Arial"/>
          <w:bCs/>
          <w:iCs/>
          <w:szCs w:val="22"/>
        </w:rPr>
        <w:t>institucionales</w:t>
      </w:r>
      <w:r w:rsidRPr="0029366C">
        <w:rPr>
          <w:rFonts w:ascii="Arial" w:hAnsi="Arial" w:cs="Arial"/>
          <w:bCs/>
          <w:iCs/>
          <w:spacing w:val="1"/>
          <w:szCs w:val="22"/>
        </w:rPr>
        <w:t xml:space="preserve"> </w:t>
      </w:r>
      <w:r w:rsidRPr="0029366C">
        <w:rPr>
          <w:rFonts w:ascii="Arial" w:hAnsi="Arial" w:cs="Arial"/>
          <w:bCs/>
          <w:iCs/>
          <w:szCs w:val="22"/>
        </w:rPr>
        <w:t>(Art.</w:t>
      </w:r>
      <w:r w:rsidRPr="0029366C">
        <w:rPr>
          <w:rFonts w:ascii="Arial" w:hAnsi="Arial" w:cs="Arial"/>
          <w:bCs/>
          <w:iCs/>
          <w:spacing w:val="-1"/>
          <w:szCs w:val="22"/>
        </w:rPr>
        <w:t xml:space="preserve"> </w:t>
      </w:r>
      <w:r w:rsidRPr="0029366C">
        <w:rPr>
          <w:rFonts w:ascii="Arial" w:hAnsi="Arial" w:cs="Arial"/>
          <w:bCs/>
          <w:iCs/>
          <w:szCs w:val="22"/>
        </w:rPr>
        <w:t>13</w:t>
      </w:r>
      <w:r w:rsidRPr="0029366C">
        <w:rPr>
          <w:rFonts w:ascii="Arial" w:hAnsi="Arial" w:cs="Arial"/>
          <w:bCs/>
          <w:iCs/>
          <w:spacing w:val="1"/>
          <w:szCs w:val="22"/>
        </w:rPr>
        <w:t xml:space="preserve"> </w:t>
      </w:r>
      <w:r w:rsidRPr="0029366C">
        <w:rPr>
          <w:rFonts w:ascii="Arial" w:hAnsi="Arial" w:cs="Arial"/>
          <w:bCs/>
          <w:iCs/>
          <w:szCs w:val="22"/>
        </w:rPr>
        <w:t>Decreto</w:t>
      </w:r>
      <w:r w:rsidRPr="0029366C">
        <w:rPr>
          <w:rFonts w:ascii="Arial" w:hAnsi="Arial" w:cs="Arial"/>
          <w:bCs/>
          <w:iCs/>
          <w:spacing w:val="-4"/>
          <w:szCs w:val="22"/>
        </w:rPr>
        <w:t xml:space="preserve"> </w:t>
      </w:r>
      <w:r w:rsidRPr="0029366C">
        <w:rPr>
          <w:rFonts w:ascii="Arial" w:hAnsi="Arial" w:cs="Arial"/>
          <w:bCs/>
          <w:iCs/>
          <w:szCs w:val="22"/>
        </w:rPr>
        <w:t>1567</w:t>
      </w:r>
      <w:r w:rsidRPr="0029366C">
        <w:rPr>
          <w:rFonts w:ascii="Arial" w:hAnsi="Arial" w:cs="Arial"/>
          <w:bCs/>
          <w:iCs/>
          <w:spacing w:val="1"/>
          <w:szCs w:val="22"/>
        </w:rPr>
        <w:t xml:space="preserve"> </w:t>
      </w:r>
      <w:r w:rsidRPr="0029366C">
        <w:rPr>
          <w:rFonts w:ascii="Arial" w:hAnsi="Arial" w:cs="Arial"/>
          <w:bCs/>
          <w:iCs/>
          <w:szCs w:val="22"/>
        </w:rPr>
        <w:t>de 1998).</w:t>
      </w:r>
    </w:p>
    <w:p w14:paraId="17393E07" w14:textId="77777777" w:rsidR="00936890" w:rsidRPr="0029366C" w:rsidRDefault="00936890" w:rsidP="0029366C">
      <w:pPr>
        <w:pStyle w:val="Prrafodelista"/>
        <w:spacing w:line="360" w:lineRule="auto"/>
        <w:ind w:left="66"/>
        <w:rPr>
          <w:rFonts w:ascii="Arial" w:hAnsi="Arial" w:cs="Arial"/>
          <w:bCs/>
          <w:i/>
          <w:szCs w:val="22"/>
        </w:rPr>
      </w:pPr>
    </w:p>
    <w:p w14:paraId="0A0D4E0A" w14:textId="6CA7F8CD" w:rsidR="00936890" w:rsidRPr="0029366C" w:rsidRDefault="00936890" w:rsidP="0029366C">
      <w:pPr>
        <w:pStyle w:val="Prrafodelista"/>
        <w:widowControl w:val="0"/>
        <w:numPr>
          <w:ilvl w:val="0"/>
          <w:numId w:val="55"/>
        </w:numPr>
        <w:autoSpaceDE w:val="0"/>
        <w:autoSpaceDN w:val="0"/>
        <w:spacing w:line="360" w:lineRule="auto"/>
        <w:ind w:left="360"/>
        <w:rPr>
          <w:rFonts w:ascii="Arial" w:hAnsi="Arial" w:cs="Arial"/>
          <w:bCs/>
          <w:iCs/>
          <w:szCs w:val="22"/>
        </w:rPr>
      </w:pPr>
      <w:r w:rsidRPr="0029366C">
        <w:rPr>
          <w:rFonts w:ascii="Arial" w:hAnsi="Arial" w:cs="Arial"/>
          <w:b/>
          <w:iCs/>
          <w:szCs w:val="22"/>
        </w:rPr>
        <w:t>Planes de Incentivos</w:t>
      </w:r>
      <w:r w:rsidR="0029366C" w:rsidRPr="0029366C">
        <w:rPr>
          <w:rFonts w:ascii="Arial" w:hAnsi="Arial" w:cs="Arial"/>
          <w:b/>
          <w:iCs/>
          <w:szCs w:val="22"/>
        </w:rPr>
        <w:t>:</w:t>
      </w:r>
      <w:r w:rsidRPr="0029366C">
        <w:rPr>
          <w:rFonts w:ascii="Arial" w:hAnsi="Arial" w:cs="Arial"/>
          <w:bCs/>
          <w:i/>
          <w:szCs w:val="22"/>
        </w:rPr>
        <w:t xml:space="preserve"> Los planes de incentivos para los empleados se orientarán a</w:t>
      </w:r>
      <w:r w:rsidRPr="0029366C">
        <w:rPr>
          <w:rFonts w:ascii="Arial" w:hAnsi="Arial" w:cs="Arial"/>
          <w:bCs/>
          <w:i/>
          <w:spacing w:val="1"/>
          <w:szCs w:val="22"/>
        </w:rPr>
        <w:t xml:space="preserve"> </w:t>
      </w:r>
      <w:r w:rsidRPr="0029366C">
        <w:rPr>
          <w:rFonts w:ascii="Arial" w:hAnsi="Arial" w:cs="Arial"/>
          <w:bCs/>
          <w:i/>
          <w:szCs w:val="22"/>
        </w:rPr>
        <w:t>reconocer los desempeños individuales del mejor empleado de la calidad y de cada</w:t>
      </w:r>
      <w:r w:rsidRPr="0029366C">
        <w:rPr>
          <w:rFonts w:ascii="Arial" w:hAnsi="Arial" w:cs="Arial"/>
          <w:bCs/>
          <w:i/>
          <w:spacing w:val="1"/>
          <w:szCs w:val="22"/>
        </w:rPr>
        <w:t xml:space="preserve"> </w:t>
      </w:r>
      <w:r w:rsidRPr="0029366C">
        <w:rPr>
          <w:rFonts w:ascii="Arial" w:hAnsi="Arial" w:cs="Arial"/>
          <w:bCs/>
          <w:i/>
          <w:szCs w:val="22"/>
        </w:rPr>
        <w:t>uno</w:t>
      </w:r>
      <w:r w:rsidRPr="0029366C">
        <w:rPr>
          <w:rFonts w:ascii="Arial" w:hAnsi="Arial" w:cs="Arial"/>
          <w:bCs/>
          <w:i/>
          <w:spacing w:val="-6"/>
          <w:szCs w:val="22"/>
        </w:rPr>
        <w:t xml:space="preserve"> </w:t>
      </w:r>
      <w:r w:rsidRPr="0029366C">
        <w:rPr>
          <w:rFonts w:ascii="Arial" w:hAnsi="Arial" w:cs="Arial"/>
          <w:bCs/>
          <w:i/>
          <w:szCs w:val="22"/>
        </w:rPr>
        <w:t>de</w:t>
      </w:r>
      <w:r w:rsidRPr="0029366C">
        <w:rPr>
          <w:rFonts w:ascii="Arial" w:hAnsi="Arial" w:cs="Arial"/>
          <w:bCs/>
          <w:i/>
          <w:spacing w:val="-6"/>
          <w:szCs w:val="22"/>
        </w:rPr>
        <w:t xml:space="preserve"> </w:t>
      </w:r>
      <w:r w:rsidRPr="0029366C">
        <w:rPr>
          <w:rFonts w:ascii="Arial" w:hAnsi="Arial" w:cs="Arial"/>
          <w:bCs/>
          <w:i/>
          <w:szCs w:val="22"/>
        </w:rPr>
        <w:t>los</w:t>
      </w:r>
      <w:r w:rsidRPr="0029366C">
        <w:rPr>
          <w:rFonts w:ascii="Arial" w:hAnsi="Arial" w:cs="Arial"/>
          <w:bCs/>
          <w:i/>
          <w:spacing w:val="-7"/>
          <w:szCs w:val="22"/>
        </w:rPr>
        <w:t xml:space="preserve"> </w:t>
      </w:r>
      <w:r w:rsidRPr="0029366C">
        <w:rPr>
          <w:rFonts w:ascii="Arial" w:hAnsi="Arial" w:cs="Arial"/>
          <w:bCs/>
          <w:i/>
          <w:szCs w:val="22"/>
        </w:rPr>
        <w:t>niveles</w:t>
      </w:r>
      <w:r w:rsidRPr="0029366C">
        <w:rPr>
          <w:rFonts w:ascii="Arial" w:hAnsi="Arial" w:cs="Arial"/>
          <w:bCs/>
          <w:i/>
          <w:spacing w:val="-7"/>
          <w:szCs w:val="22"/>
        </w:rPr>
        <w:t xml:space="preserve"> </w:t>
      </w:r>
      <w:r w:rsidRPr="0029366C">
        <w:rPr>
          <w:rFonts w:ascii="Arial" w:hAnsi="Arial" w:cs="Arial"/>
          <w:bCs/>
          <w:i/>
          <w:szCs w:val="22"/>
        </w:rPr>
        <w:t>jerárquicos</w:t>
      </w:r>
      <w:r w:rsidRPr="0029366C">
        <w:rPr>
          <w:rFonts w:ascii="Arial" w:hAnsi="Arial" w:cs="Arial"/>
          <w:bCs/>
          <w:i/>
          <w:spacing w:val="-7"/>
          <w:szCs w:val="22"/>
        </w:rPr>
        <w:t xml:space="preserve"> </w:t>
      </w:r>
      <w:r w:rsidRPr="0029366C">
        <w:rPr>
          <w:rFonts w:ascii="Arial" w:hAnsi="Arial" w:cs="Arial"/>
          <w:bCs/>
          <w:i/>
          <w:szCs w:val="22"/>
        </w:rPr>
        <w:t>que</w:t>
      </w:r>
      <w:r w:rsidRPr="0029366C">
        <w:rPr>
          <w:rFonts w:ascii="Arial" w:hAnsi="Arial" w:cs="Arial"/>
          <w:bCs/>
          <w:i/>
          <w:spacing w:val="-11"/>
          <w:szCs w:val="22"/>
        </w:rPr>
        <w:t xml:space="preserve"> </w:t>
      </w:r>
      <w:r w:rsidRPr="0029366C">
        <w:rPr>
          <w:rFonts w:ascii="Arial" w:hAnsi="Arial" w:cs="Arial"/>
          <w:bCs/>
          <w:i/>
          <w:szCs w:val="22"/>
        </w:rPr>
        <w:t>la</w:t>
      </w:r>
      <w:r w:rsidRPr="0029366C">
        <w:rPr>
          <w:rFonts w:ascii="Arial" w:hAnsi="Arial" w:cs="Arial"/>
          <w:bCs/>
          <w:i/>
          <w:spacing w:val="-4"/>
          <w:szCs w:val="22"/>
        </w:rPr>
        <w:t xml:space="preserve"> </w:t>
      </w:r>
      <w:r w:rsidRPr="0029366C">
        <w:rPr>
          <w:rFonts w:ascii="Arial" w:hAnsi="Arial" w:cs="Arial"/>
          <w:bCs/>
          <w:i/>
          <w:szCs w:val="22"/>
        </w:rPr>
        <w:t>conforma.,</w:t>
      </w:r>
      <w:r w:rsidRPr="0029366C">
        <w:rPr>
          <w:rFonts w:ascii="Arial" w:hAnsi="Arial" w:cs="Arial"/>
          <w:bCs/>
          <w:i/>
          <w:spacing w:val="-3"/>
          <w:szCs w:val="22"/>
        </w:rPr>
        <w:t xml:space="preserve"> </w:t>
      </w:r>
      <w:r w:rsidRPr="0029366C">
        <w:rPr>
          <w:rFonts w:ascii="Arial" w:hAnsi="Arial" w:cs="Arial"/>
          <w:bCs/>
          <w:i/>
          <w:szCs w:val="22"/>
        </w:rPr>
        <w:t>así</w:t>
      </w:r>
      <w:r w:rsidRPr="0029366C">
        <w:rPr>
          <w:rFonts w:ascii="Arial" w:hAnsi="Arial" w:cs="Arial"/>
          <w:bCs/>
          <w:i/>
          <w:spacing w:val="-5"/>
          <w:szCs w:val="22"/>
        </w:rPr>
        <w:t xml:space="preserve"> </w:t>
      </w:r>
      <w:r w:rsidRPr="0029366C">
        <w:rPr>
          <w:rFonts w:ascii="Arial" w:hAnsi="Arial" w:cs="Arial"/>
          <w:bCs/>
          <w:i/>
          <w:szCs w:val="22"/>
        </w:rPr>
        <w:t>como</w:t>
      </w:r>
      <w:r w:rsidRPr="0029366C">
        <w:rPr>
          <w:rFonts w:ascii="Arial" w:hAnsi="Arial" w:cs="Arial"/>
          <w:bCs/>
          <w:i/>
          <w:spacing w:val="-5"/>
          <w:szCs w:val="22"/>
        </w:rPr>
        <w:t xml:space="preserve"> </w:t>
      </w:r>
      <w:r w:rsidRPr="0029366C">
        <w:rPr>
          <w:rFonts w:ascii="Arial" w:hAnsi="Arial" w:cs="Arial"/>
          <w:bCs/>
          <w:i/>
          <w:szCs w:val="22"/>
        </w:rPr>
        <w:t>el</w:t>
      </w:r>
      <w:r w:rsidRPr="0029366C">
        <w:rPr>
          <w:rFonts w:ascii="Arial" w:hAnsi="Arial" w:cs="Arial"/>
          <w:bCs/>
          <w:i/>
          <w:spacing w:val="-9"/>
          <w:szCs w:val="22"/>
        </w:rPr>
        <w:t xml:space="preserve"> </w:t>
      </w:r>
      <w:r w:rsidRPr="0029366C">
        <w:rPr>
          <w:rFonts w:ascii="Arial" w:hAnsi="Arial" w:cs="Arial"/>
          <w:bCs/>
          <w:i/>
          <w:szCs w:val="22"/>
        </w:rPr>
        <w:t>de</w:t>
      </w:r>
      <w:r w:rsidRPr="0029366C">
        <w:rPr>
          <w:rFonts w:ascii="Arial" w:hAnsi="Arial" w:cs="Arial"/>
          <w:bCs/>
          <w:i/>
          <w:spacing w:val="-6"/>
          <w:szCs w:val="22"/>
        </w:rPr>
        <w:t xml:space="preserve"> </w:t>
      </w:r>
      <w:r w:rsidRPr="0029366C">
        <w:rPr>
          <w:rFonts w:ascii="Arial" w:hAnsi="Arial" w:cs="Arial"/>
          <w:bCs/>
          <w:i/>
          <w:szCs w:val="22"/>
        </w:rPr>
        <w:t>los</w:t>
      </w:r>
      <w:r w:rsidRPr="0029366C">
        <w:rPr>
          <w:rFonts w:ascii="Arial" w:hAnsi="Arial" w:cs="Arial"/>
          <w:bCs/>
          <w:i/>
          <w:spacing w:val="-7"/>
          <w:szCs w:val="22"/>
        </w:rPr>
        <w:t xml:space="preserve"> </w:t>
      </w:r>
      <w:r w:rsidRPr="0029366C">
        <w:rPr>
          <w:rFonts w:ascii="Arial" w:hAnsi="Arial" w:cs="Arial"/>
          <w:bCs/>
          <w:i/>
          <w:szCs w:val="22"/>
        </w:rPr>
        <w:t>equipos</w:t>
      </w:r>
      <w:r w:rsidRPr="0029366C">
        <w:rPr>
          <w:rFonts w:ascii="Arial" w:hAnsi="Arial" w:cs="Arial"/>
          <w:bCs/>
          <w:i/>
          <w:spacing w:val="-7"/>
          <w:szCs w:val="22"/>
        </w:rPr>
        <w:t xml:space="preserve"> </w:t>
      </w:r>
      <w:r w:rsidRPr="0029366C">
        <w:rPr>
          <w:rFonts w:ascii="Arial" w:hAnsi="Arial" w:cs="Arial"/>
          <w:bCs/>
          <w:i/>
          <w:szCs w:val="22"/>
        </w:rPr>
        <w:t>de</w:t>
      </w:r>
      <w:r w:rsidRPr="0029366C">
        <w:rPr>
          <w:rFonts w:ascii="Arial" w:hAnsi="Arial" w:cs="Arial"/>
          <w:bCs/>
          <w:i/>
          <w:spacing w:val="-11"/>
          <w:szCs w:val="22"/>
        </w:rPr>
        <w:t xml:space="preserve"> </w:t>
      </w:r>
      <w:r w:rsidRPr="0029366C">
        <w:rPr>
          <w:rFonts w:ascii="Arial" w:hAnsi="Arial" w:cs="Arial"/>
          <w:bCs/>
          <w:i/>
          <w:szCs w:val="22"/>
        </w:rPr>
        <w:t>trabajo</w:t>
      </w:r>
      <w:r w:rsidRPr="0029366C">
        <w:rPr>
          <w:rFonts w:ascii="Arial" w:hAnsi="Arial" w:cs="Arial"/>
          <w:bCs/>
          <w:i/>
          <w:spacing w:val="-57"/>
          <w:szCs w:val="22"/>
        </w:rPr>
        <w:t xml:space="preserve"> </w:t>
      </w:r>
      <w:r w:rsidRPr="0029366C">
        <w:rPr>
          <w:rFonts w:ascii="Arial" w:hAnsi="Arial" w:cs="Arial"/>
          <w:bCs/>
          <w:i/>
          <w:szCs w:val="22"/>
        </w:rPr>
        <w:t>que alcancen niveles de excelencia.”</w:t>
      </w:r>
      <w:r w:rsidRPr="0029366C">
        <w:rPr>
          <w:rFonts w:ascii="Arial" w:hAnsi="Arial" w:cs="Arial"/>
          <w:bCs/>
          <w:iCs/>
          <w:szCs w:val="22"/>
        </w:rPr>
        <w:t xml:space="preserve"> (Art. 29 Decreto 1567 de 1998). Plan Anual de</w:t>
      </w:r>
      <w:r w:rsidRPr="0029366C">
        <w:rPr>
          <w:rFonts w:ascii="Arial" w:hAnsi="Arial" w:cs="Arial"/>
          <w:bCs/>
          <w:iCs/>
          <w:spacing w:val="-57"/>
          <w:szCs w:val="22"/>
        </w:rPr>
        <w:t xml:space="preserve"> </w:t>
      </w:r>
      <w:r w:rsidRPr="0029366C">
        <w:rPr>
          <w:rFonts w:ascii="Arial" w:hAnsi="Arial" w:cs="Arial"/>
          <w:bCs/>
          <w:iCs/>
          <w:szCs w:val="22"/>
        </w:rPr>
        <w:t>Bienestar</w:t>
      </w:r>
      <w:r w:rsidRPr="0029366C">
        <w:rPr>
          <w:rFonts w:ascii="Arial" w:hAnsi="Arial" w:cs="Arial"/>
          <w:bCs/>
          <w:iCs/>
          <w:spacing w:val="-1"/>
          <w:szCs w:val="22"/>
        </w:rPr>
        <w:t xml:space="preserve"> </w:t>
      </w:r>
      <w:r w:rsidRPr="0029366C">
        <w:rPr>
          <w:rFonts w:ascii="Arial" w:hAnsi="Arial" w:cs="Arial"/>
          <w:bCs/>
          <w:iCs/>
          <w:szCs w:val="22"/>
        </w:rPr>
        <w:t>Social</w:t>
      </w:r>
      <w:r w:rsidRPr="0029366C">
        <w:rPr>
          <w:rFonts w:ascii="Arial" w:hAnsi="Arial" w:cs="Arial"/>
          <w:bCs/>
          <w:iCs/>
          <w:spacing w:val="2"/>
          <w:szCs w:val="22"/>
        </w:rPr>
        <w:t xml:space="preserve"> </w:t>
      </w:r>
      <w:r w:rsidRPr="0029366C">
        <w:rPr>
          <w:rFonts w:ascii="Arial" w:hAnsi="Arial" w:cs="Arial"/>
          <w:bCs/>
          <w:iCs/>
          <w:szCs w:val="22"/>
        </w:rPr>
        <w:t>e</w:t>
      </w:r>
      <w:r w:rsidRPr="0029366C">
        <w:rPr>
          <w:rFonts w:ascii="Arial" w:hAnsi="Arial" w:cs="Arial"/>
          <w:bCs/>
          <w:iCs/>
          <w:spacing w:val="1"/>
          <w:szCs w:val="22"/>
        </w:rPr>
        <w:t xml:space="preserve"> </w:t>
      </w:r>
      <w:r w:rsidRPr="0029366C">
        <w:rPr>
          <w:rFonts w:ascii="Arial" w:hAnsi="Arial" w:cs="Arial"/>
          <w:bCs/>
          <w:iCs/>
          <w:szCs w:val="22"/>
        </w:rPr>
        <w:t>Incentivos 2017</w:t>
      </w:r>
      <w:r w:rsidRPr="0029366C">
        <w:rPr>
          <w:rFonts w:ascii="Arial" w:hAnsi="Arial" w:cs="Arial"/>
          <w:bCs/>
          <w:iCs/>
          <w:spacing w:val="-3"/>
          <w:szCs w:val="22"/>
        </w:rPr>
        <w:t xml:space="preserve"> </w:t>
      </w:r>
      <w:r w:rsidRPr="0029366C">
        <w:rPr>
          <w:rFonts w:ascii="Arial" w:hAnsi="Arial" w:cs="Arial"/>
          <w:bCs/>
          <w:iCs/>
          <w:szCs w:val="22"/>
        </w:rPr>
        <w:t>Página</w:t>
      </w:r>
      <w:r w:rsidRPr="0029366C">
        <w:rPr>
          <w:rFonts w:ascii="Arial" w:hAnsi="Arial" w:cs="Arial"/>
          <w:bCs/>
          <w:iCs/>
          <w:spacing w:val="2"/>
          <w:szCs w:val="22"/>
        </w:rPr>
        <w:t xml:space="preserve"> </w:t>
      </w:r>
      <w:r w:rsidRPr="0029366C">
        <w:rPr>
          <w:rFonts w:ascii="Arial" w:hAnsi="Arial" w:cs="Arial"/>
          <w:bCs/>
          <w:iCs/>
          <w:szCs w:val="22"/>
        </w:rPr>
        <w:t>9.</w:t>
      </w:r>
    </w:p>
    <w:p w14:paraId="3B7791A7" w14:textId="77777777" w:rsidR="00936890" w:rsidRPr="0029366C" w:rsidRDefault="00936890" w:rsidP="0029366C">
      <w:pPr>
        <w:spacing w:line="360" w:lineRule="auto"/>
        <w:jc w:val="both"/>
        <w:rPr>
          <w:bCs/>
          <w:i/>
          <w:szCs w:val="22"/>
        </w:rPr>
      </w:pPr>
    </w:p>
    <w:p w14:paraId="751B7A19" w14:textId="0B10128C" w:rsidR="00936890" w:rsidRPr="0029366C" w:rsidRDefault="00936890" w:rsidP="0029366C">
      <w:pPr>
        <w:pStyle w:val="Prrafodelista"/>
        <w:widowControl w:val="0"/>
        <w:numPr>
          <w:ilvl w:val="0"/>
          <w:numId w:val="55"/>
        </w:numPr>
        <w:autoSpaceDE w:val="0"/>
        <w:autoSpaceDN w:val="0"/>
        <w:spacing w:line="360" w:lineRule="auto"/>
        <w:ind w:left="360"/>
        <w:rPr>
          <w:rFonts w:ascii="Arial" w:hAnsi="Arial" w:cs="Arial"/>
          <w:bCs/>
          <w:iCs/>
          <w:szCs w:val="22"/>
        </w:rPr>
      </w:pPr>
      <w:r w:rsidRPr="0029366C">
        <w:rPr>
          <w:rFonts w:ascii="Arial" w:hAnsi="Arial" w:cs="Arial"/>
          <w:b/>
          <w:iCs/>
          <w:szCs w:val="22"/>
        </w:rPr>
        <w:t>Área</w:t>
      </w:r>
      <w:r w:rsidRPr="0029366C">
        <w:rPr>
          <w:rFonts w:ascii="Arial" w:hAnsi="Arial" w:cs="Arial"/>
          <w:b/>
          <w:iCs/>
          <w:spacing w:val="1"/>
          <w:szCs w:val="22"/>
        </w:rPr>
        <w:t xml:space="preserve"> </w:t>
      </w:r>
      <w:r w:rsidRPr="0029366C">
        <w:rPr>
          <w:rFonts w:ascii="Arial" w:hAnsi="Arial" w:cs="Arial"/>
          <w:b/>
          <w:iCs/>
          <w:szCs w:val="22"/>
        </w:rPr>
        <w:t>de</w:t>
      </w:r>
      <w:r w:rsidRPr="0029366C">
        <w:rPr>
          <w:rFonts w:ascii="Arial" w:hAnsi="Arial" w:cs="Arial"/>
          <w:b/>
          <w:iCs/>
          <w:spacing w:val="1"/>
          <w:szCs w:val="22"/>
        </w:rPr>
        <w:t xml:space="preserve"> </w:t>
      </w:r>
      <w:r w:rsidRPr="0029366C">
        <w:rPr>
          <w:rFonts w:ascii="Arial" w:hAnsi="Arial" w:cs="Arial"/>
          <w:b/>
          <w:iCs/>
          <w:szCs w:val="22"/>
        </w:rPr>
        <w:t>Intervención</w:t>
      </w:r>
      <w:r w:rsidR="0029366C" w:rsidRPr="0029366C">
        <w:rPr>
          <w:rFonts w:ascii="Arial" w:hAnsi="Arial" w:cs="Arial"/>
          <w:b/>
          <w:iCs/>
          <w:szCs w:val="22"/>
        </w:rPr>
        <w:t>:</w:t>
      </w:r>
      <w:r w:rsidRPr="0029366C">
        <w:rPr>
          <w:rFonts w:ascii="Arial" w:hAnsi="Arial" w:cs="Arial"/>
          <w:b/>
          <w:iCs/>
          <w:spacing w:val="1"/>
          <w:szCs w:val="22"/>
        </w:rPr>
        <w:t xml:space="preserve"> </w:t>
      </w:r>
      <w:r w:rsidRPr="0029366C">
        <w:rPr>
          <w:rFonts w:ascii="Arial" w:hAnsi="Arial" w:cs="Arial"/>
          <w:bCs/>
          <w:i/>
          <w:szCs w:val="22"/>
        </w:rPr>
        <w:t>Para</w:t>
      </w:r>
      <w:r w:rsidRPr="0029366C">
        <w:rPr>
          <w:rFonts w:ascii="Arial" w:hAnsi="Arial" w:cs="Arial"/>
          <w:bCs/>
          <w:i/>
          <w:spacing w:val="1"/>
          <w:szCs w:val="22"/>
        </w:rPr>
        <w:t xml:space="preserve"> </w:t>
      </w:r>
      <w:r w:rsidRPr="0029366C">
        <w:rPr>
          <w:rFonts w:ascii="Arial" w:hAnsi="Arial" w:cs="Arial"/>
          <w:bCs/>
          <w:i/>
          <w:szCs w:val="22"/>
        </w:rPr>
        <w:t>promover</w:t>
      </w:r>
      <w:r w:rsidRPr="0029366C">
        <w:rPr>
          <w:rFonts w:ascii="Arial" w:hAnsi="Arial" w:cs="Arial"/>
          <w:bCs/>
          <w:i/>
          <w:spacing w:val="1"/>
          <w:szCs w:val="22"/>
        </w:rPr>
        <w:t xml:space="preserve"> </w:t>
      </w:r>
      <w:r w:rsidRPr="0029366C">
        <w:rPr>
          <w:rFonts w:ascii="Arial" w:hAnsi="Arial" w:cs="Arial"/>
          <w:bCs/>
          <w:i/>
          <w:szCs w:val="22"/>
        </w:rPr>
        <w:t>una</w:t>
      </w:r>
      <w:r w:rsidRPr="0029366C">
        <w:rPr>
          <w:rFonts w:ascii="Arial" w:hAnsi="Arial" w:cs="Arial"/>
          <w:bCs/>
          <w:i/>
          <w:spacing w:val="1"/>
          <w:szCs w:val="22"/>
        </w:rPr>
        <w:t xml:space="preserve"> </w:t>
      </w:r>
      <w:r w:rsidRPr="0029366C">
        <w:rPr>
          <w:rFonts w:ascii="Arial" w:hAnsi="Arial" w:cs="Arial"/>
          <w:bCs/>
          <w:i/>
          <w:szCs w:val="22"/>
        </w:rPr>
        <w:t>atención</w:t>
      </w:r>
      <w:r w:rsidRPr="0029366C">
        <w:rPr>
          <w:rFonts w:ascii="Arial" w:hAnsi="Arial" w:cs="Arial"/>
          <w:bCs/>
          <w:i/>
          <w:spacing w:val="1"/>
          <w:szCs w:val="22"/>
        </w:rPr>
        <w:t xml:space="preserve"> </w:t>
      </w:r>
      <w:r w:rsidRPr="0029366C">
        <w:rPr>
          <w:rFonts w:ascii="Arial" w:hAnsi="Arial" w:cs="Arial"/>
          <w:bCs/>
          <w:i/>
          <w:szCs w:val="22"/>
        </w:rPr>
        <w:t>integral</w:t>
      </w:r>
      <w:r w:rsidRPr="0029366C">
        <w:rPr>
          <w:rFonts w:ascii="Arial" w:hAnsi="Arial" w:cs="Arial"/>
          <w:bCs/>
          <w:i/>
          <w:spacing w:val="1"/>
          <w:szCs w:val="22"/>
        </w:rPr>
        <w:t xml:space="preserve"> </w:t>
      </w:r>
      <w:r w:rsidRPr="0029366C">
        <w:rPr>
          <w:rFonts w:ascii="Arial" w:hAnsi="Arial" w:cs="Arial"/>
          <w:bCs/>
          <w:i/>
          <w:szCs w:val="22"/>
        </w:rPr>
        <w:t>al</w:t>
      </w:r>
      <w:r w:rsidRPr="0029366C">
        <w:rPr>
          <w:rFonts w:ascii="Arial" w:hAnsi="Arial" w:cs="Arial"/>
          <w:bCs/>
          <w:i/>
          <w:spacing w:val="1"/>
          <w:szCs w:val="22"/>
        </w:rPr>
        <w:t xml:space="preserve"> </w:t>
      </w:r>
      <w:r w:rsidRPr="0029366C">
        <w:rPr>
          <w:rFonts w:ascii="Arial" w:hAnsi="Arial" w:cs="Arial"/>
          <w:bCs/>
          <w:i/>
          <w:szCs w:val="22"/>
        </w:rPr>
        <w:t>empleado</w:t>
      </w:r>
      <w:r w:rsidRPr="0029366C">
        <w:rPr>
          <w:rFonts w:ascii="Arial" w:hAnsi="Arial" w:cs="Arial"/>
          <w:bCs/>
          <w:i/>
          <w:spacing w:val="1"/>
          <w:szCs w:val="22"/>
        </w:rPr>
        <w:t xml:space="preserve"> </w:t>
      </w:r>
      <w:r w:rsidRPr="0029366C">
        <w:rPr>
          <w:rFonts w:ascii="Arial" w:hAnsi="Arial" w:cs="Arial"/>
          <w:bCs/>
          <w:i/>
          <w:szCs w:val="22"/>
        </w:rPr>
        <w:t>y</w:t>
      </w:r>
      <w:r w:rsidRPr="0029366C">
        <w:rPr>
          <w:rFonts w:ascii="Arial" w:hAnsi="Arial" w:cs="Arial"/>
          <w:bCs/>
          <w:i/>
          <w:spacing w:val="1"/>
          <w:szCs w:val="22"/>
        </w:rPr>
        <w:t xml:space="preserve"> </w:t>
      </w:r>
      <w:r w:rsidRPr="0029366C">
        <w:rPr>
          <w:rFonts w:ascii="Arial" w:hAnsi="Arial" w:cs="Arial"/>
          <w:bCs/>
          <w:i/>
          <w:szCs w:val="22"/>
        </w:rPr>
        <w:t>proporcionar</w:t>
      </w:r>
      <w:r w:rsidRPr="0029366C">
        <w:rPr>
          <w:rFonts w:ascii="Arial" w:hAnsi="Arial" w:cs="Arial"/>
          <w:bCs/>
          <w:i/>
          <w:spacing w:val="1"/>
          <w:szCs w:val="22"/>
        </w:rPr>
        <w:t xml:space="preserve"> </w:t>
      </w:r>
      <w:r w:rsidRPr="0029366C">
        <w:rPr>
          <w:rFonts w:ascii="Arial" w:hAnsi="Arial" w:cs="Arial"/>
          <w:bCs/>
          <w:i/>
          <w:szCs w:val="22"/>
        </w:rPr>
        <w:t>su</w:t>
      </w:r>
      <w:r w:rsidRPr="0029366C">
        <w:rPr>
          <w:rFonts w:ascii="Arial" w:hAnsi="Arial" w:cs="Arial"/>
          <w:bCs/>
          <w:i/>
          <w:spacing w:val="1"/>
          <w:szCs w:val="22"/>
        </w:rPr>
        <w:t xml:space="preserve"> </w:t>
      </w:r>
      <w:r w:rsidRPr="0029366C">
        <w:rPr>
          <w:rFonts w:ascii="Arial" w:hAnsi="Arial" w:cs="Arial"/>
          <w:bCs/>
          <w:i/>
          <w:szCs w:val="22"/>
        </w:rPr>
        <w:t>desempeño</w:t>
      </w:r>
      <w:r w:rsidRPr="0029366C">
        <w:rPr>
          <w:rFonts w:ascii="Arial" w:hAnsi="Arial" w:cs="Arial"/>
          <w:bCs/>
          <w:i/>
          <w:spacing w:val="1"/>
          <w:szCs w:val="22"/>
        </w:rPr>
        <w:t xml:space="preserve"> </w:t>
      </w:r>
      <w:r w:rsidRPr="0029366C">
        <w:rPr>
          <w:rFonts w:ascii="Arial" w:hAnsi="Arial" w:cs="Arial"/>
          <w:bCs/>
          <w:i/>
          <w:szCs w:val="22"/>
        </w:rPr>
        <w:t>productivo,</w:t>
      </w:r>
      <w:r w:rsidRPr="0029366C">
        <w:rPr>
          <w:rFonts w:ascii="Arial" w:hAnsi="Arial" w:cs="Arial"/>
          <w:bCs/>
          <w:i/>
          <w:spacing w:val="1"/>
          <w:szCs w:val="22"/>
        </w:rPr>
        <w:t xml:space="preserve"> </w:t>
      </w:r>
      <w:r w:rsidRPr="0029366C">
        <w:rPr>
          <w:rFonts w:ascii="Arial" w:hAnsi="Arial" w:cs="Arial"/>
          <w:bCs/>
          <w:i/>
          <w:szCs w:val="22"/>
        </w:rPr>
        <w:t>los</w:t>
      </w:r>
      <w:r w:rsidRPr="0029366C">
        <w:rPr>
          <w:rFonts w:ascii="Arial" w:hAnsi="Arial" w:cs="Arial"/>
          <w:bCs/>
          <w:i/>
          <w:spacing w:val="1"/>
          <w:szCs w:val="22"/>
        </w:rPr>
        <w:t xml:space="preserve"> </w:t>
      </w:r>
      <w:r w:rsidRPr="0029366C">
        <w:rPr>
          <w:rFonts w:ascii="Arial" w:hAnsi="Arial" w:cs="Arial"/>
          <w:bCs/>
          <w:i/>
          <w:szCs w:val="22"/>
        </w:rPr>
        <w:t>programas</w:t>
      </w:r>
      <w:r w:rsidRPr="0029366C">
        <w:rPr>
          <w:rFonts w:ascii="Arial" w:hAnsi="Arial" w:cs="Arial"/>
          <w:bCs/>
          <w:i/>
          <w:spacing w:val="1"/>
          <w:szCs w:val="22"/>
        </w:rPr>
        <w:t xml:space="preserve"> </w:t>
      </w:r>
      <w:r w:rsidRPr="0029366C">
        <w:rPr>
          <w:rFonts w:ascii="Arial" w:hAnsi="Arial" w:cs="Arial"/>
          <w:bCs/>
          <w:i/>
          <w:szCs w:val="22"/>
        </w:rPr>
        <w:t>de</w:t>
      </w:r>
      <w:r w:rsidRPr="0029366C">
        <w:rPr>
          <w:rFonts w:ascii="Arial" w:hAnsi="Arial" w:cs="Arial"/>
          <w:bCs/>
          <w:i/>
          <w:spacing w:val="1"/>
          <w:szCs w:val="22"/>
        </w:rPr>
        <w:t xml:space="preserve"> </w:t>
      </w:r>
      <w:r w:rsidRPr="0029366C">
        <w:rPr>
          <w:rFonts w:ascii="Arial" w:hAnsi="Arial" w:cs="Arial"/>
          <w:bCs/>
          <w:i/>
          <w:szCs w:val="22"/>
        </w:rPr>
        <w:t>bienestar</w:t>
      </w:r>
      <w:r w:rsidRPr="0029366C">
        <w:rPr>
          <w:rFonts w:ascii="Arial" w:hAnsi="Arial" w:cs="Arial"/>
          <w:bCs/>
          <w:i/>
          <w:spacing w:val="1"/>
          <w:szCs w:val="22"/>
        </w:rPr>
        <w:t xml:space="preserve"> </w:t>
      </w:r>
      <w:r w:rsidRPr="0029366C">
        <w:rPr>
          <w:rFonts w:ascii="Arial" w:hAnsi="Arial" w:cs="Arial"/>
          <w:bCs/>
          <w:i/>
          <w:szCs w:val="22"/>
        </w:rPr>
        <w:t>social</w:t>
      </w:r>
      <w:r w:rsidRPr="0029366C">
        <w:rPr>
          <w:rFonts w:ascii="Arial" w:hAnsi="Arial" w:cs="Arial"/>
          <w:bCs/>
          <w:i/>
          <w:spacing w:val="1"/>
          <w:szCs w:val="22"/>
        </w:rPr>
        <w:t xml:space="preserve"> </w:t>
      </w:r>
      <w:r w:rsidRPr="0029366C">
        <w:rPr>
          <w:rFonts w:ascii="Arial" w:hAnsi="Arial" w:cs="Arial"/>
          <w:bCs/>
          <w:i/>
          <w:szCs w:val="22"/>
        </w:rPr>
        <w:t>que</w:t>
      </w:r>
      <w:r w:rsidRPr="0029366C">
        <w:rPr>
          <w:rFonts w:ascii="Arial" w:hAnsi="Arial" w:cs="Arial"/>
          <w:bCs/>
          <w:i/>
          <w:spacing w:val="1"/>
          <w:szCs w:val="22"/>
        </w:rPr>
        <w:t xml:space="preserve"> </w:t>
      </w:r>
      <w:r w:rsidRPr="0029366C">
        <w:rPr>
          <w:rFonts w:ascii="Arial" w:hAnsi="Arial" w:cs="Arial"/>
          <w:bCs/>
          <w:i/>
          <w:szCs w:val="22"/>
        </w:rPr>
        <w:t>adelanten</w:t>
      </w:r>
      <w:r w:rsidRPr="0029366C">
        <w:rPr>
          <w:rFonts w:ascii="Arial" w:hAnsi="Arial" w:cs="Arial"/>
          <w:bCs/>
          <w:i/>
          <w:spacing w:val="-8"/>
          <w:szCs w:val="22"/>
        </w:rPr>
        <w:t xml:space="preserve"> </w:t>
      </w:r>
      <w:r w:rsidRPr="0029366C">
        <w:rPr>
          <w:rFonts w:ascii="Arial" w:hAnsi="Arial" w:cs="Arial"/>
          <w:bCs/>
          <w:i/>
          <w:szCs w:val="22"/>
        </w:rPr>
        <w:t>las</w:t>
      </w:r>
      <w:r w:rsidRPr="0029366C">
        <w:rPr>
          <w:rFonts w:ascii="Arial" w:hAnsi="Arial" w:cs="Arial"/>
          <w:bCs/>
          <w:i/>
          <w:spacing w:val="-9"/>
          <w:szCs w:val="22"/>
        </w:rPr>
        <w:t xml:space="preserve"> </w:t>
      </w:r>
      <w:r w:rsidRPr="0029366C">
        <w:rPr>
          <w:rFonts w:ascii="Arial" w:hAnsi="Arial" w:cs="Arial"/>
          <w:bCs/>
          <w:i/>
          <w:szCs w:val="22"/>
        </w:rPr>
        <w:t>entidades</w:t>
      </w:r>
      <w:r w:rsidRPr="0029366C">
        <w:rPr>
          <w:rFonts w:ascii="Arial" w:hAnsi="Arial" w:cs="Arial"/>
          <w:bCs/>
          <w:i/>
          <w:spacing w:val="-9"/>
          <w:szCs w:val="22"/>
        </w:rPr>
        <w:t xml:space="preserve"> </w:t>
      </w:r>
      <w:r w:rsidRPr="0029366C">
        <w:rPr>
          <w:rFonts w:ascii="Arial" w:hAnsi="Arial" w:cs="Arial"/>
          <w:bCs/>
          <w:i/>
          <w:szCs w:val="22"/>
        </w:rPr>
        <w:t>públicas</w:t>
      </w:r>
      <w:r w:rsidRPr="0029366C">
        <w:rPr>
          <w:rFonts w:ascii="Arial" w:hAnsi="Arial" w:cs="Arial"/>
          <w:bCs/>
          <w:i/>
          <w:spacing w:val="-10"/>
          <w:szCs w:val="22"/>
        </w:rPr>
        <w:t xml:space="preserve"> </w:t>
      </w:r>
      <w:r w:rsidRPr="0029366C">
        <w:rPr>
          <w:rFonts w:ascii="Arial" w:hAnsi="Arial" w:cs="Arial"/>
          <w:bCs/>
          <w:i/>
          <w:szCs w:val="22"/>
        </w:rPr>
        <w:t>deberán</w:t>
      </w:r>
      <w:r w:rsidRPr="0029366C">
        <w:rPr>
          <w:rFonts w:ascii="Arial" w:hAnsi="Arial" w:cs="Arial"/>
          <w:bCs/>
          <w:i/>
          <w:spacing w:val="-7"/>
          <w:szCs w:val="22"/>
        </w:rPr>
        <w:t xml:space="preserve"> </w:t>
      </w:r>
      <w:proofErr w:type="gramStart"/>
      <w:r w:rsidRPr="0029366C">
        <w:rPr>
          <w:rFonts w:ascii="Arial" w:hAnsi="Arial" w:cs="Arial"/>
          <w:bCs/>
          <w:i/>
          <w:szCs w:val="22"/>
        </w:rPr>
        <w:t>enmarcarse</w:t>
      </w:r>
      <w:r w:rsidRPr="0029366C">
        <w:rPr>
          <w:rFonts w:ascii="Arial" w:hAnsi="Arial" w:cs="Arial"/>
          <w:bCs/>
          <w:i/>
          <w:spacing w:val="-8"/>
          <w:szCs w:val="22"/>
        </w:rPr>
        <w:t xml:space="preserve"> </w:t>
      </w:r>
      <w:r w:rsidRPr="0029366C">
        <w:rPr>
          <w:rFonts w:ascii="Arial" w:hAnsi="Arial" w:cs="Arial"/>
          <w:bCs/>
          <w:i/>
          <w:szCs w:val="22"/>
        </w:rPr>
        <w:t>dentro</w:t>
      </w:r>
      <w:r w:rsidRPr="0029366C">
        <w:rPr>
          <w:rFonts w:ascii="Arial" w:hAnsi="Arial" w:cs="Arial"/>
          <w:bCs/>
          <w:i/>
          <w:spacing w:val="-8"/>
          <w:szCs w:val="22"/>
        </w:rPr>
        <w:t xml:space="preserve"> </w:t>
      </w:r>
      <w:r w:rsidRPr="0029366C">
        <w:rPr>
          <w:rFonts w:ascii="Arial" w:hAnsi="Arial" w:cs="Arial"/>
          <w:bCs/>
          <w:i/>
          <w:szCs w:val="22"/>
        </w:rPr>
        <w:t>del</w:t>
      </w:r>
      <w:proofErr w:type="gramEnd"/>
      <w:r w:rsidRPr="0029366C">
        <w:rPr>
          <w:rFonts w:ascii="Arial" w:hAnsi="Arial" w:cs="Arial"/>
          <w:bCs/>
          <w:i/>
          <w:spacing w:val="-6"/>
          <w:szCs w:val="22"/>
        </w:rPr>
        <w:t xml:space="preserve"> </w:t>
      </w:r>
      <w:r w:rsidRPr="0029366C">
        <w:rPr>
          <w:rFonts w:ascii="Arial" w:hAnsi="Arial" w:cs="Arial"/>
          <w:bCs/>
          <w:i/>
          <w:szCs w:val="22"/>
        </w:rPr>
        <w:t>área</w:t>
      </w:r>
      <w:r w:rsidRPr="0029366C">
        <w:rPr>
          <w:rFonts w:ascii="Arial" w:hAnsi="Arial" w:cs="Arial"/>
          <w:bCs/>
          <w:i/>
          <w:spacing w:val="-7"/>
          <w:szCs w:val="22"/>
        </w:rPr>
        <w:t xml:space="preserve"> </w:t>
      </w:r>
      <w:r w:rsidRPr="0029366C">
        <w:rPr>
          <w:rFonts w:ascii="Arial" w:hAnsi="Arial" w:cs="Arial"/>
          <w:bCs/>
          <w:i/>
          <w:szCs w:val="22"/>
        </w:rPr>
        <w:t>de</w:t>
      </w:r>
      <w:r w:rsidRPr="0029366C">
        <w:rPr>
          <w:rFonts w:ascii="Arial" w:hAnsi="Arial" w:cs="Arial"/>
          <w:bCs/>
          <w:i/>
          <w:spacing w:val="-9"/>
          <w:szCs w:val="22"/>
        </w:rPr>
        <w:t xml:space="preserve"> </w:t>
      </w:r>
      <w:r w:rsidRPr="0029366C">
        <w:rPr>
          <w:rFonts w:ascii="Arial" w:hAnsi="Arial" w:cs="Arial"/>
          <w:bCs/>
          <w:i/>
          <w:szCs w:val="22"/>
        </w:rPr>
        <w:t>protección</w:t>
      </w:r>
      <w:r w:rsidRPr="0029366C">
        <w:rPr>
          <w:rFonts w:ascii="Arial" w:hAnsi="Arial" w:cs="Arial"/>
          <w:bCs/>
          <w:i/>
          <w:spacing w:val="-6"/>
          <w:szCs w:val="22"/>
        </w:rPr>
        <w:t xml:space="preserve"> </w:t>
      </w:r>
      <w:r w:rsidRPr="0029366C">
        <w:rPr>
          <w:rFonts w:ascii="Arial" w:hAnsi="Arial" w:cs="Arial"/>
          <w:bCs/>
          <w:i/>
          <w:szCs w:val="22"/>
        </w:rPr>
        <w:t>y</w:t>
      </w:r>
      <w:r w:rsidRPr="0029366C">
        <w:rPr>
          <w:rFonts w:ascii="Arial" w:hAnsi="Arial" w:cs="Arial"/>
          <w:bCs/>
          <w:i/>
          <w:spacing w:val="-58"/>
          <w:szCs w:val="22"/>
        </w:rPr>
        <w:t xml:space="preserve"> </w:t>
      </w:r>
      <w:r w:rsidRPr="0029366C">
        <w:rPr>
          <w:rFonts w:ascii="Arial" w:hAnsi="Arial" w:cs="Arial"/>
          <w:bCs/>
          <w:i/>
          <w:szCs w:val="22"/>
        </w:rPr>
        <w:t>servicios sociales y del área de calidad de vida laboral.”</w:t>
      </w:r>
      <w:r w:rsidRPr="0029366C">
        <w:rPr>
          <w:rFonts w:ascii="Arial" w:hAnsi="Arial" w:cs="Arial"/>
          <w:bCs/>
          <w:iCs/>
          <w:szCs w:val="22"/>
        </w:rPr>
        <w:t xml:space="preserve"> (Art. 22 Decreto 1567 de</w:t>
      </w:r>
      <w:r w:rsidRPr="0029366C">
        <w:rPr>
          <w:rFonts w:ascii="Arial" w:hAnsi="Arial" w:cs="Arial"/>
          <w:bCs/>
          <w:iCs/>
          <w:spacing w:val="1"/>
          <w:szCs w:val="22"/>
        </w:rPr>
        <w:t xml:space="preserve"> </w:t>
      </w:r>
      <w:r w:rsidRPr="0029366C">
        <w:rPr>
          <w:rFonts w:ascii="Arial" w:hAnsi="Arial" w:cs="Arial"/>
          <w:bCs/>
          <w:iCs/>
          <w:szCs w:val="22"/>
        </w:rPr>
        <w:t>1998).</w:t>
      </w:r>
    </w:p>
    <w:p w14:paraId="3A280765" w14:textId="77777777" w:rsidR="00936890" w:rsidRPr="0029366C" w:rsidRDefault="00936890" w:rsidP="0029366C">
      <w:pPr>
        <w:spacing w:line="360" w:lineRule="auto"/>
        <w:jc w:val="both"/>
        <w:rPr>
          <w:iCs/>
          <w:szCs w:val="22"/>
        </w:rPr>
      </w:pPr>
    </w:p>
    <w:p w14:paraId="2CB08057" w14:textId="49C59F39" w:rsidR="00936890" w:rsidRPr="0029366C" w:rsidRDefault="00936890" w:rsidP="0029366C">
      <w:pPr>
        <w:pStyle w:val="Prrafodelista"/>
        <w:widowControl w:val="0"/>
        <w:tabs>
          <w:tab w:val="left" w:pos="284"/>
        </w:tabs>
        <w:autoSpaceDE w:val="0"/>
        <w:autoSpaceDN w:val="0"/>
        <w:spacing w:line="360" w:lineRule="auto"/>
        <w:ind w:left="360"/>
        <w:rPr>
          <w:rFonts w:ascii="Arial" w:hAnsi="Arial" w:cs="Arial"/>
          <w:iCs/>
          <w:szCs w:val="22"/>
        </w:rPr>
      </w:pPr>
      <w:r w:rsidRPr="0029366C">
        <w:rPr>
          <w:rFonts w:ascii="Arial" w:hAnsi="Arial" w:cs="Arial"/>
          <w:b/>
          <w:i/>
          <w:szCs w:val="22"/>
        </w:rPr>
        <w:t>“(...)se entenderá por familia el cónyuge o compañero(a) permanente, los padres</w:t>
      </w:r>
      <w:r w:rsidRPr="0029366C">
        <w:rPr>
          <w:rFonts w:ascii="Arial" w:hAnsi="Arial" w:cs="Arial"/>
          <w:b/>
          <w:i/>
          <w:spacing w:val="1"/>
          <w:szCs w:val="22"/>
        </w:rPr>
        <w:t xml:space="preserve"> </w:t>
      </w:r>
      <w:r w:rsidRPr="0029366C">
        <w:rPr>
          <w:rFonts w:ascii="Arial" w:hAnsi="Arial" w:cs="Arial"/>
          <w:b/>
          <w:i/>
          <w:szCs w:val="22"/>
        </w:rPr>
        <w:t>del empleado y los hijos hasta los 25 años o discapacitados mayores, que dependan</w:t>
      </w:r>
      <w:r w:rsidRPr="0029366C">
        <w:rPr>
          <w:rFonts w:ascii="Arial" w:hAnsi="Arial" w:cs="Arial"/>
          <w:b/>
          <w:i/>
          <w:spacing w:val="-57"/>
          <w:szCs w:val="22"/>
        </w:rPr>
        <w:t xml:space="preserve"> </w:t>
      </w:r>
      <w:r w:rsidRPr="0029366C">
        <w:rPr>
          <w:rFonts w:ascii="Arial" w:hAnsi="Arial" w:cs="Arial"/>
          <w:b/>
          <w:i/>
          <w:szCs w:val="22"/>
        </w:rPr>
        <w:t>económicamente del servidor</w:t>
      </w:r>
      <w:r w:rsidRPr="0029366C">
        <w:rPr>
          <w:rFonts w:ascii="Arial" w:hAnsi="Arial" w:cs="Arial"/>
          <w:b/>
          <w:iCs/>
          <w:szCs w:val="22"/>
        </w:rPr>
        <w:t xml:space="preserve">.”. </w:t>
      </w:r>
      <w:r w:rsidRPr="0029366C">
        <w:rPr>
          <w:rFonts w:ascii="Arial" w:hAnsi="Arial" w:cs="Arial"/>
          <w:iCs/>
          <w:szCs w:val="22"/>
        </w:rPr>
        <w:t>(Parágrafo 2 del artículo 2.2.10.2. del Decreto 1083</w:t>
      </w:r>
      <w:r w:rsidRPr="0029366C">
        <w:rPr>
          <w:rFonts w:ascii="Arial" w:hAnsi="Arial" w:cs="Arial"/>
          <w:iCs/>
          <w:spacing w:val="-57"/>
          <w:szCs w:val="22"/>
        </w:rPr>
        <w:t xml:space="preserve"> </w:t>
      </w:r>
      <w:r w:rsidRPr="0029366C">
        <w:rPr>
          <w:rFonts w:ascii="Arial" w:hAnsi="Arial" w:cs="Arial"/>
          <w:iCs/>
          <w:szCs w:val="22"/>
        </w:rPr>
        <w:t>de 2015,</w:t>
      </w:r>
      <w:r w:rsidRPr="0029366C">
        <w:rPr>
          <w:rFonts w:ascii="Arial" w:hAnsi="Arial" w:cs="Arial"/>
          <w:iCs/>
          <w:spacing w:val="3"/>
          <w:szCs w:val="22"/>
        </w:rPr>
        <w:t xml:space="preserve"> </w:t>
      </w:r>
      <w:r w:rsidRPr="0029366C">
        <w:rPr>
          <w:rFonts w:ascii="Arial" w:hAnsi="Arial" w:cs="Arial"/>
          <w:iCs/>
          <w:szCs w:val="22"/>
        </w:rPr>
        <w:t>modificado</w:t>
      </w:r>
      <w:r w:rsidRPr="0029366C">
        <w:rPr>
          <w:rFonts w:ascii="Arial" w:hAnsi="Arial" w:cs="Arial"/>
          <w:iCs/>
          <w:spacing w:val="2"/>
          <w:szCs w:val="22"/>
        </w:rPr>
        <w:t xml:space="preserve"> </w:t>
      </w:r>
      <w:r w:rsidRPr="0029366C">
        <w:rPr>
          <w:rFonts w:ascii="Arial" w:hAnsi="Arial" w:cs="Arial"/>
          <w:iCs/>
          <w:szCs w:val="22"/>
        </w:rPr>
        <w:t>por</w:t>
      </w:r>
      <w:r w:rsidRPr="0029366C">
        <w:rPr>
          <w:rFonts w:ascii="Arial" w:hAnsi="Arial" w:cs="Arial"/>
          <w:iCs/>
          <w:spacing w:val="2"/>
          <w:szCs w:val="22"/>
        </w:rPr>
        <w:t xml:space="preserve"> </w:t>
      </w:r>
      <w:r w:rsidRPr="0029366C">
        <w:rPr>
          <w:rFonts w:ascii="Arial" w:hAnsi="Arial" w:cs="Arial"/>
          <w:iCs/>
          <w:szCs w:val="22"/>
        </w:rPr>
        <w:t>el</w:t>
      </w:r>
      <w:r w:rsidRPr="0029366C">
        <w:rPr>
          <w:rFonts w:ascii="Arial" w:hAnsi="Arial" w:cs="Arial"/>
          <w:iCs/>
          <w:spacing w:val="1"/>
          <w:szCs w:val="22"/>
        </w:rPr>
        <w:t xml:space="preserve"> </w:t>
      </w:r>
      <w:r w:rsidRPr="0029366C">
        <w:rPr>
          <w:rFonts w:ascii="Arial" w:hAnsi="Arial" w:cs="Arial"/>
          <w:iCs/>
          <w:szCs w:val="22"/>
        </w:rPr>
        <w:t>artículo</w:t>
      </w:r>
      <w:r w:rsidRPr="0029366C">
        <w:rPr>
          <w:rFonts w:ascii="Arial" w:hAnsi="Arial" w:cs="Arial"/>
          <w:iCs/>
          <w:spacing w:val="2"/>
          <w:szCs w:val="22"/>
        </w:rPr>
        <w:t xml:space="preserve"> </w:t>
      </w:r>
      <w:r w:rsidRPr="0029366C">
        <w:rPr>
          <w:rFonts w:ascii="Arial" w:hAnsi="Arial" w:cs="Arial"/>
          <w:iCs/>
          <w:szCs w:val="22"/>
        </w:rPr>
        <w:t>4</w:t>
      </w:r>
      <w:r w:rsidRPr="0029366C">
        <w:rPr>
          <w:rFonts w:ascii="Arial" w:hAnsi="Arial" w:cs="Arial"/>
          <w:iCs/>
          <w:spacing w:val="-4"/>
          <w:szCs w:val="22"/>
        </w:rPr>
        <w:t xml:space="preserve"> </w:t>
      </w:r>
      <w:r w:rsidRPr="0029366C">
        <w:rPr>
          <w:rFonts w:ascii="Arial" w:hAnsi="Arial" w:cs="Arial"/>
          <w:iCs/>
          <w:szCs w:val="22"/>
        </w:rPr>
        <w:t>del</w:t>
      </w:r>
      <w:r w:rsidRPr="0029366C">
        <w:rPr>
          <w:rFonts w:ascii="Arial" w:hAnsi="Arial" w:cs="Arial"/>
          <w:iCs/>
          <w:spacing w:val="1"/>
          <w:szCs w:val="22"/>
        </w:rPr>
        <w:t xml:space="preserve"> </w:t>
      </w:r>
      <w:r w:rsidRPr="0029366C">
        <w:rPr>
          <w:rFonts w:ascii="Arial" w:hAnsi="Arial" w:cs="Arial"/>
          <w:iCs/>
          <w:szCs w:val="22"/>
        </w:rPr>
        <w:t>Decreto</w:t>
      </w:r>
      <w:r w:rsidRPr="0029366C">
        <w:rPr>
          <w:rFonts w:ascii="Arial" w:hAnsi="Arial" w:cs="Arial"/>
          <w:iCs/>
          <w:spacing w:val="-2"/>
          <w:szCs w:val="22"/>
        </w:rPr>
        <w:t xml:space="preserve"> </w:t>
      </w:r>
      <w:r w:rsidRPr="0029366C">
        <w:rPr>
          <w:rFonts w:ascii="Arial" w:hAnsi="Arial" w:cs="Arial"/>
          <w:iCs/>
          <w:szCs w:val="22"/>
        </w:rPr>
        <w:t>051</w:t>
      </w:r>
      <w:r w:rsidRPr="0029366C">
        <w:rPr>
          <w:rFonts w:ascii="Arial" w:hAnsi="Arial" w:cs="Arial"/>
          <w:iCs/>
          <w:spacing w:val="1"/>
          <w:szCs w:val="22"/>
        </w:rPr>
        <w:t xml:space="preserve"> </w:t>
      </w:r>
      <w:r w:rsidRPr="0029366C">
        <w:rPr>
          <w:rFonts w:ascii="Arial" w:hAnsi="Arial" w:cs="Arial"/>
          <w:iCs/>
          <w:szCs w:val="22"/>
        </w:rPr>
        <w:t>del</w:t>
      </w:r>
      <w:r w:rsidRPr="0029366C">
        <w:rPr>
          <w:rFonts w:ascii="Arial" w:hAnsi="Arial" w:cs="Arial"/>
          <w:iCs/>
          <w:spacing w:val="1"/>
          <w:szCs w:val="22"/>
        </w:rPr>
        <w:t xml:space="preserve"> </w:t>
      </w:r>
      <w:r w:rsidRPr="0029366C">
        <w:rPr>
          <w:rFonts w:ascii="Arial" w:hAnsi="Arial" w:cs="Arial"/>
          <w:iCs/>
          <w:szCs w:val="22"/>
        </w:rPr>
        <w:t>16</w:t>
      </w:r>
      <w:r w:rsidRPr="0029366C">
        <w:rPr>
          <w:rFonts w:ascii="Arial" w:hAnsi="Arial" w:cs="Arial"/>
          <w:iCs/>
          <w:spacing w:val="2"/>
          <w:szCs w:val="22"/>
        </w:rPr>
        <w:t xml:space="preserve"> </w:t>
      </w:r>
      <w:r w:rsidRPr="0029366C">
        <w:rPr>
          <w:rFonts w:ascii="Arial" w:hAnsi="Arial" w:cs="Arial"/>
          <w:iCs/>
          <w:szCs w:val="22"/>
        </w:rPr>
        <w:t>de</w:t>
      </w:r>
      <w:r w:rsidRPr="0029366C">
        <w:rPr>
          <w:rFonts w:ascii="Arial" w:hAnsi="Arial" w:cs="Arial"/>
          <w:iCs/>
          <w:spacing w:val="-5"/>
          <w:szCs w:val="22"/>
        </w:rPr>
        <w:t xml:space="preserve"> </w:t>
      </w:r>
      <w:r w:rsidRPr="0029366C">
        <w:rPr>
          <w:rFonts w:ascii="Arial" w:hAnsi="Arial" w:cs="Arial"/>
          <w:iCs/>
          <w:szCs w:val="22"/>
        </w:rPr>
        <w:t>enero</w:t>
      </w:r>
      <w:r w:rsidRPr="0029366C">
        <w:rPr>
          <w:rFonts w:ascii="Arial" w:hAnsi="Arial" w:cs="Arial"/>
          <w:iCs/>
          <w:spacing w:val="2"/>
          <w:szCs w:val="22"/>
        </w:rPr>
        <w:t xml:space="preserve"> </w:t>
      </w:r>
      <w:r w:rsidRPr="0029366C">
        <w:rPr>
          <w:rFonts w:ascii="Arial" w:hAnsi="Arial" w:cs="Arial"/>
          <w:iCs/>
          <w:szCs w:val="22"/>
        </w:rPr>
        <w:t>de</w:t>
      </w:r>
      <w:r w:rsidRPr="0029366C">
        <w:rPr>
          <w:rFonts w:ascii="Arial" w:hAnsi="Arial" w:cs="Arial"/>
          <w:iCs/>
          <w:spacing w:val="-5"/>
          <w:szCs w:val="22"/>
        </w:rPr>
        <w:t xml:space="preserve"> </w:t>
      </w:r>
      <w:r w:rsidRPr="0029366C">
        <w:rPr>
          <w:rFonts w:ascii="Arial" w:hAnsi="Arial" w:cs="Arial"/>
          <w:iCs/>
          <w:szCs w:val="22"/>
        </w:rPr>
        <w:t>2018).</w:t>
      </w:r>
    </w:p>
    <w:p w14:paraId="61BC556C" w14:textId="77777777" w:rsidR="00397C27" w:rsidRPr="0029366C" w:rsidRDefault="00397C27" w:rsidP="0029366C">
      <w:pPr>
        <w:pStyle w:val="Textoindependiente"/>
        <w:widowControl w:val="0"/>
        <w:suppressAutoHyphens w:val="0"/>
        <w:autoSpaceDE w:val="0"/>
        <w:autoSpaceDN w:val="0"/>
        <w:spacing w:after="0" w:line="360" w:lineRule="auto"/>
        <w:jc w:val="both"/>
        <w:rPr>
          <w:b/>
          <w:bCs/>
          <w:color w:val="auto"/>
          <w:szCs w:val="22"/>
          <w:lang w:eastAsia="es-CO"/>
        </w:rPr>
      </w:pPr>
    </w:p>
    <w:p w14:paraId="77FC0DCA" w14:textId="734E132D" w:rsidR="00936890" w:rsidRPr="0029366C" w:rsidRDefault="00936890" w:rsidP="0029366C">
      <w:pPr>
        <w:pStyle w:val="Textoindependiente"/>
        <w:widowControl w:val="0"/>
        <w:numPr>
          <w:ilvl w:val="0"/>
          <w:numId w:val="55"/>
        </w:numPr>
        <w:suppressAutoHyphens w:val="0"/>
        <w:autoSpaceDE w:val="0"/>
        <w:autoSpaceDN w:val="0"/>
        <w:spacing w:after="0" w:line="360" w:lineRule="auto"/>
        <w:ind w:left="360"/>
        <w:jc w:val="both"/>
        <w:rPr>
          <w:color w:val="auto"/>
          <w:spacing w:val="-57"/>
          <w:szCs w:val="22"/>
        </w:rPr>
      </w:pPr>
      <w:r w:rsidRPr="0029366C">
        <w:rPr>
          <w:b/>
          <w:bCs/>
          <w:color w:val="auto"/>
          <w:szCs w:val="22"/>
          <w:lang w:eastAsia="es-CO"/>
        </w:rPr>
        <w:lastRenderedPageBreak/>
        <w:t>Igualdad de oportunidades</w:t>
      </w:r>
      <w:r w:rsidR="0029366C" w:rsidRPr="0029366C">
        <w:rPr>
          <w:b/>
          <w:bCs/>
          <w:color w:val="auto"/>
          <w:szCs w:val="22"/>
          <w:lang w:eastAsia="es-CO"/>
        </w:rPr>
        <w:t>:</w:t>
      </w:r>
      <w:r w:rsidRPr="0029366C">
        <w:rPr>
          <w:b/>
          <w:bCs/>
          <w:color w:val="auto"/>
          <w:szCs w:val="22"/>
          <w:lang w:eastAsia="es-CO"/>
        </w:rPr>
        <w:t> </w:t>
      </w:r>
      <w:r w:rsidRPr="0029366C">
        <w:rPr>
          <w:color w:val="auto"/>
          <w:szCs w:val="22"/>
          <w:lang w:eastAsia="es-CO"/>
        </w:rPr>
        <w:t>Igual</w:t>
      </w:r>
      <w:r w:rsidRPr="0029366C">
        <w:rPr>
          <w:b/>
          <w:bCs/>
          <w:color w:val="auto"/>
          <w:szCs w:val="22"/>
          <w:lang w:eastAsia="es-CO"/>
        </w:rPr>
        <w:t> </w:t>
      </w:r>
      <w:r w:rsidRPr="0029366C">
        <w:rPr>
          <w:color w:val="auto"/>
          <w:szCs w:val="22"/>
          <w:lang w:eastAsia="es-CO"/>
        </w:rPr>
        <w:t>acceso y control por parte de mujeres y hombres sobre los bienes, servicios y recursos del Distrito Capital, teniendo en cuenta las diferencias de género en cuanto a intereses, necesidades y demandas.</w:t>
      </w:r>
    </w:p>
    <w:p w14:paraId="1BA9E94F" w14:textId="77777777" w:rsidR="00936890" w:rsidRPr="0029366C" w:rsidRDefault="00936890" w:rsidP="0029366C">
      <w:pPr>
        <w:pStyle w:val="Textoindependiente"/>
        <w:widowControl w:val="0"/>
        <w:suppressAutoHyphens w:val="0"/>
        <w:autoSpaceDE w:val="0"/>
        <w:autoSpaceDN w:val="0"/>
        <w:spacing w:after="0" w:line="360" w:lineRule="auto"/>
        <w:ind w:left="66"/>
        <w:jc w:val="both"/>
        <w:rPr>
          <w:color w:val="auto"/>
          <w:spacing w:val="-57"/>
          <w:szCs w:val="22"/>
        </w:rPr>
      </w:pPr>
    </w:p>
    <w:p w14:paraId="606836F7" w14:textId="3699F4B6" w:rsidR="00936890" w:rsidRPr="0029366C" w:rsidRDefault="00936890" w:rsidP="0029366C">
      <w:pPr>
        <w:pStyle w:val="Prrafodelista"/>
        <w:widowControl w:val="0"/>
        <w:numPr>
          <w:ilvl w:val="0"/>
          <w:numId w:val="55"/>
        </w:numPr>
        <w:shd w:val="clear" w:color="auto" w:fill="FFFFFF"/>
        <w:autoSpaceDE w:val="0"/>
        <w:autoSpaceDN w:val="0"/>
        <w:spacing w:after="150" w:line="360" w:lineRule="auto"/>
        <w:ind w:left="360"/>
        <w:rPr>
          <w:rFonts w:ascii="Arial" w:hAnsi="Arial" w:cs="Arial"/>
          <w:szCs w:val="22"/>
        </w:rPr>
      </w:pPr>
      <w:r w:rsidRPr="0029366C">
        <w:rPr>
          <w:rFonts w:ascii="Arial" w:hAnsi="Arial" w:cs="Arial"/>
          <w:b/>
          <w:bCs/>
          <w:szCs w:val="22"/>
        </w:rPr>
        <w:t>Igualdad de trato</w:t>
      </w:r>
      <w:r w:rsidR="0029366C" w:rsidRPr="0029366C">
        <w:rPr>
          <w:rFonts w:ascii="Arial" w:hAnsi="Arial" w:cs="Arial"/>
          <w:b/>
          <w:bCs/>
          <w:szCs w:val="22"/>
        </w:rPr>
        <w:t>:</w:t>
      </w:r>
      <w:r w:rsidRPr="0029366C">
        <w:rPr>
          <w:rFonts w:ascii="Arial" w:hAnsi="Arial" w:cs="Arial"/>
          <w:b/>
          <w:bCs/>
          <w:szCs w:val="22"/>
        </w:rPr>
        <w:t> </w:t>
      </w:r>
      <w:r w:rsidRPr="0029366C">
        <w:rPr>
          <w:rFonts w:ascii="Arial" w:hAnsi="Arial" w:cs="Arial"/>
          <w:szCs w:val="22"/>
        </w:rPr>
        <w:t>Protección de la dignidad humana de las mujeres contra toda forma de discriminación, en los distintos ámbitos de las relaciones y la convivencia familiar, social, política, educativa y cultural.</w:t>
      </w:r>
    </w:p>
    <w:p w14:paraId="19119593" w14:textId="77777777" w:rsidR="00936890" w:rsidRPr="0029366C" w:rsidRDefault="00936890" w:rsidP="0029366C">
      <w:pPr>
        <w:pStyle w:val="Prrafodelista"/>
        <w:ind w:left="360"/>
        <w:rPr>
          <w:rFonts w:ascii="Arial" w:hAnsi="Arial" w:cs="Arial"/>
          <w:szCs w:val="22"/>
        </w:rPr>
      </w:pPr>
    </w:p>
    <w:p w14:paraId="52A3D4D6" w14:textId="7111D735" w:rsidR="00936890" w:rsidRPr="0029366C" w:rsidRDefault="00936890" w:rsidP="0029366C">
      <w:pPr>
        <w:pStyle w:val="Prrafodelista"/>
        <w:widowControl w:val="0"/>
        <w:numPr>
          <w:ilvl w:val="0"/>
          <w:numId w:val="55"/>
        </w:numPr>
        <w:shd w:val="clear" w:color="auto" w:fill="FFFFFF"/>
        <w:autoSpaceDE w:val="0"/>
        <w:autoSpaceDN w:val="0"/>
        <w:spacing w:after="150" w:line="360" w:lineRule="auto"/>
        <w:ind w:left="360"/>
        <w:rPr>
          <w:rFonts w:ascii="Arial" w:hAnsi="Arial" w:cs="Arial"/>
          <w:szCs w:val="22"/>
        </w:rPr>
      </w:pPr>
      <w:r w:rsidRPr="0029366C">
        <w:rPr>
          <w:rFonts w:ascii="Arial" w:hAnsi="Arial" w:cs="Arial"/>
          <w:b/>
          <w:bCs/>
          <w:szCs w:val="22"/>
        </w:rPr>
        <w:t>Equidad de género</w:t>
      </w:r>
      <w:r w:rsidR="0029366C" w:rsidRPr="0029366C">
        <w:rPr>
          <w:rFonts w:ascii="Arial" w:hAnsi="Arial" w:cs="Arial"/>
          <w:b/>
          <w:bCs/>
          <w:szCs w:val="22"/>
        </w:rPr>
        <w:t>:</w:t>
      </w:r>
      <w:r w:rsidR="0029366C">
        <w:rPr>
          <w:rFonts w:ascii="Arial" w:hAnsi="Arial" w:cs="Arial"/>
          <w:szCs w:val="22"/>
        </w:rPr>
        <w:t xml:space="preserve"> </w:t>
      </w:r>
      <w:r w:rsidRPr="0029366C">
        <w:rPr>
          <w:rFonts w:ascii="Arial" w:hAnsi="Arial" w:cs="Arial"/>
          <w:szCs w:val="22"/>
        </w:rPr>
        <w:t>Ejercicio pleno de los derechos, y disfrute equitativo entre mujeres y hombres, de los bienes, servicios y recursos del Distrito Capital.</w:t>
      </w:r>
    </w:p>
    <w:p w14:paraId="7228E490" w14:textId="77777777" w:rsidR="00936890" w:rsidRPr="0029366C" w:rsidRDefault="00936890" w:rsidP="0029366C">
      <w:pPr>
        <w:pStyle w:val="Prrafodelista"/>
        <w:ind w:left="360"/>
        <w:rPr>
          <w:rFonts w:ascii="Arial" w:hAnsi="Arial" w:cs="Arial"/>
          <w:szCs w:val="22"/>
        </w:rPr>
      </w:pPr>
    </w:p>
    <w:p w14:paraId="047C7688" w14:textId="3A980B08" w:rsidR="0029366C" w:rsidRPr="0029366C" w:rsidRDefault="00936890" w:rsidP="0029366C">
      <w:pPr>
        <w:pStyle w:val="Prrafodelista"/>
        <w:widowControl w:val="0"/>
        <w:numPr>
          <w:ilvl w:val="0"/>
          <w:numId w:val="55"/>
        </w:numPr>
        <w:shd w:val="clear" w:color="auto" w:fill="FFFFFF"/>
        <w:autoSpaceDE w:val="0"/>
        <w:autoSpaceDN w:val="0"/>
        <w:spacing w:after="150" w:line="360" w:lineRule="auto"/>
        <w:ind w:left="360"/>
        <w:rPr>
          <w:rFonts w:ascii="Arial" w:eastAsiaTheme="minorHAnsi" w:hAnsi="Arial" w:cs="Arial"/>
          <w:iCs/>
          <w:szCs w:val="22"/>
        </w:rPr>
      </w:pPr>
      <w:r w:rsidRPr="0029366C">
        <w:rPr>
          <w:rFonts w:ascii="Arial" w:hAnsi="Arial" w:cs="Arial"/>
          <w:b/>
          <w:bCs/>
          <w:szCs w:val="22"/>
        </w:rPr>
        <w:t>Justicia de género</w:t>
      </w:r>
      <w:r w:rsidR="0029366C" w:rsidRPr="0029366C">
        <w:rPr>
          <w:rFonts w:ascii="Arial" w:hAnsi="Arial" w:cs="Arial"/>
          <w:b/>
          <w:bCs/>
          <w:szCs w:val="22"/>
        </w:rPr>
        <w:t>:</w:t>
      </w:r>
      <w:r w:rsidRPr="0029366C">
        <w:rPr>
          <w:rFonts w:ascii="Arial" w:hAnsi="Arial" w:cs="Arial"/>
          <w:szCs w:val="22"/>
        </w:rPr>
        <w:t> Las autoridades de la Administración Distrital emprenden las acciones necesarias para contribuir a la disminución y eliminación de las barreras que enfrentan las mujeres para denunciar los hechos de violencia y discriminación, garantizando una oportuna, eficaz e idónea atención y reparación.</w:t>
      </w:r>
    </w:p>
    <w:p w14:paraId="1B262394" w14:textId="77777777" w:rsidR="00936890" w:rsidRPr="0029366C" w:rsidRDefault="00936890" w:rsidP="0029366C">
      <w:pPr>
        <w:pStyle w:val="Prrafodelista"/>
        <w:widowControl w:val="0"/>
        <w:numPr>
          <w:ilvl w:val="0"/>
          <w:numId w:val="55"/>
        </w:numPr>
        <w:shd w:val="clear" w:color="auto" w:fill="FFFFFF"/>
        <w:autoSpaceDE w:val="0"/>
        <w:autoSpaceDN w:val="0"/>
        <w:spacing w:after="150" w:line="360" w:lineRule="auto"/>
        <w:ind w:left="360"/>
        <w:rPr>
          <w:rFonts w:ascii="Arial" w:eastAsiaTheme="minorHAnsi" w:hAnsi="Arial" w:cs="Arial"/>
          <w:iCs/>
          <w:szCs w:val="22"/>
        </w:rPr>
      </w:pPr>
      <w:r w:rsidRPr="0029366C">
        <w:rPr>
          <w:rFonts w:ascii="Arial" w:eastAsiaTheme="minorHAnsi" w:hAnsi="Arial" w:cs="Arial"/>
          <w:b/>
          <w:bCs/>
          <w:iCs/>
          <w:szCs w:val="22"/>
        </w:rPr>
        <w:t>Diversidad:</w:t>
      </w:r>
      <w:r w:rsidRPr="0029366C">
        <w:rPr>
          <w:rFonts w:ascii="Arial" w:eastAsiaTheme="minorHAnsi" w:hAnsi="Arial" w:cs="Arial"/>
          <w:iCs/>
          <w:szCs w:val="22"/>
        </w:rPr>
        <w:t xml:space="preserve"> Reconocimiento y valoración de las diferencias generacional, cultural, étnica, identidad campesina, religiosa, ideológica, socioeconómica, territorial, orientación sexual y las originadas en la condición de discapacidad, de las mujeres que habitan en el Distrito Capital.</w:t>
      </w:r>
    </w:p>
    <w:p w14:paraId="3A0D12E7" w14:textId="77777777" w:rsidR="00936890" w:rsidRPr="0029366C" w:rsidRDefault="00936890" w:rsidP="0029366C">
      <w:pPr>
        <w:pStyle w:val="Prrafodelista"/>
        <w:widowControl w:val="0"/>
        <w:numPr>
          <w:ilvl w:val="0"/>
          <w:numId w:val="55"/>
        </w:numPr>
        <w:autoSpaceDE w:val="0"/>
        <w:autoSpaceDN w:val="0"/>
        <w:spacing w:line="360" w:lineRule="auto"/>
        <w:ind w:left="360"/>
        <w:rPr>
          <w:rFonts w:ascii="Arial" w:eastAsiaTheme="minorHAnsi" w:hAnsi="Arial" w:cs="Arial"/>
          <w:iCs/>
          <w:szCs w:val="22"/>
        </w:rPr>
      </w:pPr>
      <w:r w:rsidRPr="0029366C">
        <w:rPr>
          <w:rFonts w:ascii="Arial" w:eastAsiaTheme="minorHAnsi" w:hAnsi="Arial" w:cs="Arial"/>
          <w:b/>
          <w:bCs/>
          <w:iCs/>
          <w:szCs w:val="22"/>
        </w:rPr>
        <w:t>Autonomía:</w:t>
      </w:r>
      <w:r w:rsidRPr="0029366C">
        <w:rPr>
          <w:rFonts w:ascii="Arial" w:eastAsiaTheme="minorHAnsi" w:hAnsi="Arial" w:cs="Arial"/>
          <w:iCs/>
          <w:szCs w:val="22"/>
        </w:rPr>
        <w:t xml:space="preserve"> Reconocimiento de las capacidades y libertades de las mujeres para definir y actuar en consonancia con sus proyectos individuales y colectivos de vida y de organización social.</w:t>
      </w:r>
    </w:p>
    <w:p w14:paraId="1778F502" w14:textId="7C0F564F" w:rsidR="00936890" w:rsidRPr="0029366C" w:rsidRDefault="00936890" w:rsidP="0029366C">
      <w:pPr>
        <w:pStyle w:val="Prrafodelista"/>
        <w:widowControl w:val="0"/>
        <w:numPr>
          <w:ilvl w:val="0"/>
          <w:numId w:val="55"/>
        </w:numPr>
        <w:autoSpaceDE w:val="0"/>
        <w:autoSpaceDN w:val="0"/>
        <w:spacing w:line="360" w:lineRule="auto"/>
        <w:ind w:left="360"/>
        <w:rPr>
          <w:rFonts w:ascii="Arial" w:hAnsi="Arial" w:cs="Arial"/>
          <w:iCs/>
          <w:szCs w:val="22"/>
        </w:rPr>
      </w:pPr>
      <w:r w:rsidRPr="0029366C">
        <w:rPr>
          <w:rFonts w:ascii="Arial" w:hAnsi="Arial" w:cs="Arial"/>
          <w:b/>
          <w:bCs/>
          <w:iCs/>
          <w:szCs w:val="22"/>
        </w:rPr>
        <w:t>Enfoque</w:t>
      </w:r>
      <w:r w:rsidR="0029366C" w:rsidRPr="0029366C">
        <w:rPr>
          <w:rFonts w:ascii="Arial" w:hAnsi="Arial" w:cs="Arial"/>
          <w:b/>
          <w:bCs/>
          <w:iCs/>
          <w:szCs w:val="22"/>
        </w:rPr>
        <w:t>:</w:t>
      </w:r>
      <w:r w:rsidRPr="0029366C">
        <w:rPr>
          <w:rFonts w:ascii="Arial" w:hAnsi="Arial" w:cs="Arial"/>
          <w:i/>
          <w:szCs w:val="22"/>
        </w:rPr>
        <w:t xml:space="preserve"> La Política Pública de Mujeres y Equidad de Género está orientada </w:t>
      </w:r>
      <w:r w:rsidRPr="0029366C">
        <w:rPr>
          <w:rFonts w:ascii="Arial" w:hAnsi="Arial" w:cs="Arial"/>
          <w:iCs/>
          <w:szCs w:val="22"/>
        </w:rPr>
        <w:t>por el enfoque de derechos y de género. Los derechos humanos de las mujeres son universales, indivisibles e interdependientes. Éstos se hacen efectivos mediante la igualdad real entre mujeres y hombres.</w:t>
      </w:r>
    </w:p>
    <w:p w14:paraId="589CCD65" w14:textId="5771B6DC" w:rsidR="00936890" w:rsidRPr="0029366C" w:rsidRDefault="00936890" w:rsidP="0029366C">
      <w:pPr>
        <w:pStyle w:val="Prrafodelista"/>
        <w:widowControl w:val="0"/>
        <w:numPr>
          <w:ilvl w:val="0"/>
          <w:numId w:val="55"/>
        </w:numPr>
        <w:shd w:val="clear" w:color="auto" w:fill="FFFFFF"/>
        <w:autoSpaceDE w:val="0"/>
        <w:autoSpaceDN w:val="0"/>
        <w:spacing w:line="360" w:lineRule="auto"/>
        <w:ind w:left="360"/>
        <w:rPr>
          <w:rFonts w:ascii="Arial" w:hAnsi="Arial" w:cs="Arial"/>
          <w:szCs w:val="22"/>
        </w:rPr>
      </w:pPr>
      <w:r w:rsidRPr="0029366C">
        <w:rPr>
          <w:rFonts w:ascii="Arial" w:hAnsi="Arial" w:cs="Arial"/>
          <w:b/>
          <w:bCs/>
          <w:szCs w:val="22"/>
        </w:rPr>
        <w:t>Enfoque de Derechos de las Mujeres</w:t>
      </w:r>
      <w:r w:rsidR="0029366C">
        <w:rPr>
          <w:rFonts w:ascii="Arial" w:hAnsi="Arial" w:cs="Arial"/>
          <w:b/>
          <w:bCs/>
          <w:szCs w:val="22"/>
        </w:rPr>
        <w:t>:</w:t>
      </w:r>
      <w:r w:rsidRPr="0029366C">
        <w:rPr>
          <w:rFonts w:ascii="Arial" w:hAnsi="Arial" w:cs="Arial"/>
          <w:szCs w:val="22"/>
        </w:rPr>
        <w:t> Reconocimiento de la igualdad real y efectiva de los derechos de las mujeres; el Distrito los garantiza y restablece en los casos de vulneración.</w:t>
      </w:r>
    </w:p>
    <w:p w14:paraId="657D1053" w14:textId="6AFCF07F" w:rsidR="00936890" w:rsidRPr="0029366C" w:rsidRDefault="00936890" w:rsidP="0029366C">
      <w:pPr>
        <w:pStyle w:val="Prrafodelista"/>
        <w:widowControl w:val="0"/>
        <w:numPr>
          <w:ilvl w:val="0"/>
          <w:numId w:val="55"/>
        </w:numPr>
        <w:shd w:val="clear" w:color="auto" w:fill="FFFFFF"/>
        <w:autoSpaceDE w:val="0"/>
        <w:autoSpaceDN w:val="0"/>
        <w:spacing w:line="360" w:lineRule="auto"/>
        <w:ind w:left="360"/>
        <w:rPr>
          <w:rFonts w:ascii="Arial" w:hAnsi="Arial" w:cs="Arial"/>
          <w:szCs w:val="22"/>
        </w:rPr>
      </w:pPr>
      <w:r w:rsidRPr="0029366C">
        <w:rPr>
          <w:rFonts w:ascii="Arial" w:hAnsi="Arial" w:cs="Arial"/>
          <w:b/>
          <w:bCs/>
          <w:szCs w:val="22"/>
        </w:rPr>
        <w:t>Enfoque Diferencial.</w:t>
      </w:r>
      <w:r w:rsidRPr="0029366C">
        <w:rPr>
          <w:rFonts w:ascii="Arial" w:hAnsi="Arial" w:cs="Arial"/>
          <w:szCs w:val="22"/>
        </w:rPr>
        <w:t xml:space="preserve"> Reconocimiento y transformación de las desigualdades que impidan el ejercicio pleno de los derechos de las mujeres por razones de raza, etnia, ruralidad, cultura, situación socioeconómica, identidad de género y orientación sexual, ubicación geográfica, </w:t>
      </w:r>
      <w:r w:rsidRPr="0029366C">
        <w:rPr>
          <w:rFonts w:ascii="Arial" w:hAnsi="Arial" w:cs="Arial"/>
          <w:szCs w:val="22"/>
        </w:rPr>
        <w:lastRenderedPageBreak/>
        <w:t>discapacidad, religión, ideología y edad. Se concreta en la incorporación de acciones afirmativas para transformar las condiciones de discriminación, desigualdad y subordinación.</w:t>
      </w:r>
    </w:p>
    <w:p w14:paraId="09E83B7D" w14:textId="029BAB77" w:rsidR="00936890" w:rsidRPr="0029366C" w:rsidRDefault="00936890" w:rsidP="0029366C">
      <w:pPr>
        <w:pStyle w:val="Prrafodelista"/>
        <w:widowControl w:val="0"/>
        <w:numPr>
          <w:ilvl w:val="0"/>
          <w:numId w:val="55"/>
        </w:numPr>
        <w:shd w:val="clear" w:color="auto" w:fill="FFFFFF"/>
        <w:autoSpaceDE w:val="0"/>
        <w:autoSpaceDN w:val="0"/>
        <w:spacing w:line="360" w:lineRule="auto"/>
        <w:ind w:left="360"/>
        <w:rPr>
          <w:rFonts w:ascii="Arial" w:hAnsi="Arial" w:cs="Arial"/>
          <w:szCs w:val="22"/>
        </w:rPr>
      </w:pPr>
      <w:r w:rsidRPr="0029366C">
        <w:rPr>
          <w:rFonts w:ascii="Arial" w:hAnsi="Arial" w:cs="Arial"/>
          <w:b/>
          <w:bCs/>
          <w:szCs w:val="22"/>
        </w:rPr>
        <w:t>Enfoque de Género</w:t>
      </w:r>
      <w:r w:rsidR="0029366C" w:rsidRPr="0029366C">
        <w:rPr>
          <w:rFonts w:ascii="Arial" w:hAnsi="Arial" w:cs="Arial"/>
          <w:b/>
          <w:bCs/>
          <w:szCs w:val="22"/>
        </w:rPr>
        <w:t>:</w:t>
      </w:r>
      <w:r w:rsidRPr="0029366C">
        <w:rPr>
          <w:rFonts w:ascii="Arial" w:hAnsi="Arial" w:cs="Arial"/>
          <w:szCs w:val="22"/>
        </w:rPr>
        <w:t> Reconocimiento y transformación de las relaciones de poder jerarquizadas que subordinan a las mujeres, producen discriminación y desigualdad de género, lo cual debe eliminarse.</w:t>
      </w:r>
    </w:p>
    <w:p w14:paraId="62BC78C9" w14:textId="0EA1C8C9" w:rsidR="00936890" w:rsidRPr="00936890" w:rsidRDefault="00936890" w:rsidP="00936890">
      <w:pPr>
        <w:rPr>
          <w:color w:val="AEAAAA" w:themeColor="background2" w:themeShade="BF"/>
          <w:sz w:val="20"/>
        </w:rPr>
      </w:pPr>
    </w:p>
    <w:p w14:paraId="09B31CD3" w14:textId="773D221B" w:rsidR="00910E4A" w:rsidRPr="00693A7A" w:rsidRDefault="00910E4A" w:rsidP="00693A7A">
      <w:pPr>
        <w:pStyle w:val="Ttulo1"/>
        <w:numPr>
          <w:ilvl w:val="0"/>
          <w:numId w:val="57"/>
        </w:numPr>
      </w:pPr>
      <w:bookmarkStart w:id="16" w:name="_Toc187847641"/>
      <w:r w:rsidRPr="00693A7A">
        <w:t>Responsables o líder de proceso</w:t>
      </w:r>
      <w:bookmarkEnd w:id="16"/>
    </w:p>
    <w:p w14:paraId="1A928B93" w14:textId="77777777" w:rsidR="00EE3E59" w:rsidRPr="00B43652" w:rsidRDefault="00EE3E59" w:rsidP="00EE3E59">
      <w:pPr>
        <w:rPr>
          <w:szCs w:val="22"/>
          <w:lang w:eastAsia="es-CO"/>
        </w:rPr>
      </w:pPr>
    </w:p>
    <w:p w14:paraId="03015442" w14:textId="3A22ECD3" w:rsidR="00EE3E59" w:rsidRPr="009607F8" w:rsidRDefault="00EE3E59" w:rsidP="00EE3E59">
      <w:pPr>
        <w:pStyle w:val="Sangradetextonormal"/>
        <w:spacing w:line="360" w:lineRule="auto"/>
        <w:ind w:left="0"/>
        <w:jc w:val="both"/>
        <w:rPr>
          <w:rFonts w:ascii="Arial" w:eastAsiaTheme="minorHAnsi" w:hAnsi="Arial" w:cs="Arial"/>
          <w:sz w:val="22"/>
          <w:szCs w:val="22"/>
          <w:lang w:val="es-CO" w:eastAsia="en-US"/>
        </w:rPr>
      </w:pPr>
      <w:r w:rsidRPr="009607F8">
        <w:rPr>
          <w:rFonts w:ascii="Arial" w:eastAsiaTheme="minorHAnsi" w:hAnsi="Arial" w:cs="Arial"/>
          <w:sz w:val="22"/>
          <w:szCs w:val="22"/>
          <w:lang w:val="es-CO" w:eastAsia="en-US"/>
        </w:rPr>
        <w:t>La Dirección de Talento Humano es la responsable de la ejecución, implementación y cumplimiento de del P</w:t>
      </w:r>
      <w:r>
        <w:rPr>
          <w:rFonts w:ascii="Arial" w:eastAsiaTheme="minorHAnsi" w:hAnsi="Arial" w:cs="Arial"/>
          <w:sz w:val="22"/>
          <w:szCs w:val="22"/>
          <w:lang w:val="es-CO" w:eastAsia="en-US"/>
        </w:rPr>
        <w:t xml:space="preserve">lan Estratégico de Talento Humano.  </w:t>
      </w:r>
    </w:p>
    <w:p w14:paraId="192C35FE" w14:textId="77777777" w:rsidR="0029366C" w:rsidRDefault="0029366C" w:rsidP="00693A7A">
      <w:pPr>
        <w:pStyle w:val="Ttulo1"/>
      </w:pPr>
    </w:p>
    <w:p w14:paraId="18E9AB8A" w14:textId="445EC30D" w:rsidR="008F108E" w:rsidRPr="00693A7A" w:rsidRDefault="00910E4A" w:rsidP="00693A7A">
      <w:pPr>
        <w:pStyle w:val="Ttulo1"/>
        <w:numPr>
          <w:ilvl w:val="0"/>
          <w:numId w:val="57"/>
        </w:numPr>
      </w:pPr>
      <w:bookmarkStart w:id="17" w:name="_Toc187847642"/>
      <w:r w:rsidRPr="00693A7A">
        <w:t>Objetivos estratégicos</w:t>
      </w:r>
      <w:bookmarkEnd w:id="15"/>
      <w:bookmarkEnd w:id="17"/>
    </w:p>
    <w:p w14:paraId="57668D7F" w14:textId="77777777" w:rsidR="008F108E" w:rsidRPr="00491821" w:rsidRDefault="008F108E" w:rsidP="008F108E">
      <w:pPr>
        <w:pStyle w:val="Textoindependiente"/>
        <w:numPr>
          <w:ilvl w:val="0"/>
          <w:numId w:val="17"/>
        </w:numPr>
        <w:spacing w:line="360" w:lineRule="auto"/>
        <w:jc w:val="both"/>
        <w:rPr>
          <w:szCs w:val="22"/>
        </w:rPr>
      </w:pPr>
      <w:r w:rsidRPr="00491821">
        <w:rPr>
          <w:szCs w:val="22"/>
        </w:rPr>
        <w:t>Administrar de manera integral el ciclo de vida de las servidoras y los servidores públicos dentro de la Entidad en el marco del MIPG.</w:t>
      </w:r>
    </w:p>
    <w:p w14:paraId="144F1C1A" w14:textId="77777777" w:rsidR="008F108E" w:rsidRPr="00491821" w:rsidRDefault="008F108E" w:rsidP="008F108E">
      <w:pPr>
        <w:pStyle w:val="Textoindependiente"/>
        <w:numPr>
          <w:ilvl w:val="0"/>
          <w:numId w:val="17"/>
        </w:numPr>
        <w:spacing w:line="360" w:lineRule="auto"/>
        <w:jc w:val="both"/>
        <w:rPr>
          <w:szCs w:val="22"/>
        </w:rPr>
      </w:pPr>
      <w:r w:rsidRPr="00491821">
        <w:rPr>
          <w:szCs w:val="22"/>
        </w:rPr>
        <w:t>Propiciar condiciones para el mejoramiento de la calidad de vida laboral de las servidoras y servidores de la Entidad, generando espacios de reconocimiento (incentivos), esparcimiento e integración familiar.</w:t>
      </w:r>
    </w:p>
    <w:p w14:paraId="3D123FEA" w14:textId="77777777" w:rsidR="00052B59" w:rsidRPr="002D36C7" w:rsidRDefault="00052B59" w:rsidP="00910E4A">
      <w:pPr>
        <w:jc w:val="both"/>
        <w:rPr>
          <w:sz w:val="20"/>
        </w:rPr>
      </w:pPr>
    </w:p>
    <w:p w14:paraId="002AB892" w14:textId="2A1306FB" w:rsidR="00052B59" w:rsidRPr="00693A7A" w:rsidRDefault="00910E4A" w:rsidP="00693A7A">
      <w:pPr>
        <w:pStyle w:val="Ttulo1"/>
        <w:numPr>
          <w:ilvl w:val="0"/>
          <w:numId w:val="57"/>
        </w:numPr>
      </w:pPr>
      <w:bookmarkStart w:id="18" w:name="_Toc71819283"/>
      <w:bookmarkStart w:id="19" w:name="_Toc187847643"/>
      <w:r w:rsidRPr="00693A7A">
        <w:t>Líneas de acción o componentes</w:t>
      </w:r>
      <w:bookmarkEnd w:id="18"/>
      <w:bookmarkEnd w:id="19"/>
    </w:p>
    <w:p w14:paraId="3ED6089B" w14:textId="77777777" w:rsidR="00491821" w:rsidRPr="00491821" w:rsidRDefault="00491821" w:rsidP="00491821"/>
    <w:p w14:paraId="03F64F1F" w14:textId="77777777" w:rsidR="00DF4E56" w:rsidRDefault="00DF4E56" w:rsidP="00DF4E56">
      <w:pPr>
        <w:jc w:val="both"/>
        <w:rPr>
          <w:szCs w:val="22"/>
        </w:rPr>
      </w:pPr>
      <w:r w:rsidRPr="00DF4E56">
        <w:rPr>
          <w:szCs w:val="22"/>
        </w:rPr>
        <w:t xml:space="preserve">Los componentes que conforman el Plan Estratégico de Talento Humano son los siguientes: </w:t>
      </w:r>
    </w:p>
    <w:p w14:paraId="694B82AF" w14:textId="77777777" w:rsidR="00DF4E56" w:rsidRDefault="00DF4E56" w:rsidP="00DF4E56">
      <w:pPr>
        <w:jc w:val="both"/>
        <w:rPr>
          <w:szCs w:val="22"/>
        </w:rPr>
      </w:pPr>
    </w:p>
    <w:p w14:paraId="4F1CD7AD" w14:textId="65BEE244" w:rsidR="00DF4E56" w:rsidRDefault="00DF4E56" w:rsidP="000209B2">
      <w:pPr>
        <w:spacing w:line="360" w:lineRule="auto"/>
        <w:jc w:val="both"/>
        <w:rPr>
          <w:szCs w:val="22"/>
        </w:rPr>
      </w:pPr>
      <w:r>
        <w:rPr>
          <w:szCs w:val="22"/>
        </w:rPr>
        <w:t>*</w:t>
      </w:r>
      <w:r w:rsidRPr="00DF4E56">
        <w:rPr>
          <w:szCs w:val="22"/>
        </w:rPr>
        <w:t xml:space="preserve"> </w:t>
      </w:r>
      <w:r>
        <w:rPr>
          <w:szCs w:val="22"/>
        </w:rPr>
        <w:t xml:space="preserve"> </w:t>
      </w:r>
      <w:r w:rsidRPr="00DF4E56">
        <w:rPr>
          <w:szCs w:val="22"/>
        </w:rPr>
        <w:t xml:space="preserve">Plan Anual de Vacantes </w:t>
      </w:r>
    </w:p>
    <w:p w14:paraId="3979FA7A" w14:textId="20998E53" w:rsidR="00DF4E56" w:rsidRDefault="00DF4E56" w:rsidP="000209B2">
      <w:pPr>
        <w:spacing w:line="360" w:lineRule="auto"/>
        <w:jc w:val="both"/>
        <w:rPr>
          <w:szCs w:val="22"/>
        </w:rPr>
      </w:pPr>
      <w:r>
        <w:rPr>
          <w:szCs w:val="22"/>
        </w:rPr>
        <w:t xml:space="preserve">*  </w:t>
      </w:r>
      <w:r w:rsidRPr="00DF4E56">
        <w:rPr>
          <w:szCs w:val="22"/>
        </w:rPr>
        <w:t xml:space="preserve">Plan de Previsión de Recursos Humanos </w:t>
      </w:r>
    </w:p>
    <w:p w14:paraId="3DE9608F" w14:textId="3DF5CBD6" w:rsidR="00DF4E56" w:rsidRDefault="00DF4E56" w:rsidP="000209B2">
      <w:pPr>
        <w:spacing w:line="360" w:lineRule="auto"/>
        <w:jc w:val="both"/>
        <w:rPr>
          <w:szCs w:val="22"/>
        </w:rPr>
      </w:pPr>
      <w:r>
        <w:rPr>
          <w:szCs w:val="22"/>
        </w:rPr>
        <w:t xml:space="preserve">*  </w:t>
      </w:r>
      <w:r w:rsidRPr="00DF4E56">
        <w:rPr>
          <w:szCs w:val="22"/>
        </w:rPr>
        <w:t xml:space="preserve">Plan Institucional de Capacitación – PIC </w:t>
      </w:r>
    </w:p>
    <w:p w14:paraId="2F88DD6B" w14:textId="77777777" w:rsidR="00DF4E56" w:rsidRDefault="00DF4E56" w:rsidP="000209B2">
      <w:pPr>
        <w:spacing w:line="360" w:lineRule="auto"/>
        <w:jc w:val="both"/>
        <w:rPr>
          <w:szCs w:val="22"/>
        </w:rPr>
      </w:pPr>
      <w:r>
        <w:rPr>
          <w:szCs w:val="22"/>
        </w:rPr>
        <w:lastRenderedPageBreak/>
        <w:t xml:space="preserve">*  Programa de Bienestar Social e Incentivos </w:t>
      </w:r>
      <w:r w:rsidRPr="00DF4E56">
        <w:rPr>
          <w:szCs w:val="22"/>
        </w:rPr>
        <w:t xml:space="preserve"> </w:t>
      </w:r>
    </w:p>
    <w:p w14:paraId="0D32E84F" w14:textId="0C86F822" w:rsidR="00052B59" w:rsidRDefault="00DF4E56" w:rsidP="000209B2">
      <w:pPr>
        <w:spacing w:line="360" w:lineRule="auto"/>
        <w:jc w:val="both"/>
        <w:rPr>
          <w:szCs w:val="22"/>
        </w:rPr>
      </w:pPr>
      <w:r>
        <w:rPr>
          <w:szCs w:val="22"/>
        </w:rPr>
        <w:t xml:space="preserve">* </w:t>
      </w:r>
      <w:r w:rsidRPr="00DF4E56">
        <w:rPr>
          <w:szCs w:val="22"/>
        </w:rPr>
        <w:t xml:space="preserve"> Plan de Seguridad y Salud en el Trabajo</w:t>
      </w:r>
    </w:p>
    <w:p w14:paraId="6D3DEF4D" w14:textId="77777777" w:rsidR="006A7F2A" w:rsidRPr="00DF4E56" w:rsidRDefault="006A7F2A" w:rsidP="000209B2">
      <w:pPr>
        <w:spacing w:line="360" w:lineRule="auto"/>
        <w:jc w:val="both"/>
        <w:rPr>
          <w:szCs w:val="22"/>
        </w:rPr>
      </w:pPr>
    </w:p>
    <w:p w14:paraId="7EC05FD4" w14:textId="13B317F0" w:rsidR="00886211" w:rsidRPr="00693A7A" w:rsidRDefault="00052B59" w:rsidP="00693A7A">
      <w:pPr>
        <w:pStyle w:val="Ttulo1"/>
        <w:numPr>
          <w:ilvl w:val="0"/>
          <w:numId w:val="57"/>
        </w:numPr>
      </w:pPr>
      <w:bookmarkStart w:id="20" w:name="_Toc63942672"/>
      <w:bookmarkStart w:id="21" w:name="_Toc71819284"/>
      <w:bookmarkStart w:id="22" w:name="_Toc187847644"/>
      <w:r w:rsidRPr="00693A7A">
        <w:t>Desarrollo documento</w:t>
      </w:r>
      <w:bookmarkStart w:id="23" w:name="_bookmark8"/>
      <w:bookmarkEnd w:id="20"/>
      <w:bookmarkEnd w:id="21"/>
      <w:bookmarkEnd w:id="22"/>
      <w:bookmarkEnd w:id="23"/>
    </w:p>
    <w:p w14:paraId="0C571A47" w14:textId="77777777" w:rsidR="0029366C" w:rsidRPr="0029366C" w:rsidRDefault="0029366C" w:rsidP="0029366C"/>
    <w:p w14:paraId="3529454C" w14:textId="77777777" w:rsidR="00886211" w:rsidRPr="00E20537" w:rsidRDefault="00886211" w:rsidP="00C93470">
      <w:pPr>
        <w:spacing w:line="360" w:lineRule="auto"/>
        <w:jc w:val="both"/>
        <w:rPr>
          <w:b/>
          <w:bCs/>
        </w:rPr>
      </w:pPr>
      <w:r w:rsidRPr="00E20537">
        <w:t xml:space="preserve">De acuerdo con MIPG se debe contar con información oportuna y actualizada que permita que el Plan Estratégico del Talento Humano tenga insumos confiables para desarrollar una gestión que realmente tenga impacto en la productividad de los servidores y, por ende, en el bienestar de los ciudadanos. </w:t>
      </w:r>
    </w:p>
    <w:p w14:paraId="0B544310" w14:textId="77777777" w:rsidR="00886211" w:rsidRPr="00E20537" w:rsidRDefault="00886211" w:rsidP="00C93470">
      <w:pPr>
        <w:spacing w:line="360" w:lineRule="auto"/>
        <w:jc w:val="both"/>
        <w:rPr>
          <w:b/>
          <w:bCs/>
        </w:rPr>
      </w:pPr>
    </w:p>
    <w:p w14:paraId="3A9D771B" w14:textId="77777777" w:rsidR="00886211" w:rsidRPr="00E20537" w:rsidRDefault="00886211" w:rsidP="00C93470">
      <w:pPr>
        <w:spacing w:line="360" w:lineRule="auto"/>
        <w:jc w:val="both"/>
        <w:rPr>
          <w:b/>
          <w:bCs/>
        </w:rPr>
      </w:pPr>
      <w:r w:rsidRPr="00E20537">
        <w:t>Por lo anterior, el desarrollo de la Dimensión del Talento Humano cuenta con la información actualizada de la plataforma estratégica de Función Pública, régimen laboral (marco legal), caracterización de las servidoras y de los empleos.</w:t>
      </w:r>
    </w:p>
    <w:p w14:paraId="45EF2CC9" w14:textId="77777777" w:rsidR="00886211" w:rsidRPr="00E20537" w:rsidRDefault="00886211" w:rsidP="00693A7A">
      <w:pPr>
        <w:pStyle w:val="Ttulo1"/>
      </w:pPr>
    </w:p>
    <w:p w14:paraId="0395FD08" w14:textId="19332B2B" w:rsidR="00886211" w:rsidRDefault="00886211" w:rsidP="00693A7A">
      <w:pPr>
        <w:pStyle w:val="Ttulo1"/>
        <w:numPr>
          <w:ilvl w:val="1"/>
          <w:numId w:val="56"/>
        </w:numPr>
      </w:pPr>
      <w:bookmarkStart w:id="24" w:name="_Toc187847645"/>
      <w:r>
        <w:t>Caracterización de la población</w:t>
      </w:r>
      <w:bookmarkEnd w:id="24"/>
    </w:p>
    <w:p w14:paraId="4C774FB1" w14:textId="6DD49F00" w:rsidR="00886211" w:rsidRDefault="00886211" w:rsidP="0029366C">
      <w:pPr>
        <w:spacing w:before="1" w:line="360" w:lineRule="auto"/>
        <w:ind w:right="284"/>
        <w:jc w:val="both"/>
        <w:rPr>
          <w:szCs w:val="18"/>
        </w:rPr>
      </w:pPr>
      <w:r w:rsidRPr="000146B0">
        <w:rPr>
          <w:szCs w:val="18"/>
        </w:rPr>
        <w:t>La Secretaría Distrital de la Mujer, para la vigencia 2025, cuenta con una planta de empleos de</w:t>
      </w:r>
      <w:r w:rsidRPr="000146B0">
        <w:rPr>
          <w:spacing w:val="1"/>
          <w:szCs w:val="18"/>
        </w:rPr>
        <w:t xml:space="preserve"> </w:t>
      </w:r>
      <w:r w:rsidRPr="000146B0">
        <w:rPr>
          <w:szCs w:val="18"/>
        </w:rPr>
        <w:t>carácter</w:t>
      </w:r>
      <w:r w:rsidRPr="000146B0">
        <w:rPr>
          <w:spacing w:val="-4"/>
          <w:szCs w:val="18"/>
        </w:rPr>
        <w:t xml:space="preserve"> </w:t>
      </w:r>
      <w:r w:rsidRPr="000146B0">
        <w:rPr>
          <w:szCs w:val="18"/>
        </w:rPr>
        <w:t>permanente</w:t>
      </w:r>
      <w:r w:rsidRPr="000146B0">
        <w:rPr>
          <w:spacing w:val="-1"/>
          <w:szCs w:val="18"/>
        </w:rPr>
        <w:t xml:space="preserve"> </w:t>
      </w:r>
      <w:r w:rsidRPr="000146B0">
        <w:rPr>
          <w:szCs w:val="18"/>
        </w:rPr>
        <w:t>la</w:t>
      </w:r>
      <w:r w:rsidRPr="000146B0">
        <w:rPr>
          <w:spacing w:val="-3"/>
          <w:szCs w:val="18"/>
        </w:rPr>
        <w:t xml:space="preserve"> </w:t>
      </w:r>
      <w:r w:rsidRPr="000146B0">
        <w:rPr>
          <w:szCs w:val="18"/>
        </w:rPr>
        <w:t>cual</w:t>
      </w:r>
      <w:r w:rsidRPr="000146B0">
        <w:rPr>
          <w:spacing w:val="-1"/>
          <w:szCs w:val="18"/>
        </w:rPr>
        <w:t xml:space="preserve"> </w:t>
      </w:r>
      <w:r w:rsidRPr="000146B0">
        <w:rPr>
          <w:szCs w:val="18"/>
        </w:rPr>
        <w:t>se</w:t>
      </w:r>
      <w:r w:rsidRPr="000146B0">
        <w:rPr>
          <w:spacing w:val="-2"/>
          <w:szCs w:val="18"/>
        </w:rPr>
        <w:t xml:space="preserve"> </w:t>
      </w:r>
      <w:r w:rsidRPr="000146B0">
        <w:rPr>
          <w:szCs w:val="18"/>
        </w:rPr>
        <w:t>encuentra</w:t>
      </w:r>
      <w:r w:rsidRPr="000146B0">
        <w:rPr>
          <w:spacing w:val="-3"/>
          <w:szCs w:val="18"/>
        </w:rPr>
        <w:t xml:space="preserve"> </w:t>
      </w:r>
      <w:r w:rsidRPr="000146B0">
        <w:rPr>
          <w:szCs w:val="18"/>
        </w:rPr>
        <w:t>establecida</w:t>
      </w:r>
      <w:r w:rsidRPr="000146B0">
        <w:rPr>
          <w:spacing w:val="-2"/>
          <w:szCs w:val="18"/>
        </w:rPr>
        <w:t xml:space="preserve"> </w:t>
      </w:r>
      <w:r w:rsidRPr="000146B0">
        <w:rPr>
          <w:szCs w:val="18"/>
        </w:rPr>
        <w:t>actualmente</w:t>
      </w:r>
      <w:r w:rsidRPr="000146B0">
        <w:rPr>
          <w:spacing w:val="-2"/>
          <w:szCs w:val="18"/>
        </w:rPr>
        <w:t xml:space="preserve"> </w:t>
      </w:r>
      <w:r w:rsidRPr="000146B0">
        <w:rPr>
          <w:szCs w:val="18"/>
        </w:rPr>
        <w:t>mediante</w:t>
      </w:r>
      <w:r w:rsidRPr="000146B0">
        <w:rPr>
          <w:spacing w:val="-2"/>
          <w:szCs w:val="18"/>
        </w:rPr>
        <w:t xml:space="preserve"> </w:t>
      </w:r>
      <w:r w:rsidRPr="000146B0">
        <w:rPr>
          <w:szCs w:val="18"/>
        </w:rPr>
        <w:t>el</w:t>
      </w:r>
      <w:r w:rsidRPr="000146B0">
        <w:rPr>
          <w:spacing w:val="-1"/>
          <w:szCs w:val="18"/>
        </w:rPr>
        <w:t xml:space="preserve"> </w:t>
      </w:r>
      <w:r w:rsidRPr="000146B0">
        <w:rPr>
          <w:szCs w:val="18"/>
        </w:rPr>
        <w:t>Decreto</w:t>
      </w:r>
      <w:r w:rsidRPr="000146B0">
        <w:rPr>
          <w:spacing w:val="-2"/>
          <w:szCs w:val="18"/>
        </w:rPr>
        <w:t xml:space="preserve"> </w:t>
      </w:r>
      <w:r w:rsidRPr="000146B0">
        <w:rPr>
          <w:szCs w:val="18"/>
        </w:rPr>
        <w:t>Distrital</w:t>
      </w:r>
      <w:r w:rsidRPr="000146B0">
        <w:rPr>
          <w:spacing w:val="-1"/>
          <w:szCs w:val="18"/>
        </w:rPr>
        <w:t xml:space="preserve"> </w:t>
      </w:r>
      <w:r w:rsidRPr="000146B0">
        <w:rPr>
          <w:szCs w:val="18"/>
        </w:rPr>
        <w:t>435</w:t>
      </w:r>
      <w:r w:rsidRPr="000146B0">
        <w:rPr>
          <w:spacing w:val="-58"/>
          <w:szCs w:val="18"/>
        </w:rPr>
        <w:t xml:space="preserve"> </w:t>
      </w:r>
      <w:r w:rsidRPr="000146B0">
        <w:rPr>
          <w:szCs w:val="18"/>
        </w:rPr>
        <w:t>del</w:t>
      </w:r>
      <w:r w:rsidRPr="000146B0">
        <w:rPr>
          <w:spacing w:val="-3"/>
          <w:szCs w:val="18"/>
        </w:rPr>
        <w:t xml:space="preserve"> </w:t>
      </w:r>
      <w:r w:rsidRPr="000146B0">
        <w:rPr>
          <w:szCs w:val="18"/>
        </w:rPr>
        <w:t>4</w:t>
      </w:r>
      <w:r w:rsidRPr="000146B0">
        <w:rPr>
          <w:spacing w:val="-3"/>
          <w:szCs w:val="18"/>
        </w:rPr>
        <w:t xml:space="preserve"> </w:t>
      </w:r>
      <w:r w:rsidRPr="000146B0">
        <w:rPr>
          <w:szCs w:val="18"/>
        </w:rPr>
        <w:t>de</w:t>
      </w:r>
      <w:r w:rsidRPr="000146B0">
        <w:rPr>
          <w:spacing w:val="-4"/>
          <w:szCs w:val="18"/>
        </w:rPr>
        <w:t xml:space="preserve"> </w:t>
      </w:r>
      <w:r w:rsidRPr="000146B0">
        <w:rPr>
          <w:szCs w:val="18"/>
        </w:rPr>
        <w:t>noviembre</w:t>
      </w:r>
      <w:r w:rsidRPr="000146B0">
        <w:rPr>
          <w:spacing w:val="-5"/>
          <w:szCs w:val="18"/>
        </w:rPr>
        <w:t xml:space="preserve"> </w:t>
      </w:r>
      <w:r w:rsidRPr="000146B0">
        <w:rPr>
          <w:szCs w:val="18"/>
        </w:rPr>
        <w:t>de</w:t>
      </w:r>
      <w:r w:rsidRPr="000146B0">
        <w:rPr>
          <w:spacing w:val="-4"/>
          <w:szCs w:val="18"/>
        </w:rPr>
        <w:t xml:space="preserve"> </w:t>
      </w:r>
      <w:r w:rsidRPr="000146B0">
        <w:rPr>
          <w:szCs w:val="18"/>
        </w:rPr>
        <w:t>2021</w:t>
      </w:r>
      <w:r w:rsidRPr="000146B0">
        <w:rPr>
          <w:spacing w:val="-2"/>
          <w:szCs w:val="18"/>
        </w:rPr>
        <w:t xml:space="preserve"> </w:t>
      </w:r>
      <w:r w:rsidRPr="000146B0">
        <w:rPr>
          <w:i/>
          <w:szCs w:val="18"/>
        </w:rPr>
        <w:t>“Por</w:t>
      </w:r>
      <w:r w:rsidRPr="000146B0">
        <w:rPr>
          <w:i/>
          <w:spacing w:val="-3"/>
          <w:szCs w:val="18"/>
        </w:rPr>
        <w:t xml:space="preserve"> </w:t>
      </w:r>
      <w:r w:rsidRPr="000146B0">
        <w:rPr>
          <w:i/>
          <w:szCs w:val="18"/>
        </w:rPr>
        <w:t>medio</w:t>
      </w:r>
      <w:r w:rsidRPr="000146B0">
        <w:rPr>
          <w:i/>
          <w:spacing w:val="-3"/>
          <w:szCs w:val="18"/>
        </w:rPr>
        <w:t xml:space="preserve"> </w:t>
      </w:r>
      <w:r w:rsidRPr="000146B0">
        <w:rPr>
          <w:i/>
          <w:szCs w:val="18"/>
        </w:rPr>
        <w:t>del cual</w:t>
      </w:r>
      <w:r w:rsidRPr="000146B0">
        <w:rPr>
          <w:i/>
          <w:spacing w:val="-3"/>
          <w:szCs w:val="18"/>
        </w:rPr>
        <w:t xml:space="preserve"> </w:t>
      </w:r>
      <w:r w:rsidRPr="000146B0">
        <w:rPr>
          <w:i/>
          <w:szCs w:val="18"/>
        </w:rPr>
        <w:t>se</w:t>
      </w:r>
      <w:r w:rsidRPr="000146B0">
        <w:rPr>
          <w:i/>
          <w:spacing w:val="-5"/>
          <w:szCs w:val="18"/>
        </w:rPr>
        <w:t xml:space="preserve"> </w:t>
      </w:r>
      <w:r w:rsidRPr="000146B0">
        <w:rPr>
          <w:i/>
          <w:szCs w:val="18"/>
        </w:rPr>
        <w:t>modifica</w:t>
      </w:r>
      <w:r w:rsidRPr="000146B0">
        <w:rPr>
          <w:i/>
          <w:spacing w:val="-3"/>
          <w:szCs w:val="18"/>
        </w:rPr>
        <w:t xml:space="preserve"> </w:t>
      </w:r>
      <w:r w:rsidRPr="000146B0">
        <w:rPr>
          <w:i/>
          <w:szCs w:val="18"/>
        </w:rPr>
        <w:t>la</w:t>
      </w:r>
      <w:r w:rsidRPr="000146B0">
        <w:rPr>
          <w:i/>
          <w:spacing w:val="-1"/>
          <w:szCs w:val="18"/>
        </w:rPr>
        <w:t xml:space="preserve"> </w:t>
      </w:r>
      <w:r w:rsidRPr="000146B0">
        <w:rPr>
          <w:i/>
          <w:szCs w:val="18"/>
        </w:rPr>
        <w:t>planta</w:t>
      </w:r>
      <w:r w:rsidRPr="000146B0">
        <w:rPr>
          <w:i/>
          <w:spacing w:val="-3"/>
          <w:szCs w:val="18"/>
        </w:rPr>
        <w:t xml:space="preserve"> </w:t>
      </w:r>
      <w:r w:rsidRPr="000146B0">
        <w:rPr>
          <w:i/>
          <w:szCs w:val="18"/>
        </w:rPr>
        <w:t>de</w:t>
      </w:r>
      <w:r w:rsidRPr="000146B0">
        <w:rPr>
          <w:i/>
          <w:spacing w:val="-3"/>
          <w:szCs w:val="18"/>
        </w:rPr>
        <w:t xml:space="preserve"> </w:t>
      </w:r>
      <w:r w:rsidRPr="000146B0">
        <w:rPr>
          <w:i/>
          <w:szCs w:val="18"/>
        </w:rPr>
        <w:t>empleos</w:t>
      </w:r>
      <w:r w:rsidRPr="000146B0">
        <w:rPr>
          <w:i/>
          <w:spacing w:val="-3"/>
          <w:szCs w:val="18"/>
        </w:rPr>
        <w:t xml:space="preserve"> </w:t>
      </w:r>
      <w:r w:rsidRPr="000146B0">
        <w:rPr>
          <w:i/>
          <w:szCs w:val="18"/>
        </w:rPr>
        <w:t>de</w:t>
      </w:r>
      <w:r w:rsidRPr="000146B0">
        <w:rPr>
          <w:i/>
          <w:spacing w:val="-4"/>
          <w:szCs w:val="18"/>
        </w:rPr>
        <w:t xml:space="preserve"> </w:t>
      </w:r>
      <w:r w:rsidRPr="000146B0">
        <w:rPr>
          <w:i/>
          <w:szCs w:val="18"/>
        </w:rPr>
        <w:t>la</w:t>
      </w:r>
      <w:r w:rsidRPr="000146B0">
        <w:rPr>
          <w:i/>
          <w:spacing w:val="-3"/>
          <w:szCs w:val="18"/>
        </w:rPr>
        <w:t xml:space="preserve"> </w:t>
      </w:r>
      <w:r w:rsidRPr="000146B0">
        <w:rPr>
          <w:i/>
          <w:szCs w:val="18"/>
        </w:rPr>
        <w:t>Secretaría</w:t>
      </w:r>
      <w:r w:rsidRPr="000146B0">
        <w:rPr>
          <w:i/>
          <w:spacing w:val="-57"/>
          <w:szCs w:val="18"/>
        </w:rPr>
        <w:t xml:space="preserve"> </w:t>
      </w:r>
      <w:r w:rsidRPr="000146B0">
        <w:rPr>
          <w:i/>
          <w:szCs w:val="18"/>
        </w:rPr>
        <w:t xml:space="preserve">Distrital de la Mujer y se dictan otras disposiciones”. </w:t>
      </w:r>
      <w:r w:rsidRPr="000146B0">
        <w:rPr>
          <w:szCs w:val="18"/>
        </w:rPr>
        <w:t xml:space="preserve">La planta referida, se encuentra </w:t>
      </w:r>
      <w:proofErr w:type="gramStart"/>
      <w:r w:rsidRPr="000146B0">
        <w:rPr>
          <w:szCs w:val="18"/>
        </w:rPr>
        <w:t>conformada</w:t>
      </w:r>
      <w:r w:rsidR="0029366C">
        <w:rPr>
          <w:szCs w:val="18"/>
        </w:rPr>
        <w:t xml:space="preserve"> </w:t>
      </w:r>
      <w:r w:rsidRPr="000146B0">
        <w:rPr>
          <w:spacing w:val="-57"/>
          <w:szCs w:val="18"/>
        </w:rPr>
        <w:t xml:space="preserve"> </w:t>
      </w:r>
      <w:r w:rsidRPr="000146B0">
        <w:rPr>
          <w:szCs w:val="18"/>
        </w:rPr>
        <w:t>por</w:t>
      </w:r>
      <w:proofErr w:type="gramEnd"/>
      <w:r w:rsidRPr="000146B0">
        <w:rPr>
          <w:spacing w:val="-1"/>
          <w:szCs w:val="18"/>
        </w:rPr>
        <w:t xml:space="preserve"> </w:t>
      </w:r>
      <w:r w:rsidRPr="000146B0">
        <w:rPr>
          <w:szCs w:val="18"/>
        </w:rPr>
        <w:t>los siguientes empleos:</w:t>
      </w:r>
    </w:p>
    <w:p w14:paraId="24981403" w14:textId="45B9A70F" w:rsidR="00E1389A" w:rsidRPr="0029366C" w:rsidRDefault="0029366C" w:rsidP="0029366C">
      <w:pPr>
        <w:spacing w:before="1" w:line="360" w:lineRule="auto"/>
        <w:ind w:left="181" w:right="284"/>
        <w:jc w:val="center"/>
        <w:rPr>
          <w:i/>
          <w:iCs/>
          <w:szCs w:val="18"/>
        </w:rPr>
      </w:pPr>
      <w:r>
        <w:rPr>
          <w:b/>
          <w:bCs/>
          <w:szCs w:val="18"/>
        </w:rPr>
        <w:t xml:space="preserve">Tabla 1. </w:t>
      </w:r>
      <w:r>
        <w:rPr>
          <w:i/>
          <w:iCs/>
          <w:szCs w:val="18"/>
        </w:rPr>
        <w:t>Planta referida</w:t>
      </w:r>
    </w:p>
    <w:tbl>
      <w:tblPr>
        <w:tblStyle w:val="TableNormal"/>
        <w:tblW w:w="0" w:type="auto"/>
        <w:tblInd w:w="1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40"/>
        <w:gridCol w:w="4215"/>
        <w:gridCol w:w="1557"/>
        <w:gridCol w:w="1987"/>
      </w:tblGrid>
      <w:tr w:rsidR="00886211" w:rsidRPr="00515748" w14:paraId="6C13B17A" w14:textId="77777777" w:rsidTr="00F34F2F">
        <w:trPr>
          <w:trHeight w:val="220"/>
        </w:trPr>
        <w:tc>
          <w:tcPr>
            <w:tcW w:w="9499" w:type="dxa"/>
            <w:gridSpan w:val="4"/>
            <w:tcBorders>
              <w:right w:val="single" w:sz="4" w:space="0" w:color="000000"/>
            </w:tcBorders>
            <w:shd w:val="clear" w:color="auto" w:fill="F1F1F1"/>
          </w:tcPr>
          <w:p w14:paraId="5F416D87" w14:textId="77777777" w:rsidR="00886211" w:rsidRPr="00515748" w:rsidRDefault="00886211" w:rsidP="00F34F2F">
            <w:pPr>
              <w:pStyle w:val="TableParagraph"/>
              <w:spacing w:line="200" w:lineRule="exact"/>
              <w:ind w:left="3817" w:right="3793"/>
              <w:rPr>
                <w:b/>
                <w:sz w:val="18"/>
                <w:szCs w:val="18"/>
              </w:rPr>
            </w:pPr>
            <w:r w:rsidRPr="00515748">
              <w:rPr>
                <w:b/>
                <w:w w:val="105"/>
                <w:sz w:val="18"/>
                <w:szCs w:val="18"/>
              </w:rPr>
              <w:t>DESPACHO</w:t>
            </w:r>
          </w:p>
        </w:tc>
      </w:tr>
      <w:tr w:rsidR="00886211" w:rsidRPr="00515748" w14:paraId="0AA71326" w14:textId="77777777" w:rsidTr="00F34F2F">
        <w:trPr>
          <w:trHeight w:val="212"/>
        </w:trPr>
        <w:tc>
          <w:tcPr>
            <w:tcW w:w="1740" w:type="dxa"/>
            <w:tcBorders>
              <w:right w:val="single" w:sz="4" w:space="0" w:color="000000"/>
            </w:tcBorders>
            <w:shd w:val="clear" w:color="auto" w:fill="F1F1F1"/>
          </w:tcPr>
          <w:p w14:paraId="4A8C8291" w14:textId="77777777" w:rsidR="00886211" w:rsidRPr="00515748" w:rsidRDefault="00886211" w:rsidP="00F34F2F">
            <w:pPr>
              <w:pStyle w:val="TableParagraph"/>
              <w:ind w:left="198" w:right="171"/>
              <w:rPr>
                <w:b/>
                <w:sz w:val="18"/>
                <w:szCs w:val="18"/>
              </w:rPr>
            </w:pPr>
            <w:r w:rsidRPr="00515748">
              <w:rPr>
                <w:b/>
                <w:w w:val="105"/>
                <w:sz w:val="18"/>
                <w:szCs w:val="18"/>
              </w:rPr>
              <w:t>No.</w:t>
            </w:r>
            <w:r w:rsidRPr="00515748">
              <w:rPr>
                <w:b/>
                <w:spacing w:val="-5"/>
                <w:w w:val="105"/>
                <w:sz w:val="18"/>
                <w:szCs w:val="18"/>
              </w:rPr>
              <w:t xml:space="preserve"> </w:t>
            </w:r>
            <w:r w:rsidRPr="00515748">
              <w:rPr>
                <w:b/>
                <w:w w:val="105"/>
                <w:sz w:val="18"/>
                <w:szCs w:val="18"/>
              </w:rPr>
              <w:t>EMPLEOS</w:t>
            </w:r>
          </w:p>
        </w:tc>
        <w:tc>
          <w:tcPr>
            <w:tcW w:w="4215" w:type="dxa"/>
            <w:tcBorders>
              <w:left w:val="single" w:sz="4" w:space="0" w:color="000000"/>
              <w:bottom w:val="single" w:sz="4" w:space="0" w:color="000000"/>
              <w:right w:val="single" w:sz="4" w:space="0" w:color="000000"/>
            </w:tcBorders>
            <w:shd w:val="clear" w:color="auto" w:fill="F1F1F1"/>
          </w:tcPr>
          <w:p w14:paraId="0B79C839" w14:textId="77777777" w:rsidR="00886211" w:rsidRPr="00515748" w:rsidRDefault="00886211" w:rsidP="00F34F2F">
            <w:pPr>
              <w:pStyle w:val="TableParagraph"/>
              <w:ind w:left="0" w:right="347"/>
              <w:jc w:val="right"/>
              <w:rPr>
                <w:b/>
                <w:sz w:val="18"/>
                <w:szCs w:val="18"/>
              </w:rPr>
            </w:pPr>
            <w:r w:rsidRPr="00515748">
              <w:rPr>
                <w:b/>
                <w:sz w:val="18"/>
                <w:szCs w:val="18"/>
              </w:rPr>
              <w:t>DENOMINACIÓN</w:t>
            </w:r>
            <w:r w:rsidRPr="00515748">
              <w:rPr>
                <w:b/>
                <w:spacing w:val="38"/>
                <w:sz w:val="18"/>
                <w:szCs w:val="18"/>
              </w:rPr>
              <w:t xml:space="preserve"> </w:t>
            </w:r>
            <w:r w:rsidRPr="00515748">
              <w:rPr>
                <w:b/>
                <w:sz w:val="18"/>
                <w:szCs w:val="18"/>
              </w:rPr>
              <w:t>DEL</w:t>
            </w:r>
            <w:r w:rsidRPr="00515748">
              <w:rPr>
                <w:b/>
                <w:spacing w:val="40"/>
                <w:sz w:val="18"/>
                <w:szCs w:val="18"/>
              </w:rPr>
              <w:t xml:space="preserve"> </w:t>
            </w:r>
            <w:r w:rsidRPr="00515748">
              <w:rPr>
                <w:b/>
                <w:sz w:val="18"/>
                <w:szCs w:val="18"/>
              </w:rPr>
              <w:t>EMPLEO</w:t>
            </w:r>
          </w:p>
        </w:tc>
        <w:tc>
          <w:tcPr>
            <w:tcW w:w="1557" w:type="dxa"/>
            <w:tcBorders>
              <w:left w:val="single" w:sz="4" w:space="0" w:color="000000"/>
              <w:bottom w:val="single" w:sz="4" w:space="0" w:color="000000"/>
              <w:right w:val="single" w:sz="4" w:space="0" w:color="000000"/>
            </w:tcBorders>
            <w:shd w:val="clear" w:color="auto" w:fill="F1F1F1"/>
          </w:tcPr>
          <w:p w14:paraId="5A02FA7D" w14:textId="77777777" w:rsidR="00886211" w:rsidRPr="00515748" w:rsidRDefault="00886211" w:rsidP="00F34F2F">
            <w:pPr>
              <w:pStyle w:val="TableParagraph"/>
              <w:ind w:left="348" w:right="326"/>
              <w:rPr>
                <w:b/>
                <w:sz w:val="18"/>
                <w:szCs w:val="18"/>
              </w:rPr>
            </w:pPr>
            <w:r w:rsidRPr="00515748">
              <w:rPr>
                <w:b/>
                <w:w w:val="105"/>
                <w:sz w:val="18"/>
                <w:szCs w:val="18"/>
              </w:rPr>
              <w:t>CÓDIGO</w:t>
            </w:r>
          </w:p>
        </w:tc>
        <w:tc>
          <w:tcPr>
            <w:tcW w:w="1987" w:type="dxa"/>
            <w:tcBorders>
              <w:left w:val="single" w:sz="4" w:space="0" w:color="000000"/>
              <w:bottom w:val="single" w:sz="4" w:space="0" w:color="000000"/>
              <w:right w:val="single" w:sz="4" w:space="0" w:color="000000"/>
            </w:tcBorders>
            <w:shd w:val="clear" w:color="auto" w:fill="F1F1F1"/>
          </w:tcPr>
          <w:p w14:paraId="3F5067B3" w14:textId="77777777" w:rsidR="00886211" w:rsidRPr="00515748" w:rsidRDefault="00886211" w:rsidP="00F34F2F">
            <w:pPr>
              <w:pStyle w:val="TableParagraph"/>
              <w:ind w:left="614" w:right="580"/>
              <w:rPr>
                <w:b/>
                <w:sz w:val="18"/>
                <w:szCs w:val="18"/>
              </w:rPr>
            </w:pPr>
            <w:r w:rsidRPr="00515748">
              <w:rPr>
                <w:b/>
                <w:w w:val="105"/>
                <w:sz w:val="18"/>
                <w:szCs w:val="18"/>
              </w:rPr>
              <w:t>GRADO</w:t>
            </w:r>
          </w:p>
        </w:tc>
      </w:tr>
      <w:tr w:rsidR="00886211" w:rsidRPr="00515748" w14:paraId="354D9E6C" w14:textId="77777777" w:rsidTr="00F34F2F">
        <w:trPr>
          <w:trHeight w:val="220"/>
        </w:trPr>
        <w:tc>
          <w:tcPr>
            <w:tcW w:w="1740" w:type="dxa"/>
            <w:tcBorders>
              <w:right w:val="single" w:sz="4" w:space="0" w:color="000000"/>
            </w:tcBorders>
          </w:tcPr>
          <w:p w14:paraId="46965978" w14:textId="77777777" w:rsidR="00886211" w:rsidRPr="00515748" w:rsidRDefault="00886211" w:rsidP="00F34F2F">
            <w:pPr>
              <w:pStyle w:val="TableParagraph"/>
              <w:spacing w:before="7"/>
              <w:ind w:left="29"/>
              <w:rPr>
                <w:sz w:val="18"/>
                <w:szCs w:val="18"/>
              </w:rPr>
            </w:pPr>
            <w:r w:rsidRPr="00515748">
              <w:rPr>
                <w:w w:val="99"/>
                <w:sz w:val="18"/>
                <w:szCs w:val="18"/>
              </w:rPr>
              <w:t>1</w:t>
            </w:r>
          </w:p>
        </w:tc>
        <w:tc>
          <w:tcPr>
            <w:tcW w:w="4215" w:type="dxa"/>
            <w:tcBorders>
              <w:top w:val="single" w:sz="4" w:space="0" w:color="000000"/>
              <w:left w:val="single" w:sz="4" w:space="0" w:color="000000"/>
              <w:bottom w:val="single" w:sz="4" w:space="0" w:color="000000"/>
              <w:right w:val="single" w:sz="4" w:space="0" w:color="000000"/>
            </w:tcBorders>
          </w:tcPr>
          <w:p w14:paraId="10F32112" w14:textId="77777777" w:rsidR="00886211" w:rsidRPr="00515748" w:rsidRDefault="00886211" w:rsidP="00F34F2F">
            <w:pPr>
              <w:pStyle w:val="TableParagraph"/>
              <w:spacing w:before="7"/>
              <w:jc w:val="left"/>
              <w:rPr>
                <w:sz w:val="18"/>
                <w:szCs w:val="18"/>
              </w:rPr>
            </w:pPr>
            <w:r w:rsidRPr="00515748">
              <w:rPr>
                <w:w w:val="105"/>
                <w:sz w:val="18"/>
                <w:szCs w:val="18"/>
              </w:rPr>
              <w:t>SECRETARIO</w:t>
            </w:r>
            <w:r w:rsidRPr="00515748">
              <w:rPr>
                <w:spacing w:val="-6"/>
                <w:w w:val="105"/>
                <w:sz w:val="18"/>
                <w:szCs w:val="18"/>
              </w:rPr>
              <w:t xml:space="preserve"> </w:t>
            </w:r>
            <w:r w:rsidRPr="00515748">
              <w:rPr>
                <w:w w:val="105"/>
                <w:sz w:val="18"/>
                <w:szCs w:val="18"/>
              </w:rPr>
              <w:t>DE</w:t>
            </w:r>
            <w:r w:rsidRPr="00515748">
              <w:rPr>
                <w:spacing w:val="-3"/>
                <w:w w:val="105"/>
                <w:sz w:val="18"/>
                <w:szCs w:val="18"/>
              </w:rPr>
              <w:t xml:space="preserve"> </w:t>
            </w:r>
            <w:r w:rsidRPr="00515748">
              <w:rPr>
                <w:w w:val="105"/>
                <w:sz w:val="18"/>
                <w:szCs w:val="18"/>
              </w:rPr>
              <w:t>DESPACHO</w:t>
            </w:r>
          </w:p>
        </w:tc>
        <w:tc>
          <w:tcPr>
            <w:tcW w:w="1557" w:type="dxa"/>
            <w:tcBorders>
              <w:top w:val="single" w:sz="4" w:space="0" w:color="000000"/>
              <w:left w:val="single" w:sz="4" w:space="0" w:color="000000"/>
              <w:bottom w:val="single" w:sz="4" w:space="0" w:color="000000"/>
              <w:right w:val="single" w:sz="4" w:space="0" w:color="000000"/>
            </w:tcBorders>
          </w:tcPr>
          <w:p w14:paraId="5A486629" w14:textId="77777777" w:rsidR="00886211" w:rsidRPr="00515748" w:rsidRDefault="00886211" w:rsidP="00F34F2F">
            <w:pPr>
              <w:pStyle w:val="TableParagraph"/>
              <w:spacing w:before="7"/>
              <w:ind w:left="348" w:right="322"/>
              <w:rPr>
                <w:sz w:val="18"/>
                <w:szCs w:val="18"/>
              </w:rPr>
            </w:pPr>
            <w:r w:rsidRPr="00515748">
              <w:rPr>
                <w:w w:val="105"/>
                <w:sz w:val="18"/>
                <w:szCs w:val="18"/>
              </w:rPr>
              <w:t>020</w:t>
            </w:r>
          </w:p>
        </w:tc>
        <w:tc>
          <w:tcPr>
            <w:tcW w:w="1987" w:type="dxa"/>
            <w:tcBorders>
              <w:top w:val="single" w:sz="4" w:space="0" w:color="000000"/>
              <w:left w:val="single" w:sz="4" w:space="0" w:color="000000"/>
              <w:bottom w:val="single" w:sz="4" w:space="0" w:color="000000"/>
              <w:right w:val="single" w:sz="4" w:space="0" w:color="000000"/>
            </w:tcBorders>
          </w:tcPr>
          <w:p w14:paraId="26841CB2" w14:textId="77777777" w:rsidR="00886211" w:rsidRPr="00515748" w:rsidRDefault="00886211" w:rsidP="00F34F2F">
            <w:pPr>
              <w:pStyle w:val="TableParagraph"/>
              <w:spacing w:before="7"/>
              <w:ind w:left="614" w:right="579"/>
              <w:rPr>
                <w:sz w:val="18"/>
                <w:szCs w:val="18"/>
              </w:rPr>
            </w:pPr>
            <w:r w:rsidRPr="00515748">
              <w:rPr>
                <w:w w:val="105"/>
                <w:sz w:val="18"/>
                <w:szCs w:val="18"/>
              </w:rPr>
              <w:t>009</w:t>
            </w:r>
          </w:p>
        </w:tc>
      </w:tr>
      <w:tr w:rsidR="00886211" w:rsidRPr="00515748" w14:paraId="7D475164" w14:textId="77777777" w:rsidTr="00F34F2F">
        <w:trPr>
          <w:trHeight w:val="222"/>
        </w:trPr>
        <w:tc>
          <w:tcPr>
            <w:tcW w:w="1740" w:type="dxa"/>
            <w:tcBorders>
              <w:right w:val="single" w:sz="4" w:space="0" w:color="000000"/>
            </w:tcBorders>
          </w:tcPr>
          <w:p w14:paraId="7DC37331" w14:textId="77777777" w:rsidR="00886211" w:rsidRPr="00515748" w:rsidRDefault="00886211" w:rsidP="00F34F2F">
            <w:pPr>
              <w:pStyle w:val="TableParagraph"/>
              <w:spacing w:before="9"/>
              <w:ind w:left="29"/>
              <w:rPr>
                <w:sz w:val="18"/>
                <w:szCs w:val="18"/>
              </w:rPr>
            </w:pPr>
            <w:r w:rsidRPr="00515748">
              <w:rPr>
                <w:w w:val="99"/>
                <w:sz w:val="18"/>
                <w:szCs w:val="18"/>
              </w:rPr>
              <w:t>3</w:t>
            </w:r>
          </w:p>
        </w:tc>
        <w:tc>
          <w:tcPr>
            <w:tcW w:w="4215" w:type="dxa"/>
            <w:tcBorders>
              <w:top w:val="single" w:sz="4" w:space="0" w:color="000000"/>
              <w:left w:val="single" w:sz="4" w:space="0" w:color="000000"/>
              <w:bottom w:val="single" w:sz="4" w:space="0" w:color="000000"/>
              <w:right w:val="single" w:sz="4" w:space="0" w:color="000000"/>
            </w:tcBorders>
          </w:tcPr>
          <w:p w14:paraId="4E271676" w14:textId="77777777" w:rsidR="00886211" w:rsidRPr="00515748" w:rsidRDefault="00886211" w:rsidP="00F34F2F">
            <w:pPr>
              <w:pStyle w:val="TableParagraph"/>
              <w:spacing w:before="9"/>
              <w:jc w:val="left"/>
              <w:rPr>
                <w:sz w:val="18"/>
                <w:szCs w:val="18"/>
              </w:rPr>
            </w:pPr>
            <w:r w:rsidRPr="00515748">
              <w:rPr>
                <w:w w:val="105"/>
                <w:sz w:val="18"/>
                <w:szCs w:val="18"/>
              </w:rPr>
              <w:t>ASESOR</w:t>
            </w:r>
          </w:p>
        </w:tc>
        <w:tc>
          <w:tcPr>
            <w:tcW w:w="1557" w:type="dxa"/>
            <w:tcBorders>
              <w:top w:val="single" w:sz="4" w:space="0" w:color="000000"/>
              <w:left w:val="single" w:sz="4" w:space="0" w:color="000000"/>
              <w:bottom w:val="single" w:sz="4" w:space="0" w:color="000000"/>
              <w:right w:val="single" w:sz="4" w:space="0" w:color="000000"/>
            </w:tcBorders>
          </w:tcPr>
          <w:p w14:paraId="4C9589DA" w14:textId="77777777" w:rsidR="00886211" w:rsidRPr="00515748" w:rsidRDefault="00886211" w:rsidP="00F34F2F">
            <w:pPr>
              <w:pStyle w:val="TableParagraph"/>
              <w:spacing w:before="9"/>
              <w:ind w:left="348" w:right="322"/>
              <w:rPr>
                <w:sz w:val="18"/>
                <w:szCs w:val="18"/>
              </w:rPr>
            </w:pPr>
            <w:r w:rsidRPr="00515748">
              <w:rPr>
                <w:w w:val="105"/>
                <w:sz w:val="18"/>
                <w:szCs w:val="18"/>
              </w:rPr>
              <w:t>105</w:t>
            </w:r>
          </w:p>
        </w:tc>
        <w:tc>
          <w:tcPr>
            <w:tcW w:w="1987" w:type="dxa"/>
            <w:tcBorders>
              <w:top w:val="single" w:sz="4" w:space="0" w:color="000000"/>
              <w:left w:val="single" w:sz="4" w:space="0" w:color="000000"/>
              <w:bottom w:val="single" w:sz="4" w:space="0" w:color="000000"/>
              <w:right w:val="single" w:sz="4" w:space="0" w:color="000000"/>
            </w:tcBorders>
          </w:tcPr>
          <w:p w14:paraId="1FD659FF" w14:textId="77777777" w:rsidR="00886211" w:rsidRPr="00515748" w:rsidRDefault="00886211" w:rsidP="00F34F2F">
            <w:pPr>
              <w:pStyle w:val="TableParagraph"/>
              <w:spacing w:before="9"/>
              <w:ind w:left="614" w:right="578"/>
              <w:rPr>
                <w:sz w:val="18"/>
                <w:szCs w:val="18"/>
              </w:rPr>
            </w:pPr>
            <w:r w:rsidRPr="00515748">
              <w:rPr>
                <w:w w:val="105"/>
                <w:sz w:val="18"/>
                <w:szCs w:val="18"/>
              </w:rPr>
              <w:t>06</w:t>
            </w:r>
          </w:p>
        </w:tc>
      </w:tr>
      <w:tr w:rsidR="00886211" w:rsidRPr="00515748" w14:paraId="77895061" w14:textId="77777777" w:rsidTr="00F34F2F">
        <w:trPr>
          <w:trHeight w:val="224"/>
        </w:trPr>
        <w:tc>
          <w:tcPr>
            <w:tcW w:w="1740" w:type="dxa"/>
            <w:tcBorders>
              <w:right w:val="single" w:sz="4" w:space="0" w:color="000000"/>
            </w:tcBorders>
          </w:tcPr>
          <w:p w14:paraId="340A6DA7" w14:textId="77777777" w:rsidR="00886211" w:rsidRPr="00515748" w:rsidRDefault="00886211" w:rsidP="00F34F2F">
            <w:pPr>
              <w:pStyle w:val="TableParagraph"/>
              <w:spacing w:before="7" w:line="198" w:lineRule="exact"/>
              <w:ind w:left="32"/>
              <w:rPr>
                <w:b/>
                <w:sz w:val="18"/>
                <w:szCs w:val="18"/>
              </w:rPr>
            </w:pPr>
            <w:r w:rsidRPr="00515748">
              <w:rPr>
                <w:b/>
                <w:w w:val="102"/>
                <w:sz w:val="18"/>
                <w:szCs w:val="18"/>
              </w:rPr>
              <w:lastRenderedPageBreak/>
              <w:t>4</w:t>
            </w:r>
          </w:p>
        </w:tc>
        <w:tc>
          <w:tcPr>
            <w:tcW w:w="7759" w:type="dxa"/>
            <w:gridSpan w:val="3"/>
            <w:tcBorders>
              <w:top w:val="single" w:sz="4" w:space="0" w:color="000000"/>
              <w:left w:val="single" w:sz="4" w:space="0" w:color="000000"/>
              <w:right w:val="single" w:sz="4" w:space="0" w:color="000000"/>
            </w:tcBorders>
          </w:tcPr>
          <w:p w14:paraId="0F1D711E" w14:textId="77777777" w:rsidR="00886211" w:rsidRPr="00515748" w:rsidRDefault="00886211" w:rsidP="00F34F2F">
            <w:pPr>
              <w:pStyle w:val="TableParagraph"/>
              <w:spacing w:before="7" w:line="198" w:lineRule="exact"/>
              <w:jc w:val="left"/>
              <w:rPr>
                <w:b/>
                <w:sz w:val="18"/>
                <w:szCs w:val="18"/>
              </w:rPr>
            </w:pPr>
            <w:proofErr w:type="gramStart"/>
            <w:r w:rsidRPr="00515748">
              <w:rPr>
                <w:b/>
                <w:sz w:val="18"/>
                <w:szCs w:val="18"/>
              </w:rPr>
              <w:t>TOTAL</w:t>
            </w:r>
            <w:proofErr w:type="gramEnd"/>
            <w:r w:rsidRPr="00515748">
              <w:rPr>
                <w:b/>
                <w:spacing w:val="33"/>
                <w:sz w:val="18"/>
                <w:szCs w:val="18"/>
              </w:rPr>
              <w:t xml:space="preserve"> </w:t>
            </w:r>
            <w:r w:rsidRPr="00515748">
              <w:rPr>
                <w:b/>
                <w:sz w:val="18"/>
                <w:szCs w:val="18"/>
              </w:rPr>
              <w:t>PLANTA</w:t>
            </w:r>
            <w:r w:rsidRPr="00515748">
              <w:rPr>
                <w:b/>
                <w:spacing w:val="35"/>
                <w:sz w:val="18"/>
                <w:szCs w:val="18"/>
              </w:rPr>
              <w:t xml:space="preserve"> </w:t>
            </w:r>
            <w:r w:rsidRPr="00515748">
              <w:rPr>
                <w:b/>
                <w:sz w:val="18"/>
                <w:szCs w:val="18"/>
              </w:rPr>
              <w:t>DESPACHO</w:t>
            </w:r>
            <w:r w:rsidRPr="00515748">
              <w:rPr>
                <w:b/>
                <w:spacing w:val="33"/>
                <w:sz w:val="18"/>
                <w:szCs w:val="18"/>
              </w:rPr>
              <w:t xml:space="preserve"> </w:t>
            </w:r>
            <w:r w:rsidRPr="00515748">
              <w:rPr>
                <w:b/>
                <w:sz w:val="18"/>
                <w:szCs w:val="18"/>
              </w:rPr>
              <w:t>SECRETARÍA</w:t>
            </w:r>
            <w:r w:rsidRPr="00515748">
              <w:rPr>
                <w:b/>
                <w:spacing w:val="32"/>
                <w:sz w:val="18"/>
                <w:szCs w:val="18"/>
              </w:rPr>
              <w:t xml:space="preserve"> </w:t>
            </w:r>
            <w:r w:rsidRPr="00515748">
              <w:rPr>
                <w:b/>
                <w:sz w:val="18"/>
                <w:szCs w:val="18"/>
              </w:rPr>
              <w:t>DISTRITAL</w:t>
            </w:r>
            <w:r w:rsidRPr="00515748">
              <w:rPr>
                <w:b/>
                <w:spacing w:val="37"/>
                <w:sz w:val="18"/>
                <w:szCs w:val="18"/>
              </w:rPr>
              <w:t xml:space="preserve"> </w:t>
            </w:r>
            <w:r w:rsidRPr="00515748">
              <w:rPr>
                <w:b/>
                <w:sz w:val="18"/>
                <w:szCs w:val="18"/>
              </w:rPr>
              <w:t>DE</w:t>
            </w:r>
            <w:r w:rsidRPr="00515748">
              <w:rPr>
                <w:b/>
                <w:spacing w:val="33"/>
                <w:sz w:val="18"/>
                <w:szCs w:val="18"/>
              </w:rPr>
              <w:t xml:space="preserve"> </w:t>
            </w:r>
            <w:r w:rsidRPr="00515748">
              <w:rPr>
                <w:b/>
                <w:sz w:val="18"/>
                <w:szCs w:val="18"/>
              </w:rPr>
              <w:t>LA</w:t>
            </w:r>
            <w:r w:rsidRPr="00515748">
              <w:rPr>
                <w:b/>
                <w:spacing w:val="35"/>
                <w:sz w:val="18"/>
                <w:szCs w:val="18"/>
              </w:rPr>
              <w:t xml:space="preserve"> </w:t>
            </w:r>
            <w:r w:rsidRPr="00515748">
              <w:rPr>
                <w:b/>
                <w:sz w:val="18"/>
                <w:szCs w:val="18"/>
              </w:rPr>
              <w:t>MUJER</w:t>
            </w:r>
          </w:p>
        </w:tc>
      </w:tr>
      <w:tr w:rsidR="00886211" w:rsidRPr="00515748" w14:paraId="75711480" w14:textId="77777777" w:rsidTr="00F34F2F">
        <w:trPr>
          <w:trHeight w:val="229"/>
        </w:trPr>
        <w:tc>
          <w:tcPr>
            <w:tcW w:w="9499" w:type="dxa"/>
            <w:gridSpan w:val="4"/>
            <w:tcBorders>
              <w:left w:val="single" w:sz="4" w:space="0" w:color="000000"/>
              <w:bottom w:val="single" w:sz="4" w:space="0" w:color="000000"/>
              <w:right w:val="single" w:sz="4" w:space="0" w:color="000000"/>
            </w:tcBorders>
            <w:shd w:val="clear" w:color="auto" w:fill="F1F1F1"/>
          </w:tcPr>
          <w:p w14:paraId="69DD9A30" w14:textId="77777777" w:rsidR="00886211" w:rsidRPr="00515748" w:rsidRDefault="00886211" w:rsidP="00F34F2F">
            <w:pPr>
              <w:pStyle w:val="TableParagraph"/>
              <w:spacing w:before="7" w:line="203" w:lineRule="exact"/>
              <w:ind w:left="3705" w:right="3677"/>
              <w:rPr>
                <w:b/>
                <w:sz w:val="18"/>
                <w:szCs w:val="18"/>
              </w:rPr>
            </w:pPr>
            <w:r w:rsidRPr="00515748">
              <w:rPr>
                <w:b/>
                <w:sz w:val="18"/>
                <w:szCs w:val="18"/>
              </w:rPr>
              <w:t>PLANTA</w:t>
            </w:r>
            <w:r w:rsidRPr="00515748">
              <w:rPr>
                <w:b/>
                <w:spacing w:val="32"/>
                <w:sz w:val="18"/>
                <w:szCs w:val="18"/>
              </w:rPr>
              <w:t xml:space="preserve"> </w:t>
            </w:r>
            <w:r w:rsidRPr="00515748">
              <w:rPr>
                <w:b/>
                <w:sz w:val="18"/>
                <w:szCs w:val="18"/>
              </w:rPr>
              <w:t>GLOBAL</w:t>
            </w:r>
          </w:p>
        </w:tc>
      </w:tr>
      <w:tr w:rsidR="00886211" w:rsidRPr="00515748" w14:paraId="5AC60EB9" w14:textId="77777777" w:rsidTr="00F34F2F">
        <w:trPr>
          <w:trHeight w:val="217"/>
        </w:trPr>
        <w:tc>
          <w:tcPr>
            <w:tcW w:w="9499" w:type="dxa"/>
            <w:gridSpan w:val="4"/>
            <w:tcBorders>
              <w:top w:val="single" w:sz="4" w:space="0" w:color="000000"/>
              <w:right w:val="single" w:sz="4" w:space="0" w:color="000000"/>
            </w:tcBorders>
            <w:shd w:val="clear" w:color="auto" w:fill="F1F1F1"/>
          </w:tcPr>
          <w:p w14:paraId="0E2C7661" w14:textId="77777777" w:rsidR="00886211" w:rsidRPr="00515748" w:rsidRDefault="00886211" w:rsidP="00F34F2F">
            <w:pPr>
              <w:pStyle w:val="TableParagraph"/>
              <w:spacing w:line="198" w:lineRule="exact"/>
              <w:ind w:left="3820" w:right="3793"/>
              <w:rPr>
                <w:b/>
                <w:sz w:val="18"/>
                <w:szCs w:val="18"/>
              </w:rPr>
            </w:pPr>
            <w:r w:rsidRPr="00515748">
              <w:rPr>
                <w:b/>
                <w:w w:val="105"/>
                <w:sz w:val="18"/>
                <w:szCs w:val="18"/>
              </w:rPr>
              <w:t>NIVEL</w:t>
            </w:r>
            <w:r w:rsidRPr="00515748">
              <w:rPr>
                <w:b/>
                <w:spacing w:val="-5"/>
                <w:w w:val="105"/>
                <w:sz w:val="18"/>
                <w:szCs w:val="18"/>
              </w:rPr>
              <w:t xml:space="preserve"> </w:t>
            </w:r>
            <w:r w:rsidRPr="00515748">
              <w:rPr>
                <w:b/>
                <w:w w:val="105"/>
                <w:sz w:val="18"/>
                <w:szCs w:val="18"/>
              </w:rPr>
              <w:t>DIRECTIVO</w:t>
            </w:r>
          </w:p>
        </w:tc>
      </w:tr>
      <w:tr w:rsidR="00886211" w:rsidRPr="00515748" w14:paraId="30228D28" w14:textId="77777777" w:rsidTr="00F34F2F">
        <w:trPr>
          <w:trHeight w:val="210"/>
        </w:trPr>
        <w:tc>
          <w:tcPr>
            <w:tcW w:w="1740" w:type="dxa"/>
            <w:tcBorders>
              <w:right w:val="single" w:sz="4" w:space="0" w:color="000000"/>
            </w:tcBorders>
            <w:shd w:val="clear" w:color="auto" w:fill="F1F1F1"/>
          </w:tcPr>
          <w:p w14:paraId="7B2FC4D7" w14:textId="77777777" w:rsidR="00886211" w:rsidRPr="00515748" w:rsidRDefault="00886211" w:rsidP="00F34F2F">
            <w:pPr>
              <w:pStyle w:val="TableParagraph"/>
              <w:spacing w:line="190" w:lineRule="exact"/>
              <w:ind w:left="198" w:right="171"/>
              <w:rPr>
                <w:b/>
                <w:sz w:val="18"/>
                <w:szCs w:val="18"/>
              </w:rPr>
            </w:pPr>
            <w:r w:rsidRPr="00515748">
              <w:rPr>
                <w:b/>
                <w:w w:val="105"/>
                <w:sz w:val="18"/>
                <w:szCs w:val="18"/>
              </w:rPr>
              <w:t>No.</w:t>
            </w:r>
            <w:r w:rsidRPr="00515748">
              <w:rPr>
                <w:b/>
                <w:spacing w:val="-5"/>
                <w:w w:val="105"/>
                <w:sz w:val="18"/>
                <w:szCs w:val="18"/>
              </w:rPr>
              <w:t xml:space="preserve"> </w:t>
            </w:r>
            <w:r w:rsidRPr="00515748">
              <w:rPr>
                <w:b/>
                <w:w w:val="105"/>
                <w:sz w:val="18"/>
                <w:szCs w:val="18"/>
              </w:rPr>
              <w:t>EMPLEOS</w:t>
            </w:r>
          </w:p>
        </w:tc>
        <w:tc>
          <w:tcPr>
            <w:tcW w:w="4215" w:type="dxa"/>
            <w:tcBorders>
              <w:left w:val="single" w:sz="4" w:space="0" w:color="000000"/>
              <w:bottom w:val="single" w:sz="4" w:space="0" w:color="000000"/>
              <w:right w:val="single" w:sz="4" w:space="0" w:color="000000"/>
            </w:tcBorders>
            <w:shd w:val="clear" w:color="auto" w:fill="F1F1F1"/>
          </w:tcPr>
          <w:p w14:paraId="729F730C" w14:textId="77777777" w:rsidR="00886211" w:rsidRPr="00515748" w:rsidRDefault="00886211" w:rsidP="00F34F2F">
            <w:pPr>
              <w:pStyle w:val="TableParagraph"/>
              <w:spacing w:line="190" w:lineRule="exact"/>
              <w:ind w:left="1065"/>
              <w:jc w:val="left"/>
              <w:rPr>
                <w:b/>
                <w:sz w:val="18"/>
                <w:szCs w:val="18"/>
              </w:rPr>
            </w:pPr>
            <w:r w:rsidRPr="00515748">
              <w:rPr>
                <w:b/>
                <w:w w:val="105"/>
                <w:sz w:val="18"/>
                <w:szCs w:val="18"/>
              </w:rPr>
              <w:t>DENOMINACIÓN</w:t>
            </w:r>
          </w:p>
        </w:tc>
        <w:tc>
          <w:tcPr>
            <w:tcW w:w="1557" w:type="dxa"/>
            <w:tcBorders>
              <w:left w:val="single" w:sz="4" w:space="0" w:color="000000"/>
              <w:bottom w:val="single" w:sz="4" w:space="0" w:color="000000"/>
              <w:right w:val="single" w:sz="4" w:space="0" w:color="000000"/>
            </w:tcBorders>
            <w:shd w:val="clear" w:color="auto" w:fill="F1F1F1"/>
          </w:tcPr>
          <w:p w14:paraId="6A0D98CE" w14:textId="77777777" w:rsidR="00886211" w:rsidRPr="00515748" w:rsidRDefault="00886211" w:rsidP="00F34F2F">
            <w:pPr>
              <w:pStyle w:val="TableParagraph"/>
              <w:spacing w:line="190" w:lineRule="exact"/>
              <w:ind w:left="348" w:right="326"/>
              <w:rPr>
                <w:b/>
                <w:sz w:val="18"/>
                <w:szCs w:val="18"/>
              </w:rPr>
            </w:pPr>
            <w:r w:rsidRPr="00515748">
              <w:rPr>
                <w:b/>
                <w:w w:val="105"/>
                <w:sz w:val="18"/>
                <w:szCs w:val="18"/>
              </w:rPr>
              <w:t>CÓDIGO</w:t>
            </w:r>
          </w:p>
        </w:tc>
        <w:tc>
          <w:tcPr>
            <w:tcW w:w="1987" w:type="dxa"/>
            <w:tcBorders>
              <w:left w:val="single" w:sz="4" w:space="0" w:color="000000"/>
              <w:bottom w:val="single" w:sz="4" w:space="0" w:color="000000"/>
              <w:right w:val="single" w:sz="4" w:space="0" w:color="000000"/>
            </w:tcBorders>
            <w:shd w:val="clear" w:color="auto" w:fill="F1F1F1"/>
          </w:tcPr>
          <w:p w14:paraId="26AC0402" w14:textId="77777777" w:rsidR="00886211" w:rsidRPr="00515748" w:rsidRDefault="00886211" w:rsidP="00F34F2F">
            <w:pPr>
              <w:pStyle w:val="TableParagraph"/>
              <w:spacing w:line="190" w:lineRule="exact"/>
              <w:ind w:left="614" w:right="580"/>
              <w:rPr>
                <w:b/>
                <w:sz w:val="18"/>
                <w:szCs w:val="18"/>
              </w:rPr>
            </w:pPr>
            <w:r w:rsidRPr="00515748">
              <w:rPr>
                <w:b/>
                <w:w w:val="105"/>
                <w:sz w:val="18"/>
                <w:szCs w:val="18"/>
              </w:rPr>
              <w:t>GRADO</w:t>
            </w:r>
          </w:p>
        </w:tc>
      </w:tr>
      <w:tr w:rsidR="00886211" w:rsidRPr="00515748" w14:paraId="16F4C0FE" w14:textId="77777777" w:rsidTr="00F34F2F">
        <w:trPr>
          <w:trHeight w:val="222"/>
        </w:trPr>
        <w:tc>
          <w:tcPr>
            <w:tcW w:w="1740" w:type="dxa"/>
            <w:tcBorders>
              <w:right w:val="single" w:sz="4" w:space="0" w:color="000000"/>
            </w:tcBorders>
          </w:tcPr>
          <w:p w14:paraId="388DF57F" w14:textId="77777777" w:rsidR="00886211" w:rsidRPr="00515748" w:rsidRDefault="00886211" w:rsidP="00F34F2F">
            <w:pPr>
              <w:pStyle w:val="TableParagraph"/>
              <w:spacing w:before="9"/>
              <w:ind w:left="29"/>
              <w:rPr>
                <w:sz w:val="18"/>
                <w:szCs w:val="18"/>
              </w:rPr>
            </w:pPr>
            <w:r w:rsidRPr="00515748">
              <w:rPr>
                <w:w w:val="99"/>
                <w:sz w:val="18"/>
                <w:szCs w:val="18"/>
              </w:rPr>
              <w:t>3</w:t>
            </w:r>
          </w:p>
        </w:tc>
        <w:tc>
          <w:tcPr>
            <w:tcW w:w="4215" w:type="dxa"/>
            <w:tcBorders>
              <w:top w:val="single" w:sz="4" w:space="0" w:color="000000"/>
              <w:left w:val="single" w:sz="4" w:space="0" w:color="000000"/>
              <w:bottom w:val="single" w:sz="4" w:space="0" w:color="000000"/>
              <w:right w:val="single" w:sz="4" w:space="0" w:color="000000"/>
            </w:tcBorders>
          </w:tcPr>
          <w:p w14:paraId="390FEB4B" w14:textId="77777777" w:rsidR="00886211" w:rsidRPr="00515748" w:rsidRDefault="00886211" w:rsidP="00F34F2F">
            <w:pPr>
              <w:pStyle w:val="TableParagraph"/>
              <w:spacing w:before="9"/>
              <w:jc w:val="left"/>
              <w:rPr>
                <w:sz w:val="18"/>
                <w:szCs w:val="18"/>
              </w:rPr>
            </w:pPr>
            <w:r w:rsidRPr="00515748">
              <w:rPr>
                <w:w w:val="105"/>
                <w:sz w:val="18"/>
                <w:szCs w:val="18"/>
              </w:rPr>
              <w:t>SUBSECRETARIO</w:t>
            </w:r>
            <w:r w:rsidRPr="00515748">
              <w:rPr>
                <w:spacing w:val="-5"/>
                <w:w w:val="105"/>
                <w:sz w:val="18"/>
                <w:szCs w:val="18"/>
              </w:rPr>
              <w:t xml:space="preserve"> </w:t>
            </w:r>
            <w:r w:rsidRPr="00515748">
              <w:rPr>
                <w:w w:val="105"/>
                <w:sz w:val="18"/>
                <w:szCs w:val="18"/>
              </w:rPr>
              <w:t>DE</w:t>
            </w:r>
            <w:r w:rsidRPr="00515748">
              <w:rPr>
                <w:spacing w:val="-5"/>
                <w:w w:val="105"/>
                <w:sz w:val="18"/>
                <w:szCs w:val="18"/>
              </w:rPr>
              <w:t xml:space="preserve"> </w:t>
            </w:r>
            <w:r w:rsidRPr="00515748">
              <w:rPr>
                <w:w w:val="105"/>
                <w:sz w:val="18"/>
                <w:szCs w:val="18"/>
              </w:rPr>
              <w:t>DESPACHO</w:t>
            </w:r>
          </w:p>
        </w:tc>
        <w:tc>
          <w:tcPr>
            <w:tcW w:w="1557" w:type="dxa"/>
            <w:tcBorders>
              <w:top w:val="single" w:sz="4" w:space="0" w:color="000000"/>
              <w:left w:val="single" w:sz="4" w:space="0" w:color="000000"/>
              <w:bottom w:val="single" w:sz="4" w:space="0" w:color="000000"/>
              <w:right w:val="single" w:sz="4" w:space="0" w:color="000000"/>
            </w:tcBorders>
          </w:tcPr>
          <w:p w14:paraId="32C27423" w14:textId="77777777" w:rsidR="00886211" w:rsidRPr="00515748" w:rsidRDefault="00886211" w:rsidP="00F34F2F">
            <w:pPr>
              <w:pStyle w:val="TableParagraph"/>
              <w:spacing w:before="9"/>
              <w:ind w:left="348" w:right="322"/>
              <w:rPr>
                <w:sz w:val="18"/>
                <w:szCs w:val="18"/>
              </w:rPr>
            </w:pPr>
            <w:r w:rsidRPr="00515748">
              <w:rPr>
                <w:w w:val="105"/>
                <w:sz w:val="18"/>
                <w:szCs w:val="18"/>
              </w:rPr>
              <w:t>045</w:t>
            </w:r>
          </w:p>
        </w:tc>
        <w:tc>
          <w:tcPr>
            <w:tcW w:w="1987" w:type="dxa"/>
            <w:tcBorders>
              <w:top w:val="single" w:sz="4" w:space="0" w:color="000000"/>
              <w:left w:val="single" w:sz="4" w:space="0" w:color="000000"/>
              <w:bottom w:val="single" w:sz="4" w:space="0" w:color="000000"/>
              <w:right w:val="single" w:sz="4" w:space="0" w:color="000000"/>
            </w:tcBorders>
          </w:tcPr>
          <w:p w14:paraId="68EE3F06" w14:textId="77777777" w:rsidR="00886211" w:rsidRPr="00515748" w:rsidRDefault="00886211" w:rsidP="00F34F2F">
            <w:pPr>
              <w:pStyle w:val="TableParagraph"/>
              <w:spacing w:before="9"/>
              <w:ind w:left="614" w:right="578"/>
              <w:rPr>
                <w:sz w:val="18"/>
                <w:szCs w:val="18"/>
              </w:rPr>
            </w:pPr>
            <w:r w:rsidRPr="00515748">
              <w:rPr>
                <w:w w:val="105"/>
                <w:sz w:val="18"/>
                <w:szCs w:val="18"/>
              </w:rPr>
              <w:t>08</w:t>
            </w:r>
          </w:p>
        </w:tc>
      </w:tr>
      <w:tr w:rsidR="00886211" w:rsidRPr="00515748" w14:paraId="77BD2508" w14:textId="77777777" w:rsidTr="00F34F2F">
        <w:trPr>
          <w:trHeight w:val="220"/>
        </w:trPr>
        <w:tc>
          <w:tcPr>
            <w:tcW w:w="1740" w:type="dxa"/>
            <w:tcBorders>
              <w:right w:val="single" w:sz="4" w:space="0" w:color="000000"/>
            </w:tcBorders>
          </w:tcPr>
          <w:p w14:paraId="469C94C2" w14:textId="77777777" w:rsidR="00886211" w:rsidRPr="00515748" w:rsidRDefault="00886211" w:rsidP="00F34F2F">
            <w:pPr>
              <w:pStyle w:val="TableParagraph"/>
              <w:spacing w:before="7"/>
              <w:ind w:left="29"/>
              <w:rPr>
                <w:sz w:val="18"/>
                <w:szCs w:val="18"/>
              </w:rPr>
            </w:pPr>
            <w:r w:rsidRPr="00515748">
              <w:rPr>
                <w:w w:val="99"/>
                <w:sz w:val="18"/>
                <w:szCs w:val="18"/>
              </w:rPr>
              <w:t>9</w:t>
            </w:r>
          </w:p>
        </w:tc>
        <w:tc>
          <w:tcPr>
            <w:tcW w:w="4215" w:type="dxa"/>
            <w:tcBorders>
              <w:top w:val="single" w:sz="4" w:space="0" w:color="000000"/>
              <w:left w:val="single" w:sz="4" w:space="0" w:color="000000"/>
              <w:bottom w:val="single" w:sz="4" w:space="0" w:color="000000"/>
              <w:right w:val="single" w:sz="4" w:space="0" w:color="000000"/>
            </w:tcBorders>
          </w:tcPr>
          <w:p w14:paraId="0003B112" w14:textId="77777777" w:rsidR="00886211" w:rsidRPr="00515748" w:rsidRDefault="00886211" w:rsidP="00F34F2F">
            <w:pPr>
              <w:pStyle w:val="TableParagraph"/>
              <w:spacing w:before="7"/>
              <w:jc w:val="left"/>
              <w:rPr>
                <w:sz w:val="18"/>
                <w:szCs w:val="18"/>
              </w:rPr>
            </w:pPr>
            <w:r w:rsidRPr="00515748">
              <w:rPr>
                <w:w w:val="105"/>
                <w:sz w:val="18"/>
                <w:szCs w:val="18"/>
              </w:rPr>
              <w:t>DIRECTOR</w:t>
            </w:r>
            <w:r w:rsidRPr="00515748">
              <w:rPr>
                <w:spacing w:val="-5"/>
                <w:w w:val="105"/>
                <w:sz w:val="18"/>
                <w:szCs w:val="18"/>
              </w:rPr>
              <w:t xml:space="preserve"> </w:t>
            </w:r>
            <w:r w:rsidRPr="00515748">
              <w:rPr>
                <w:w w:val="105"/>
                <w:sz w:val="18"/>
                <w:szCs w:val="18"/>
              </w:rPr>
              <w:t>TÉCNICO</w:t>
            </w:r>
          </w:p>
        </w:tc>
        <w:tc>
          <w:tcPr>
            <w:tcW w:w="1557" w:type="dxa"/>
            <w:tcBorders>
              <w:top w:val="single" w:sz="4" w:space="0" w:color="000000"/>
              <w:left w:val="single" w:sz="4" w:space="0" w:color="000000"/>
              <w:bottom w:val="single" w:sz="4" w:space="0" w:color="000000"/>
              <w:right w:val="single" w:sz="4" w:space="0" w:color="000000"/>
            </w:tcBorders>
          </w:tcPr>
          <w:p w14:paraId="28ACA3CE" w14:textId="77777777" w:rsidR="00886211" w:rsidRPr="00515748" w:rsidRDefault="00886211" w:rsidP="00F34F2F">
            <w:pPr>
              <w:pStyle w:val="TableParagraph"/>
              <w:spacing w:before="7"/>
              <w:ind w:left="348" w:right="322"/>
              <w:rPr>
                <w:sz w:val="18"/>
                <w:szCs w:val="18"/>
              </w:rPr>
            </w:pPr>
            <w:r w:rsidRPr="00515748">
              <w:rPr>
                <w:w w:val="105"/>
                <w:sz w:val="18"/>
                <w:szCs w:val="18"/>
              </w:rPr>
              <w:t>009</w:t>
            </w:r>
          </w:p>
        </w:tc>
        <w:tc>
          <w:tcPr>
            <w:tcW w:w="1987" w:type="dxa"/>
            <w:tcBorders>
              <w:top w:val="single" w:sz="4" w:space="0" w:color="000000"/>
              <w:left w:val="single" w:sz="4" w:space="0" w:color="000000"/>
              <w:bottom w:val="single" w:sz="4" w:space="0" w:color="000000"/>
              <w:right w:val="single" w:sz="4" w:space="0" w:color="000000"/>
            </w:tcBorders>
          </w:tcPr>
          <w:p w14:paraId="0214EC62" w14:textId="77777777" w:rsidR="00886211" w:rsidRPr="00515748" w:rsidRDefault="00886211" w:rsidP="00F34F2F">
            <w:pPr>
              <w:pStyle w:val="TableParagraph"/>
              <w:spacing w:before="7"/>
              <w:ind w:left="614" w:right="578"/>
              <w:rPr>
                <w:sz w:val="18"/>
                <w:szCs w:val="18"/>
              </w:rPr>
            </w:pPr>
            <w:r w:rsidRPr="00515748">
              <w:rPr>
                <w:w w:val="105"/>
                <w:sz w:val="18"/>
                <w:szCs w:val="18"/>
              </w:rPr>
              <w:t>06</w:t>
            </w:r>
          </w:p>
        </w:tc>
      </w:tr>
      <w:tr w:rsidR="00886211" w:rsidRPr="00515748" w14:paraId="0314D824" w14:textId="77777777" w:rsidTr="00F34F2F">
        <w:trPr>
          <w:trHeight w:val="224"/>
        </w:trPr>
        <w:tc>
          <w:tcPr>
            <w:tcW w:w="1740" w:type="dxa"/>
            <w:tcBorders>
              <w:right w:val="single" w:sz="4" w:space="0" w:color="000000"/>
            </w:tcBorders>
          </w:tcPr>
          <w:p w14:paraId="2E4299A9" w14:textId="77777777" w:rsidR="00886211" w:rsidRPr="00515748" w:rsidRDefault="00886211" w:rsidP="00F34F2F">
            <w:pPr>
              <w:pStyle w:val="TableParagraph"/>
              <w:spacing w:before="9" w:line="195" w:lineRule="exact"/>
              <w:ind w:left="29"/>
              <w:rPr>
                <w:sz w:val="18"/>
                <w:szCs w:val="18"/>
              </w:rPr>
            </w:pPr>
            <w:r>
              <w:rPr>
                <w:w w:val="99"/>
                <w:sz w:val="18"/>
                <w:szCs w:val="18"/>
              </w:rPr>
              <w:t>2</w:t>
            </w:r>
          </w:p>
        </w:tc>
        <w:tc>
          <w:tcPr>
            <w:tcW w:w="4215" w:type="dxa"/>
            <w:tcBorders>
              <w:top w:val="single" w:sz="4" w:space="0" w:color="000000"/>
              <w:left w:val="single" w:sz="4" w:space="0" w:color="000000"/>
              <w:bottom w:val="single" w:sz="4" w:space="0" w:color="000000"/>
              <w:right w:val="single" w:sz="4" w:space="0" w:color="000000"/>
            </w:tcBorders>
          </w:tcPr>
          <w:p w14:paraId="4C0DB100" w14:textId="77777777" w:rsidR="00886211" w:rsidRPr="00515748" w:rsidRDefault="00886211" w:rsidP="00F34F2F">
            <w:pPr>
              <w:pStyle w:val="TableParagraph"/>
              <w:spacing w:before="9" w:line="195" w:lineRule="exact"/>
              <w:jc w:val="left"/>
              <w:rPr>
                <w:sz w:val="18"/>
                <w:szCs w:val="18"/>
              </w:rPr>
            </w:pPr>
            <w:r w:rsidRPr="00515748">
              <w:rPr>
                <w:w w:val="105"/>
                <w:sz w:val="18"/>
                <w:szCs w:val="18"/>
              </w:rPr>
              <w:t>JEFE</w:t>
            </w:r>
            <w:r w:rsidRPr="00515748">
              <w:rPr>
                <w:spacing w:val="-3"/>
                <w:w w:val="105"/>
                <w:sz w:val="18"/>
                <w:szCs w:val="18"/>
              </w:rPr>
              <w:t xml:space="preserve"> </w:t>
            </w:r>
            <w:r w:rsidRPr="00515748">
              <w:rPr>
                <w:w w:val="105"/>
                <w:sz w:val="18"/>
                <w:szCs w:val="18"/>
              </w:rPr>
              <w:t>DE</w:t>
            </w:r>
            <w:r w:rsidRPr="00515748">
              <w:rPr>
                <w:spacing w:val="-2"/>
                <w:w w:val="105"/>
                <w:sz w:val="18"/>
                <w:szCs w:val="18"/>
              </w:rPr>
              <w:t xml:space="preserve"> </w:t>
            </w:r>
            <w:r w:rsidRPr="00515748">
              <w:rPr>
                <w:w w:val="105"/>
                <w:sz w:val="18"/>
                <w:szCs w:val="18"/>
              </w:rPr>
              <w:t>OFICINA</w:t>
            </w:r>
          </w:p>
        </w:tc>
        <w:tc>
          <w:tcPr>
            <w:tcW w:w="1557" w:type="dxa"/>
            <w:tcBorders>
              <w:top w:val="single" w:sz="4" w:space="0" w:color="000000"/>
              <w:left w:val="single" w:sz="4" w:space="0" w:color="000000"/>
              <w:bottom w:val="single" w:sz="4" w:space="0" w:color="000000"/>
              <w:right w:val="single" w:sz="4" w:space="0" w:color="000000"/>
            </w:tcBorders>
          </w:tcPr>
          <w:p w14:paraId="444C2737" w14:textId="77777777" w:rsidR="00886211" w:rsidRPr="00515748" w:rsidRDefault="00886211" w:rsidP="00F34F2F">
            <w:pPr>
              <w:pStyle w:val="TableParagraph"/>
              <w:spacing w:before="9" w:line="195" w:lineRule="exact"/>
              <w:ind w:left="348" w:right="322"/>
              <w:rPr>
                <w:sz w:val="18"/>
                <w:szCs w:val="18"/>
              </w:rPr>
            </w:pPr>
            <w:r w:rsidRPr="00515748">
              <w:rPr>
                <w:w w:val="105"/>
                <w:sz w:val="18"/>
                <w:szCs w:val="18"/>
              </w:rPr>
              <w:t>006</w:t>
            </w:r>
          </w:p>
        </w:tc>
        <w:tc>
          <w:tcPr>
            <w:tcW w:w="1987" w:type="dxa"/>
            <w:tcBorders>
              <w:top w:val="single" w:sz="4" w:space="0" w:color="000000"/>
              <w:left w:val="single" w:sz="4" w:space="0" w:color="000000"/>
              <w:bottom w:val="single" w:sz="4" w:space="0" w:color="000000"/>
              <w:right w:val="single" w:sz="4" w:space="0" w:color="000000"/>
            </w:tcBorders>
          </w:tcPr>
          <w:p w14:paraId="38893722" w14:textId="77777777" w:rsidR="00886211" w:rsidRPr="00515748" w:rsidRDefault="00886211" w:rsidP="00F34F2F">
            <w:pPr>
              <w:pStyle w:val="TableParagraph"/>
              <w:spacing w:before="9" w:line="195" w:lineRule="exact"/>
              <w:ind w:left="614" w:right="578"/>
              <w:rPr>
                <w:sz w:val="18"/>
                <w:szCs w:val="18"/>
              </w:rPr>
            </w:pPr>
            <w:r w:rsidRPr="00515748">
              <w:rPr>
                <w:w w:val="105"/>
                <w:sz w:val="18"/>
                <w:szCs w:val="18"/>
              </w:rPr>
              <w:t>06</w:t>
            </w:r>
          </w:p>
        </w:tc>
      </w:tr>
      <w:tr w:rsidR="00886211" w:rsidRPr="00515748" w14:paraId="046B132C" w14:textId="77777777" w:rsidTr="00F34F2F">
        <w:trPr>
          <w:trHeight w:val="222"/>
        </w:trPr>
        <w:tc>
          <w:tcPr>
            <w:tcW w:w="1740" w:type="dxa"/>
            <w:tcBorders>
              <w:right w:val="single" w:sz="4" w:space="0" w:color="000000"/>
            </w:tcBorders>
          </w:tcPr>
          <w:p w14:paraId="51B486D0" w14:textId="77777777" w:rsidR="00886211" w:rsidRPr="00515748" w:rsidRDefault="00886211" w:rsidP="00F34F2F">
            <w:pPr>
              <w:pStyle w:val="TableParagraph"/>
              <w:spacing w:before="9"/>
              <w:ind w:left="29"/>
              <w:rPr>
                <w:sz w:val="18"/>
                <w:szCs w:val="18"/>
              </w:rPr>
            </w:pPr>
            <w:r w:rsidRPr="00515748">
              <w:rPr>
                <w:w w:val="99"/>
                <w:sz w:val="18"/>
                <w:szCs w:val="18"/>
              </w:rPr>
              <w:t>1</w:t>
            </w:r>
          </w:p>
        </w:tc>
        <w:tc>
          <w:tcPr>
            <w:tcW w:w="4215" w:type="dxa"/>
            <w:tcBorders>
              <w:top w:val="single" w:sz="4" w:space="0" w:color="000000"/>
              <w:left w:val="single" w:sz="4" w:space="0" w:color="000000"/>
              <w:bottom w:val="single" w:sz="4" w:space="0" w:color="000000"/>
              <w:right w:val="single" w:sz="4" w:space="0" w:color="000000"/>
            </w:tcBorders>
          </w:tcPr>
          <w:p w14:paraId="15A4BA13" w14:textId="77777777" w:rsidR="00886211" w:rsidRPr="00515748" w:rsidRDefault="00886211" w:rsidP="00F34F2F">
            <w:pPr>
              <w:pStyle w:val="TableParagraph"/>
              <w:spacing w:before="9"/>
              <w:jc w:val="left"/>
              <w:rPr>
                <w:sz w:val="18"/>
                <w:szCs w:val="18"/>
              </w:rPr>
            </w:pPr>
            <w:r w:rsidRPr="00515748">
              <w:rPr>
                <w:w w:val="105"/>
                <w:sz w:val="18"/>
                <w:szCs w:val="18"/>
              </w:rPr>
              <w:t>JEFE</w:t>
            </w:r>
            <w:r w:rsidRPr="00515748">
              <w:rPr>
                <w:spacing w:val="-3"/>
                <w:w w:val="105"/>
                <w:sz w:val="18"/>
                <w:szCs w:val="18"/>
              </w:rPr>
              <w:t xml:space="preserve"> </w:t>
            </w:r>
            <w:r w:rsidRPr="00515748">
              <w:rPr>
                <w:w w:val="105"/>
                <w:sz w:val="18"/>
                <w:szCs w:val="18"/>
              </w:rPr>
              <w:t>DE</w:t>
            </w:r>
            <w:r w:rsidRPr="00515748">
              <w:rPr>
                <w:spacing w:val="-2"/>
                <w:w w:val="105"/>
                <w:sz w:val="18"/>
                <w:szCs w:val="18"/>
              </w:rPr>
              <w:t xml:space="preserve"> </w:t>
            </w:r>
            <w:r w:rsidRPr="00515748">
              <w:rPr>
                <w:w w:val="105"/>
                <w:sz w:val="18"/>
                <w:szCs w:val="18"/>
              </w:rPr>
              <w:t>OFICINA</w:t>
            </w:r>
          </w:p>
        </w:tc>
        <w:tc>
          <w:tcPr>
            <w:tcW w:w="1557" w:type="dxa"/>
            <w:tcBorders>
              <w:top w:val="single" w:sz="4" w:space="0" w:color="000000"/>
              <w:left w:val="single" w:sz="4" w:space="0" w:color="000000"/>
              <w:bottom w:val="single" w:sz="4" w:space="0" w:color="000000"/>
              <w:right w:val="single" w:sz="4" w:space="0" w:color="000000"/>
            </w:tcBorders>
          </w:tcPr>
          <w:p w14:paraId="6B833395" w14:textId="77777777" w:rsidR="00886211" w:rsidRPr="00515748" w:rsidRDefault="00886211" w:rsidP="00F34F2F">
            <w:pPr>
              <w:pStyle w:val="TableParagraph"/>
              <w:spacing w:before="9"/>
              <w:ind w:left="348" w:right="322"/>
              <w:rPr>
                <w:sz w:val="18"/>
                <w:szCs w:val="18"/>
              </w:rPr>
            </w:pPr>
            <w:r w:rsidRPr="00515748">
              <w:rPr>
                <w:w w:val="105"/>
                <w:sz w:val="18"/>
                <w:szCs w:val="18"/>
              </w:rPr>
              <w:t>006</w:t>
            </w:r>
          </w:p>
        </w:tc>
        <w:tc>
          <w:tcPr>
            <w:tcW w:w="1987" w:type="dxa"/>
            <w:tcBorders>
              <w:top w:val="single" w:sz="4" w:space="0" w:color="000000"/>
              <w:left w:val="single" w:sz="4" w:space="0" w:color="000000"/>
              <w:bottom w:val="single" w:sz="4" w:space="0" w:color="000000"/>
              <w:right w:val="single" w:sz="4" w:space="0" w:color="000000"/>
            </w:tcBorders>
          </w:tcPr>
          <w:p w14:paraId="235EBC50" w14:textId="77777777" w:rsidR="00886211" w:rsidRPr="00515748" w:rsidRDefault="00886211" w:rsidP="00F34F2F">
            <w:pPr>
              <w:pStyle w:val="TableParagraph"/>
              <w:spacing w:before="9"/>
              <w:ind w:left="614" w:right="578"/>
              <w:rPr>
                <w:sz w:val="18"/>
                <w:szCs w:val="18"/>
              </w:rPr>
            </w:pPr>
            <w:r w:rsidRPr="00515748">
              <w:rPr>
                <w:w w:val="105"/>
                <w:sz w:val="18"/>
                <w:szCs w:val="18"/>
              </w:rPr>
              <w:t>05</w:t>
            </w:r>
          </w:p>
        </w:tc>
      </w:tr>
      <w:tr w:rsidR="00886211" w:rsidRPr="00515748" w14:paraId="03549789" w14:textId="77777777" w:rsidTr="00F34F2F">
        <w:trPr>
          <w:trHeight w:val="229"/>
        </w:trPr>
        <w:tc>
          <w:tcPr>
            <w:tcW w:w="1740" w:type="dxa"/>
            <w:tcBorders>
              <w:bottom w:val="single" w:sz="4" w:space="0" w:color="000000"/>
              <w:right w:val="single" w:sz="4" w:space="0" w:color="000000"/>
            </w:tcBorders>
          </w:tcPr>
          <w:p w14:paraId="1ACB24C0" w14:textId="77777777" w:rsidR="00886211" w:rsidRPr="00515748" w:rsidRDefault="00886211" w:rsidP="00F34F2F">
            <w:pPr>
              <w:pStyle w:val="TableParagraph"/>
              <w:spacing w:before="12" w:line="198" w:lineRule="exact"/>
              <w:ind w:left="198" w:right="163"/>
              <w:rPr>
                <w:b/>
                <w:sz w:val="18"/>
                <w:szCs w:val="18"/>
              </w:rPr>
            </w:pPr>
            <w:r w:rsidRPr="00515748">
              <w:rPr>
                <w:b/>
                <w:w w:val="105"/>
                <w:sz w:val="18"/>
                <w:szCs w:val="18"/>
              </w:rPr>
              <w:t>1</w:t>
            </w:r>
            <w:r>
              <w:rPr>
                <w:b/>
                <w:w w:val="105"/>
                <w:sz w:val="18"/>
                <w:szCs w:val="18"/>
              </w:rPr>
              <w:t>5</w:t>
            </w:r>
          </w:p>
        </w:tc>
        <w:tc>
          <w:tcPr>
            <w:tcW w:w="7759" w:type="dxa"/>
            <w:gridSpan w:val="3"/>
            <w:tcBorders>
              <w:top w:val="single" w:sz="4" w:space="0" w:color="000000"/>
              <w:left w:val="single" w:sz="4" w:space="0" w:color="000000"/>
              <w:bottom w:val="single" w:sz="4" w:space="0" w:color="000000"/>
              <w:right w:val="single" w:sz="4" w:space="0" w:color="000000"/>
            </w:tcBorders>
          </w:tcPr>
          <w:p w14:paraId="7E4DA234" w14:textId="77777777" w:rsidR="00886211" w:rsidRPr="00515748" w:rsidRDefault="00886211" w:rsidP="00F34F2F">
            <w:pPr>
              <w:pStyle w:val="TableParagraph"/>
              <w:spacing w:before="12" w:line="198" w:lineRule="exact"/>
              <w:jc w:val="left"/>
              <w:rPr>
                <w:b/>
                <w:sz w:val="18"/>
                <w:szCs w:val="18"/>
              </w:rPr>
            </w:pPr>
            <w:proofErr w:type="gramStart"/>
            <w:r w:rsidRPr="00515748">
              <w:rPr>
                <w:b/>
                <w:w w:val="105"/>
                <w:sz w:val="18"/>
                <w:szCs w:val="18"/>
              </w:rPr>
              <w:t>TOTAL</w:t>
            </w:r>
            <w:proofErr w:type="gramEnd"/>
            <w:r w:rsidRPr="00515748">
              <w:rPr>
                <w:b/>
                <w:spacing w:val="-4"/>
                <w:w w:val="105"/>
                <w:sz w:val="18"/>
                <w:szCs w:val="18"/>
              </w:rPr>
              <w:t xml:space="preserve"> </w:t>
            </w:r>
            <w:r w:rsidRPr="00515748">
              <w:rPr>
                <w:b/>
                <w:w w:val="105"/>
                <w:sz w:val="18"/>
                <w:szCs w:val="18"/>
              </w:rPr>
              <w:t>NIVEL</w:t>
            </w:r>
            <w:r w:rsidRPr="00515748">
              <w:rPr>
                <w:b/>
                <w:spacing w:val="-5"/>
                <w:w w:val="105"/>
                <w:sz w:val="18"/>
                <w:szCs w:val="18"/>
              </w:rPr>
              <w:t xml:space="preserve"> </w:t>
            </w:r>
            <w:r w:rsidRPr="00515748">
              <w:rPr>
                <w:b/>
                <w:w w:val="105"/>
                <w:sz w:val="18"/>
                <w:szCs w:val="18"/>
              </w:rPr>
              <w:t>DIRECTIVO</w:t>
            </w:r>
          </w:p>
        </w:tc>
      </w:tr>
      <w:tr w:rsidR="00886211" w:rsidRPr="00515748" w14:paraId="1E51C641" w14:textId="77777777" w:rsidTr="00F34F2F">
        <w:trPr>
          <w:trHeight w:val="223"/>
        </w:trPr>
        <w:tc>
          <w:tcPr>
            <w:tcW w:w="9499" w:type="dxa"/>
            <w:gridSpan w:val="4"/>
            <w:tcBorders>
              <w:top w:val="single" w:sz="4" w:space="0" w:color="000000"/>
              <w:left w:val="single" w:sz="4" w:space="0" w:color="000000"/>
              <w:bottom w:val="single" w:sz="4" w:space="0" w:color="000000"/>
              <w:right w:val="single" w:sz="4" w:space="0" w:color="000000"/>
            </w:tcBorders>
            <w:shd w:val="clear" w:color="auto" w:fill="F1F1F1"/>
          </w:tcPr>
          <w:p w14:paraId="5F4612F2" w14:textId="77777777" w:rsidR="00886211" w:rsidRPr="00515748" w:rsidRDefault="00886211" w:rsidP="00F34F2F">
            <w:pPr>
              <w:pStyle w:val="TableParagraph"/>
              <w:spacing w:before="2" w:line="201" w:lineRule="exact"/>
              <w:ind w:left="3706" w:right="3677"/>
              <w:rPr>
                <w:b/>
                <w:sz w:val="18"/>
                <w:szCs w:val="18"/>
              </w:rPr>
            </w:pPr>
            <w:r w:rsidRPr="00515748">
              <w:rPr>
                <w:b/>
                <w:w w:val="105"/>
                <w:sz w:val="18"/>
                <w:szCs w:val="18"/>
              </w:rPr>
              <w:t>NIVEL</w:t>
            </w:r>
            <w:r w:rsidRPr="00515748">
              <w:rPr>
                <w:b/>
                <w:spacing w:val="-4"/>
                <w:w w:val="105"/>
                <w:sz w:val="18"/>
                <w:szCs w:val="18"/>
              </w:rPr>
              <w:t xml:space="preserve"> </w:t>
            </w:r>
            <w:r w:rsidRPr="00515748">
              <w:rPr>
                <w:b/>
                <w:w w:val="105"/>
                <w:sz w:val="18"/>
                <w:szCs w:val="18"/>
              </w:rPr>
              <w:t>ASESOR</w:t>
            </w:r>
          </w:p>
        </w:tc>
      </w:tr>
      <w:tr w:rsidR="00886211" w:rsidRPr="00515748" w14:paraId="79CAA3E1" w14:textId="77777777" w:rsidTr="00F34F2F">
        <w:trPr>
          <w:trHeight w:val="220"/>
        </w:trPr>
        <w:tc>
          <w:tcPr>
            <w:tcW w:w="1740" w:type="dxa"/>
            <w:tcBorders>
              <w:top w:val="single" w:sz="4" w:space="0" w:color="000000"/>
              <w:bottom w:val="single" w:sz="4" w:space="0" w:color="000000"/>
              <w:right w:val="single" w:sz="4" w:space="0" w:color="000000"/>
            </w:tcBorders>
            <w:shd w:val="clear" w:color="auto" w:fill="F1F1F1"/>
          </w:tcPr>
          <w:p w14:paraId="422F6B27" w14:textId="77777777" w:rsidR="00886211" w:rsidRPr="00515748" w:rsidRDefault="00886211" w:rsidP="00F34F2F">
            <w:pPr>
              <w:pStyle w:val="TableParagraph"/>
              <w:spacing w:before="2" w:line="198" w:lineRule="exact"/>
              <w:ind w:left="198" w:right="171"/>
              <w:rPr>
                <w:b/>
                <w:sz w:val="18"/>
                <w:szCs w:val="18"/>
              </w:rPr>
            </w:pPr>
            <w:r w:rsidRPr="00515748">
              <w:rPr>
                <w:b/>
                <w:w w:val="105"/>
                <w:sz w:val="18"/>
                <w:szCs w:val="18"/>
              </w:rPr>
              <w:t>No.</w:t>
            </w:r>
            <w:r w:rsidRPr="00515748">
              <w:rPr>
                <w:b/>
                <w:spacing w:val="-5"/>
                <w:w w:val="105"/>
                <w:sz w:val="18"/>
                <w:szCs w:val="18"/>
              </w:rPr>
              <w:t xml:space="preserve"> </w:t>
            </w:r>
            <w:r w:rsidRPr="00515748">
              <w:rPr>
                <w:b/>
                <w:w w:val="105"/>
                <w:sz w:val="18"/>
                <w:szCs w:val="18"/>
              </w:rPr>
              <w:t>EMPLEOS</w:t>
            </w:r>
          </w:p>
        </w:tc>
        <w:tc>
          <w:tcPr>
            <w:tcW w:w="4215" w:type="dxa"/>
            <w:tcBorders>
              <w:top w:val="single" w:sz="4" w:space="0" w:color="000000"/>
              <w:left w:val="single" w:sz="4" w:space="0" w:color="000000"/>
              <w:bottom w:val="single" w:sz="4" w:space="0" w:color="000000"/>
              <w:right w:val="single" w:sz="4" w:space="0" w:color="000000"/>
            </w:tcBorders>
            <w:shd w:val="clear" w:color="auto" w:fill="F1F1F1"/>
          </w:tcPr>
          <w:p w14:paraId="302E9235" w14:textId="77777777" w:rsidR="00886211" w:rsidRPr="00515748" w:rsidRDefault="00886211" w:rsidP="00F34F2F">
            <w:pPr>
              <w:pStyle w:val="TableParagraph"/>
              <w:spacing w:before="2" w:line="198" w:lineRule="exact"/>
              <w:ind w:left="0" w:right="347"/>
              <w:jc w:val="right"/>
              <w:rPr>
                <w:b/>
                <w:sz w:val="18"/>
                <w:szCs w:val="18"/>
              </w:rPr>
            </w:pPr>
            <w:r w:rsidRPr="00515748">
              <w:rPr>
                <w:b/>
                <w:sz w:val="18"/>
                <w:szCs w:val="18"/>
              </w:rPr>
              <w:t>DENOMINACIÓN</w:t>
            </w:r>
            <w:r w:rsidRPr="00515748">
              <w:rPr>
                <w:b/>
                <w:spacing w:val="38"/>
                <w:sz w:val="18"/>
                <w:szCs w:val="18"/>
              </w:rPr>
              <w:t xml:space="preserve"> </w:t>
            </w:r>
            <w:r w:rsidRPr="00515748">
              <w:rPr>
                <w:b/>
                <w:sz w:val="18"/>
                <w:szCs w:val="18"/>
              </w:rPr>
              <w:t>DEL</w:t>
            </w:r>
            <w:r w:rsidRPr="00515748">
              <w:rPr>
                <w:b/>
                <w:spacing w:val="40"/>
                <w:sz w:val="18"/>
                <w:szCs w:val="18"/>
              </w:rPr>
              <w:t xml:space="preserve"> </w:t>
            </w:r>
            <w:r w:rsidRPr="00515748">
              <w:rPr>
                <w:b/>
                <w:sz w:val="18"/>
                <w:szCs w:val="18"/>
              </w:rPr>
              <w:t>EMPLEO</w:t>
            </w:r>
          </w:p>
        </w:tc>
        <w:tc>
          <w:tcPr>
            <w:tcW w:w="1557" w:type="dxa"/>
            <w:tcBorders>
              <w:top w:val="single" w:sz="4" w:space="0" w:color="000000"/>
              <w:left w:val="single" w:sz="4" w:space="0" w:color="000000"/>
              <w:bottom w:val="single" w:sz="4" w:space="0" w:color="000000"/>
              <w:right w:val="single" w:sz="4" w:space="0" w:color="000000"/>
            </w:tcBorders>
            <w:shd w:val="clear" w:color="auto" w:fill="F1F1F1"/>
          </w:tcPr>
          <w:p w14:paraId="05ABC955" w14:textId="77777777" w:rsidR="00886211" w:rsidRPr="00515748" w:rsidRDefault="00886211" w:rsidP="00F34F2F">
            <w:pPr>
              <w:pStyle w:val="TableParagraph"/>
              <w:spacing w:before="2" w:line="198" w:lineRule="exact"/>
              <w:ind w:left="348" w:right="326"/>
              <w:rPr>
                <w:b/>
                <w:sz w:val="18"/>
                <w:szCs w:val="18"/>
              </w:rPr>
            </w:pPr>
            <w:r w:rsidRPr="00515748">
              <w:rPr>
                <w:b/>
                <w:w w:val="105"/>
                <w:sz w:val="18"/>
                <w:szCs w:val="18"/>
              </w:rPr>
              <w:t>CÓDIGO</w:t>
            </w:r>
          </w:p>
        </w:tc>
        <w:tc>
          <w:tcPr>
            <w:tcW w:w="1987" w:type="dxa"/>
            <w:tcBorders>
              <w:top w:val="single" w:sz="4" w:space="0" w:color="000000"/>
              <w:left w:val="single" w:sz="4" w:space="0" w:color="000000"/>
              <w:bottom w:val="single" w:sz="4" w:space="0" w:color="000000"/>
              <w:right w:val="single" w:sz="4" w:space="0" w:color="000000"/>
            </w:tcBorders>
            <w:shd w:val="clear" w:color="auto" w:fill="F1F1F1"/>
          </w:tcPr>
          <w:p w14:paraId="2A577FB2" w14:textId="77777777" w:rsidR="00886211" w:rsidRPr="00515748" w:rsidRDefault="00886211" w:rsidP="00F34F2F">
            <w:pPr>
              <w:pStyle w:val="TableParagraph"/>
              <w:spacing w:before="2" w:line="198" w:lineRule="exact"/>
              <w:ind w:left="614" w:right="580"/>
              <w:rPr>
                <w:b/>
                <w:sz w:val="18"/>
                <w:szCs w:val="18"/>
              </w:rPr>
            </w:pPr>
            <w:r w:rsidRPr="00515748">
              <w:rPr>
                <w:b/>
                <w:w w:val="105"/>
                <w:sz w:val="18"/>
                <w:szCs w:val="18"/>
              </w:rPr>
              <w:t>GRADO</w:t>
            </w:r>
          </w:p>
        </w:tc>
      </w:tr>
      <w:tr w:rsidR="00886211" w:rsidRPr="00515748" w14:paraId="24C0BD8B" w14:textId="77777777" w:rsidTr="00F34F2F">
        <w:trPr>
          <w:trHeight w:val="218"/>
        </w:trPr>
        <w:tc>
          <w:tcPr>
            <w:tcW w:w="1740" w:type="dxa"/>
            <w:tcBorders>
              <w:top w:val="single" w:sz="4" w:space="0" w:color="000000"/>
              <w:left w:val="single" w:sz="4" w:space="0" w:color="000000"/>
              <w:bottom w:val="single" w:sz="4" w:space="0" w:color="000000"/>
              <w:right w:val="single" w:sz="4" w:space="0" w:color="000000"/>
            </w:tcBorders>
          </w:tcPr>
          <w:p w14:paraId="6DFDF53B" w14:textId="77777777" w:rsidR="00886211" w:rsidRPr="00515748" w:rsidRDefault="00886211" w:rsidP="00F34F2F">
            <w:pPr>
              <w:pStyle w:val="TableParagraph"/>
              <w:spacing w:line="198" w:lineRule="exact"/>
              <w:ind w:left="39"/>
              <w:rPr>
                <w:sz w:val="18"/>
                <w:szCs w:val="18"/>
              </w:rPr>
            </w:pPr>
            <w:r>
              <w:rPr>
                <w:w w:val="99"/>
                <w:sz w:val="18"/>
                <w:szCs w:val="18"/>
              </w:rPr>
              <w:t>1</w:t>
            </w:r>
          </w:p>
        </w:tc>
        <w:tc>
          <w:tcPr>
            <w:tcW w:w="4215" w:type="dxa"/>
            <w:tcBorders>
              <w:top w:val="single" w:sz="4" w:space="0" w:color="000000"/>
              <w:left w:val="single" w:sz="4" w:space="0" w:color="000000"/>
              <w:bottom w:val="single" w:sz="4" w:space="0" w:color="000000"/>
              <w:right w:val="single" w:sz="4" w:space="0" w:color="000000"/>
            </w:tcBorders>
          </w:tcPr>
          <w:p w14:paraId="42B5DA6F" w14:textId="77777777" w:rsidR="00886211" w:rsidRPr="00515748" w:rsidRDefault="00886211" w:rsidP="00F34F2F">
            <w:pPr>
              <w:pStyle w:val="TableParagraph"/>
              <w:spacing w:line="198" w:lineRule="exact"/>
              <w:jc w:val="left"/>
              <w:rPr>
                <w:sz w:val="18"/>
                <w:szCs w:val="18"/>
              </w:rPr>
            </w:pPr>
            <w:r w:rsidRPr="00515748">
              <w:rPr>
                <w:w w:val="105"/>
                <w:sz w:val="18"/>
                <w:szCs w:val="18"/>
              </w:rPr>
              <w:t>JEFE</w:t>
            </w:r>
            <w:r w:rsidRPr="00515748">
              <w:rPr>
                <w:spacing w:val="-3"/>
                <w:w w:val="105"/>
                <w:sz w:val="18"/>
                <w:szCs w:val="18"/>
              </w:rPr>
              <w:t xml:space="preserve"> </w:t>
            </w:r>
            <w:r w:rsidRPr="00515748">
              <w:rPr>
                <w:w w:val="105"/>
                <w:sz w:val="18"/>
                <w:szCs w:val="18"/>
              </w:rPr>
              <w:t>DE</w:t>
            </w:r>
            <w:r w:rsidRPr="00515748">
              <w:rPr>
                <w:spacing w:val="-3"/>
                <w:w w:val="105"/>
                <w:sz w:val="18"/>
                <w:szCs w:val="18"/>
              </w:rPr>
              <w:t xml:space="preserve"> </w:t>
            </w:r>
            <w:r w:rsidRPr="00515748">
              <w:rPr>
                <w:w w:val="105"/>
                <w:sz w:val="18"/>
                <w:szCs w:val="18"/>
              </w:rPr>
              <w:t>OFICINA</w:t>
            </w:r>
            <w:r w:rsidRPr="00515748">
              <w:rPr>
                <w:spacing w:val="-5"/>
                <w:w w:val="105"/>
                <w:sz w:val="18"/>
                <w:szCs w:val="18"/>
              </w:rPr>
              <w:t xml:space="preserve"> </w:t>
            </w:r>
            <w:r w:rsidRPr="00515748">
              <w:rPr>
                <w:w w:val="105"/>
                <w:sz w:val="18"/>
                <w:szCs w:val="18"/>
              </w:rPr>
              <w:t>ASESORA</w:t>
            </w:r>
          </w:p>
        </w:tc>
        <w:tc>
          <w:tcPr>
            <w:tcW w:w="1557" w:type="dxa"/>
            <w:tcBorders>
              <w:top w:val="single" w:sz="4" w:space="0" w:color="000000"/>
              <w:left w:val="single" w:sz="4" w:space="0" w:color="000000"/>
              <w:bottom w:val="single" w:sz="4" w:space="0" w:color="000000"/>
              <w:right w:val="single" w:sz="4" w:space="0" w:color="000000"/>
            </w:tcBorders>
          </w:tcPr>
          <w:p w14:paraId="5589B3DB" w14:textId="77777777" w:rsidR="00886211" w:rsidRPr="00515748" w:rsidRDefault="00886211" w:rsidP="00F34F2F">
            <w:pPr>
              <w:pStyle w:val="TableParagraph"/>
              <w:spacing w:line="198" w:lineRule="exact"/>
              <w:ind w:left="348" w:right="322"/>
              <w:rPr>
                <w:sz w:val="18"/>
                <w:szCs w:val="18"/>
              </w:rPr>
            </w:pPr>
            <w:r w:rsidRPr="00515748">
              <w:rPr>
                <w:w w:val="105"/>
                <w:sz w:val="18"/>
                <w:szCs w:val="18"/>
              </w:rPr>
              <w:t>115</w:t>
            </w:r>
          </w:p>
        </w:tc>
        <w:tc>
          <w:tcPr>
            <w:tcW w:w="1987" w:type="dxa"/>
            <w:tcBorders>
              <w:top w:val="single" w:sz="4" w:space="0" w:color="000000"/>
              <w:left w:val="single" w:sz="4" w:space="0" w:color="000000"/>
              <w:bottom w:val="single" w:sz="4" w:space="0" w:color="000000"/>
              <w:right w:val="single" w:sz="4" w:space="0" w:color="000000"/>
            </w:tcBorders>
          </w:tcPr>
          <w:p w14:paraId="1EC5C91A" w14:textId="77777777" w:rsidR="00886211" w:rsidRPr="00515748" w:rsidRDefault="00886211" w:rsidP="00F34F2F">
            <w:pPr>
              <w:pStyle w:val="TableParagraph"/>
              <w:spacing w:line="198" w:lineRule="exact"/>
              <w:ind w:left="614" w:right="578"/>
              <w:rPr>
                <w:sz w:val="18"/>
                <w:szCs w:val="18"/>
              </w:rPr>
            </w:pPr>
            <w:r w:rsidRPr="00515748">
              <w:rPr>
                <w:w w:val="105"/>
                <w:sz w:val="18"/>
                <w:szCs w:val="18"/>
              </w:rPr>
              <w:t>06</w:t>
            </w:r>
          </w:p>
        </w:tc>
      </w:tr>
      <w:tr w:rsidR="00886211" w:rsidRPr="00515748" w14:paraId="32A0E6C7" w14:textId="77777777" w:rsidTr="00F34F2F">
        <w:trPr>
          <w:trHeight w:val="225"/>
        </w:trPr>
        <w:tc>
          <w:tcPr>
            <w:tcW w:w="1740" w:type="dxa"/>
            <w:tcBorders>
              <w:top w:val="single" w:sz="4" w:space="0" w:color="000000"/>
              <w:bottom w:val="single" w:sz="4" w:space="0" w:color="000000"/>
              <w:right w:val="single" w:sz="4" w:space="0" w:color="000000"/>
            </w:tcBorders>
          </w:tcPr>
          <w:p w14:paraId="113441D5" w14:textId="77777777" w:rsidR="00886211" w:rsidRPr="00515748" w:rsidRDefault="00886211" w:rsidP="00F34F2F">
            <w:pPr>
              <w:pStyle w:val="TableParagraph"/>
              <w:spacing w:before="5" w:line="200" w:lineRule="exact"/>
              <w:ind w:left="32"/>
              <w:rPr>
                <w:b/>
                <w:sz w:val="18"/>
                <w:szCs w:val="18"/>
              </w:rPr>
            </w:pPr>
            <w:r>
              <w:rPr>
                <w:b/>
                <w:w w:val="102"/>
                <w:sz w:val="18"/>
                <w:szCs w:val="18"/>
              </w:rPr>
              <w:t>1</w:t>
            </w:r>
          </w:p>
        </w:tc>
        <w:tc>
          <w:tcPr>
            <w:tcW w:w="7759" w:type="dxa"/>
            <w:gridSpan w:val="3"/>
            <w:tcBorders>
              <w:top w:val="single" w:sz="4" w:space="0" w:color="000000"/>
              <w:left w:val="single" w:sz="4" w:space="0" w:color="000000"/>
              <w:bottom w:val="single" w:sz="4" w:space="0" w:color="000000"/>
              <w:right w:val="single" w:sz="4" w:space="0" w:color="000000"/>
            </w:tcBorders>
          </w:tcPr>
          <w:p w14:paraId="1CCE5508" w14:textId="77777777" w:rsidR="00886211" w:rsidRPr="00515748" w:rsidRDefault="00886211" w:rsidP="00F34F2F">
            <w:pPr>
              <w:pStyle w:val="TableParagraph"/>
              <w:spacing w:before="5" w:line="200" w:lineRule="exact"/>
              <w:jc w:val="left"/>
              <w:rPr>
                <w:b/>
                <w:sz w:val="18"/>
                <w:szCs w:val="18"/>
              </w:rPr>
            </w:pPr>
            <w:proofErr w:type="gramStart"/>
            <w:r w:rsidRPr="00515748">
              <w:rPr>
                <w:b/>
                <w:w w:val="105"/>
                <w:sz w:val="18"/>
                <w:szCs w:val="18"/>
              </w:rPr>
              <w:t>TOTAL</w:t>
            </w:r>
            <w:proofErr w:type="gramEnd"/>
            <w:r w:rsidRPr="00515748">
              <w:rPr>
                <w:b/>
                <w:spacing w:val="-3"/>
                <w:w w:val="105"/>
                <w:sz w:val="18"/>
                <w:szCs w:val="18"/>
              </w:rPr>
              <w:t xml:space="preserve"> </w:t>
            </w:r>
            <w:r w:rsidRPr="00515748">
              <w:rPr>
                <w:b/>
                <w:w w:val="105"/>
                <w:sz w:val="18"/>
                <w:szCs w:val="18"/>
              </w:rPr>
              <w:t>NIVEL</w:t>
            </w:r>
            <w:r w:rsidRPr="00515748">
              <w:rPr>
                <w:b/>
                <w:spacing w:val="-5"/>
                <w:w w:val="105"/>
                <w:sz w:val="18"/>
                <w:szCs w:val="18"/>
              </w:rPr>
              <w:t xml:space="preserve"> </w:t>
            </w:r>
            <w:r w:rsidRPr="00515748">
              <w:rPr>
                <w:b/>
                <w:w w:val="105"/>
                <w:sz w:val="18"/>
                <w:szCs w:val="18"/>
              </w:rPr>
              <w:t>ASESOR</w:t>
            </w:r>
          </w:p>
        </w:tc>
      </w:tr>
      <w:tr w:rsidR="00886211" w:rsidRPr="00515748" w14:paraId="72A1C301" w14:textId="77777777" w:rsidTr="00F34F2F">
        <w:trPr>
          <w:trHeight w:val="218"/>
        </w:trPr>
        <w:tc>
          <w:tcPr>
            <w:tcW w:w="9499" w:type="dxa"/>
            <w:gridSpan w:val="4"/>
            <w:tcBorders>
              <w:top w:val="single" w:sz="4" w:space="0" w:color="000000"/>
              <w:left w:val="single" w:sz="4" w:space="0" w:color="000000"/>
              <w:bottom w:val="single" w:sz="4" w:space="0" w:color="000000"/>
              <w:right w:val="single" w:sz="4" w:space="0" w:color="000000"/>
            </w:tcBorders>
            <w:shd w:val="clear" w:color="auto" w:fill="F1F1F1"/>
          </w:tcPr>
          <w:p w14:paraId="61C23616" w14:textId="77777777" w:rsidR="00886211" w:rsidRPr="00515748" w:rsidRDefault="00886211" w:rsidP="00F34F2F">
            <w:pPr>
              <w:pStyle w:val="TableParagraph"/>
              <w:spacing w:line="198" w:lineRule="exact"/>
              <w:ind w:left="3709" w:right="3677"/>
              <w:rPr>
                <w:b/>
                <w:sz w:val="18"/>
                <w:szCs w:val="18"/>
              </w:rPr>
            </w:pPr>
            <w:r w:rsidRPr="00515748">
              <w:rPr>
                <w:b/>
                <w:sz w:val="18"/>
                <w:szCs w:val="18"/>
              </w:rPr>
              <w:t>NIVEL</w:t>
            </w:r>
            <w:r w:rsidRPr="00515748">
              <w:rPr>
                <w:b/>
                <w:spacing w:val="41"/>
                <w:sz w:val="18"/>
                <w:szCs w:val="18"/>
              </w:rPr>
              <w:t xml:space="preserve"> </w:t>
            </w:r>
            <w:r w:rsidRPr="00515748">
              <w:rPr>
                <w:b/>
                <w:sz w:val="18"/>
                <w:szCs w:val="18"/>
              </w:rPr>
              <w:t>PROFESIONAL</w:t>
            </w:r>
          </w:p>
        </w:tc>
      </w:tr>
      <w:tr w:rsidR="00886211" w:rsidRPr="00515748" w14:paraId="5F9C1D6D" w14:textId="77777777" w:rsidTr="00F34F2F">
        <w:trPr>
          <w:trHeight w:val="225"/>
        </w:trPr>
        <w:tc>
          <w:tcPr>
            <w:tcW w:w="1740" w:type="dxa"/>
            <w:tcBorders>
              <w:top w:val="single" w:sz="4" w:space="0" w:color="000000"/>
              <w:bottom w:val="single" w:sz="4" w:space="0" w:color="000000"/>
              <w:right w:val="single" w:sz="4" w:space="0" w:color="000000"/>
            </w:tcBorders>
            <w:shd w:val="clear" w:color="auto" w:fill="F1F1F1"/>
          </w:tcPr>
          <w:p w14:paraId="42C2F579" w14:textId="77777777" w:rsidR="00886211" w:rsidRPr="00515748" w:rsidRDefault="00886211" w:rsidP="00F34F2F">
            <w:pPr>
              <w:pStyle w:val="TableParagraph"/>
              <w:spacing w:before="2" w:line="203" w:lineRule="exact"/>
              <w:ind w:left="198" w:right="171"/>
              <w:rPr>
                <w:b/>
                <w:sz w:val="18"/>
                <w:szCs w:val="18"/>
              </w:rPr>
            </w:pPr>
            <w:r w:rsidRPr="00515748">
              <w:rPr>
                <w:b/>
                <w:w w:val="105"/>
                <w:sz w:val="18"/>
                <w:szCs w:val="18"/>
              </w:rPr>
              <w:t>No.</w:t>
            </w:r>
            <w:r w:rsidRPr="00515748">
              <w:rPr>
                <w:b/>
                <w:spacing w:val="-5"/>
                <w:w w:val="105"/>
                <w:sz w:val="18"/>
                <w:szCs w:val="18"/>
              </w:rPr>
              <w:t xml:space="preserve"> </w:t>
            </w:r>
            <w:r w:rsidRPr="00515748">
              <w:rPr>
                <w:b/>
                <w:w w:val="105"/>
                <w:sz w:val="18"/>
                <w:szCs w:val="18"/>
              </w:rPr>
              <w:t>EMPLEOS</w:t>
            </w:r>
          </w:p>
        </w:tc>
        <w:tc>
          <w:tcPr>
            <w:tcW w:w="4215" w:type="dxa"/>
            <w:tcBorders>
              <w:top w:val="single" w:sz="4" w:space="0" w:color="000000"/>
              <w:left w:val="single" w:sz="4" w:space="0" w:color="000000"/>
              <w:bottom w:val="single" w:sz="4" w:space="0" w:color="000000"/>
              <w:right w:val="single" w:sz="4" w:space="0" w:color="000000"/>
            </w:tcBorders>
            <w:shd w:val="clear" w:color="auto" w:fill="F1F1F1"/>
          </w:tcPr>
          <w:p w14:paraId="4C500364" w14:textId="77777777" w:rsidR="00886211" w:rsidRPr="00515748" w:rsidRDefault="00886211" w:rsidP="00F34F2F">
            <w:pPr>
              <w:pStyle w:val="TableParagraph"/>
              <w:spacing w:before="2" w:line="203" w:lineRule="exact"/>
              <w:jc w:val="left"/>
              <w:rPr>
                <w:b/>
                <w:sz w:val="18"/>
                <w:szCs w:val="18"/>
              </w:rPr>
            </w:pPr>
            <w:r w:rsidRPr="00515748">
              <w:rPr>
                <w:b/>
                <w:sz w:val="18"/>
                <w:szCs w:val="18"/>
              </w:rPr>
              <w:t>DENOMINACIÓN</w:t>
            </w:r>
            <w:r w:rsidRPr="00515748">
              <w:rPr>
                <w:b/>
                <w:spacing w:val="38"/>
                <w:sz w:val="18"/>
                <w:szCs w:val="18"/>
              </w:rPr>
              <w:t xml:space="preserve"> </w:t>
            </w:r>
            <w:r w:rsidRPr="00515748">
              <w:rPr>
                <w:b/>
                <w:sz w:val="18"/>
                <w:szCs w:val="18"/>
              </w:rPr>
              <w:t>DEL</w:t>
            </w:r>
            <w:r w:rsidRPr="00515748">
              <w:rPr>
                <w:b/>
                <w:spacing w:val="40"/>
                <w:sz w:val="18"/>
                <w:szCs w:val="18"/>
              </w:rPr>
              <w:t xml:space="preserve"> </w:t>
            </w:r>
            <w:r w:rsidRPr="00515748">
              <w:rPr>
                <w:b/>
                <w:sz w:val="18"/>
                <w:szCs w:val="18"/>
              </w:rPr>
              <w:t>EMPLEO</w:t>
            </w:r>
          </w:p>
        </w:tc>
        <w:tc>
          <w:tcPr>
            <w:tcW w:w="1557" w:type="dxa"/>
            <w:tcBorders>
              <w:top w:val="single" w:sz="4" w:space="0" w:color="000000"/>
              <w:left w:val="single" w:sz="4" w:space="0" w:color="000000"/>
              <w:bottom w:val="single" w:sz="4" w:space="0" w:color="000000"/>
              <w:right w:val="single" w:sz="4" w:space="0" w:color="000000"/>
            </w:tcBorders>
            <w:shd w:val="clear" w:color="auto" w:fill="F1F1F1"/>
          </w:tcPr>
          <w:p w14:paraId="349EE467" w14:textId="77777777" w:rsidR="00886211" w:rsidRPr="00515748" w:rsidRDefault="00886211" w:rsidP="00F34F2F">
            <w:pPr>
              <w:pStyle w:val="TableParagraph"/>
              <w:spacing w:before="2" w:line="203" w:lineRule="exact"/>
              <w:ind w:left="348" w:right="326"/>
              <w:rPr>
                <w:b/>
                <w:sz w:val="18"/>
                <w:szCs w:val="18"/>
              </w:rPr>
            </w:pPr>
            <w:r w:rsidRPr="00515748">
              <w:rPr>
                <w:b/>
                <w:w w:val="105"/>
                <w:sz w:val="18"/>
                <w:szCs w:val="18"/>
              </w:rPr>
              <w:t>CÓDIGO</w:t>
            </w:r>
          </w:p>
        </w:tc>
        <w:tc>
          <w:tcPr>
            <w:tcW w:w="1987" w:type="dxa"/>
            <w:tcBorders>
              <w:top w:val="single" w:sz="4" w:space="0" w:color="000000"/>
              <w:left w:val="single" w:sz="4" w:space="0" w:color="000000"/>
              <w:bottom w:val="single" w:sz="4" w:space="0" w:color="000000"/>
              <w:right w:val="single" w:sz="4" w:space="0" w:color="000000"/>
            </w:tcBorders>
            <w:shd w:val="clear" w:color="auto" w:fill="F1F1F1"/>
          </w:tcPr>
          <w:p w14:paraId="4EAD0B6C" w14:textId="77777777" w:rsidR="00886211" w:rsidRPr="00515748" w:rsidRDefault="00886211" w:rsidP="00F34F2F">
            <w:pPr>
              <w:pStyle w:val="TableParagraph"/>
              <w:spacing w:before="2" w:line="203" w:lineRule="exact"/>
              <w:ind w:left="614" w:right="580"/>
              <w:rPr>
                <w:b/>
                <w:sz w:val="18"/>
                <w:szCs w:val="18"/>
              </w:rPr>
            </w:pPr>
            <w:r w:rsidRPr="00515748">
              <w:rPr>
                <w:b/>
                <w:w w:val="105"/>
                <w:sz w:val="18"/>
                <w:szCs w:val="18"/>
              </w:rPr>
              <w:t>GRADO</w:t>
            </w:r>
          </w:p>
        </w:tc>
      </w:tr>
      <w:tr w:rsidR="00886211" w:rsidRPr="00515748" w14:paraId="63F2573A" w14:textId="77777777" w:rsidTr="00F34F2F">
        <w:trPr>
          <w:trHeight w:val="217"/>
        </w:trPr>
        <w:tc>
          <w:tcPr>
            <w:tcW w:w="1740" w:type="dxa"/>
            <w:tcBorders>
              <w:top w:val="single" w:sz="4" w:space="0" w:color="000000"/>
              <w:bottom w:val="single" w:sz="4" w:space="0" w:color="000000"/>
              <w:right w:val="single" w:sz="4" w:space="0" w:color="000000"/>
            </w:tcBorders>
          </w:tcPr>
          <w:p w14:paraId="0321CDB8" w14:textId="77777777" w:rsidR="00886211" w:rsidRPr="00515748" w:rsidRDefault="00886211" w:rsidP="00F34F2F">
            <w:pPr>
              <w:pStyle w:val="TableParagraph"/>
              <w:spacing w:line="198" w:lineRule="exact"/>
              <w:ind w:left="29"/>
              <w:rPr>
                <w:sz w:val="18"/>
                <w:szCs w:val="18"/>
              </w:rPr>
            </w:pPr>
            <w:r w:rsidRPr="00515748">
              <w:rPr>
                <w:w w:val="99"/>
                <w:sz w:val="18"/>
                <w:szCs w:val="18"/>
              </w:rPr>
              <w:t>3</w:t>
            </w:r>
          </w:p>
        </w:tc>
        <w:tc>
          <w:tcPr>
            <w:tcW w:w="4215" w:type="dxa"/>
            <w:tcBorders>
              <w:top w:val="single" w:sz="4" w:space="0" w:color="000000"/>
              <w:left w:val="single" w:sz="4" w:space="0" w:color="000000"/>
              <w:bottom w:val="single" w:sz="4" w:space="0" w:color="000000"/>
              <w:right w:val="single" w:sz="4" w:space="0" w:color="000000"/>
            </w:tcBorders>
          </w:tcPr>
          <w:p w14:paraId="42DDCDA2" w14:textId="77777777" w:rsidR="00886211" w:rsidRPr="00515748" w:rsidRDefault="00886211" w:rsidP="00F34F2F">
            <w:pPr>
              <w:pStyle w:val="TableParagraph"/>
              <w:spacing w:line="198" w:lineRule="exact"/>
              <w:jc w:val="left"/>
              <w:rPr>
                <w:sz w:val="18"/>
                <w:szCs w:val="18"/>
              </w:rPr>
            </w:pPr>
            <w:r w:rsidRPr="00515748">
              <w:rPr>
                <w:sz w:val="18"/>
                <w:szCs w:val="18"/>
              </w:rPr>
              <w:t>PROFESIONAL</w:t>
            </w:r>
            <w:r w:rsidRPr="00515748">
              <w:rPr>
                <w:spacing w:val="58"/>
                <w:sz w:val="18"/>
                <w:szCs w:val="18"/>
              </w:rPr>
              <w:t xml:space="preserve"> </w:t>
            </w:r>
            <w:r w:rsidRPr="00515748">
              <w:rPr>
                <w:sz w:val="18"/>
                <w:szCs w:val="18"/>
              </w:rPr>
              <w:t>ESPECIALIZADO</w:t>
            </w:r>
          </w:p>
        </w:tc>
        <w:tc>
          <w:tcPr>
            <w:tcW w:w="1557" w:type="dxa"/>
            <w:tcBorders>
              <w:top w:val="single" w:sz="4" w:space="0" w:color="000000"/>
              <w:left w:val="single" w:sz="4" w:space="0" w:color="000000"/>
              <w:bottom w:val="single" w:sz="4" w:space="0" w:color="000000"/>
              <w:right w:val="single" w:sz="4" w:space="0" w:color="000000"/>
            </w:tcBorders>
          </w:tcPr>
          <w:p w14:paraId="522685C3" w14:textId="77777777" w:rsidR="00886211" w:rsidRPr="00515748" w:rsidRDefault="00886211" w:rsidP="00F34F2F">
            <w:pPr>
              <w:pStyle w:val="TableParagraph"/>
              <w:spacing w:line="198" w:lineRule="exact"/>
              <w:ind w:left="348" w:right="322"/>
              <w:rPr>
                <w:sz w:val="18"/>
                <w:szCs w:val="18"/>
              </w:rPr>
            </w:pPr>
            <w:r w:rsidRPr="00515748">
              <w:rPr>
                <w:w w:val="105"/>
                <w:sz w:val="18"/>
                <w:szCs w:val="18"/>
              </w:rPr>
              <w:t>222</w:t>
            </w:r>
          </w:p>
        </w:tc>
        <w:tc>
          <w:tcPr>
            <w:tcW w:w="1987" w:type="dxa"/>
            <w:tcBorders>
              <w:top w:val="single" w:sz="4" w:space="0" w:color="000000"/>
              <w:left w:val="single" w:sz="4" w:space="0" w:color="000000"/>
              <w:bottom w:val="single" w:sz="4" w:space="0" w:color="000000"/>
              <w:right w:val="single" w:sz="4" w:space="0" w:color="000000"/>
            </w:tcBorders>
          </w:tcPr>
          <w:p w14:paraId="2AE66661" w14:textId="77777777" w:rsidR="00886211" w:rsidRPr="00515748" w:rsidRDefault="00886211" w:rsidP="00F34F2F">
            <w:pPr>
              <w:pStyle w:val="TableParagraph"/>
              <w:spacing w:line="198" w:lineRule="exact"/>
              <w:ind w:left="614" w:right="578"/>
              <w:rPr>
                <w:sz w:val="18"/>
                <w:szCs w:val="18"/>
              </w:rPr>
            </w:pPr>
            <w:r w:rsidRPr="00515748">
              <w:rPr>
                <w:w w:val="105"/>
                <w:sz w:val="18"/>
                <w:szCs w:val="18"/>
              </w:rPr>
              <w:t>30</w:t>
            </w:r>
          </w:p>
        </w:tc>
      </w:tr>
      <w:tr w:rsidR="00886211" w:rsidRPr="00515748" w14:paraId="4DA409AB" w14:textId="77777777" w:rsidTr="00F34F2F">
        <w:trPr>
          <w:trHeight w:val="220"/>
        </w:trPr>
        <w:tc>
          <w:tcPr>
            <w:tcW w:w="1740" w:type="dxa"/>
            <w:tcBorders>
              <w:top w:val="single" w:sz="4" w:space="0" w:color="000000"/>
              <w:left w:val="single" w:sz="4" w:space="0" w:color="000000"/>
              <w:bottom w:val="single" w:sz="4" w:space="0" w:color="000000"/>
              <w:right w:val="single" w:sz="4" w:space="0" w:color="000000"/>
            </w:tcBorders>
          </w:tcPr>
          <w:p w14:paraId="63092A8E" w14:textId="77777777" w:rsidR="00886211" w:rsidRPr="00515748" w:rsidRDefault="00886211" w:rsidP="00F34F2F">
            <w:pPr>
              <w:pStyle w:val="TableParagraph"/>
              <w:spacing w:line="200" w:lineRule="exact"/>
              <w:ind w:left="765" w:right="725"/>
              <w:rPr>
                <w:sz w:val="18"/>
                <w:szCs w:val="18"/>
              </w:rPr>
            </w:pPr>
            <w:r w:rsidRPr="00515748">
              <w:rPr>
                <w:w w:val="105"/>
                <w:sz w:val="18"/>
                <w:szCs w:val="18"/>
              </w:rPr>
              <w:t>18</w:t>
            </w:r>
          </w:p>
        </w:tc>
        <w:tc>
          <w:tcPr>
            <w:tcW w:w="4215" w:type="dxa"/>
            <w:tcBorders>
              <w:top w:val="single" w:sz="4" w:space="0" w:color="000000"/>
              <w:left w:val="single" w:sz="4" w:space="0" w:color="000000"/>
              <w:bottom w:val="single" w:sz="4" w:space="0" w:color="000000"/>
              <w:right w:val="single" w:sz="4" w:space="0" w:color="000000"/>
            </w:tcBorders>
          </w:tcPr>
          <w:p w14:paraId="71B2654C" w14:textId="77777777" w:rsidR="00886211" w:rsidRPr="00515748" w:rsidRDefault="00886211" w:rsidP="00F34F2F">
            <w:pPr>
              <w:pStyle w:val="TableParagraph"/>
              <w:spacing w:line="200" w:lineRule="exact"/>
              <w:jc w:val="left"/>
              <w:rPr>
                <w:sz w:val="18"/>
                <w:szCs w:val="18"/>
              </w:rPr>
            </w:pPr>
            <w:r w:rsidRPr="00515748">
              <w:rPr>
                <w:sz w:val="18"/>
                <w:szCs w:val="18"/>
              </w:rPr>
              <w:t>PROFESIONAL</w:t>
            </w:r>
            <w:r w:rsidRPr="00515748">
              <w:rPr>
                <w:spacing w:val="58"/>
                <w:sz w:val="18"/>
                <w:szCs w:val="18"/>
              </w:rPr>
              <w:t xml:space="preserve"> </w:t>
            </w:r>
            <w:r w:rsidRPr="00515748">
              <w:rPr>
                <w:sz w:val="18"/>
                <w:szCs w:val="18"/>
              </w:rPr>
              <w:t>ESPECIALIZADO</w:t>
            </w:r>
          </w:p>
        </w:tc>
        <w:tc>
          <w:tcPr>
            <w:tcW w:w="1557" w:type="dxa"/>
            <w:tcBorders>
              <w:top w:val="single" w:sz="4" w:space="0" w:color="000000"/>
              <w:left w:val="single" w:sz="4" w:space="0" w:color="000000"/>
              <w:bottom w:val="single" w:sz="4" w:space="0" w:color="000000"/>
              <w:right w:val="single" w:sz="4" w:space="0" w:color="000000"/>
            </w:tcBorders>
          </w:tcPr>
          <w:p w14:paraId="63E4FB09" w14:textId="77777777" w:rsidR="00886211" w:rsidRPr="00515748" w:rsidRDefault="00886211" w:rsidP="00F34F2F">
            <w:pPr>
              <w:pStyle w:val="TableParagraph"/>
              <w:spacing w:line="200" w:lineRule="exact"/>
              <w:ind w:left="348" w:right="322"/>
              <w:rPr>
                <w:sz w:val="18"/>
                <w:szCs w:val="18"/>
              </w:rPr>
            </w:pPr>
            <w:r w:rsidRPr="00515748">
              <w:rPr>
                <w:w w:val="105"/>
                <w:sz w:val="18"/>
                <w:szCs w:val="18"/>
              </w:rPr>
              <w:t>222</w:t>
            </w:r>
          </w:p>
        </w:tc>
        <w:tc>
          <w:tcPr>
            <w:tcW w:w="1987" w:type="dxa"/>
            <w:tcBorders>
              <w:top w:val="single" w:sz="4" w:space="0" w:color="000000"/>
              <w:left w:val="single" w:sz="4" w:space="0" w:color="000000"/>
              <w:bottom w:val="single" w:sz="4" w:space="0" w:color="000000"/>
              <w:right w:val="single" w:sz="4" w:space="0" w:color="000000"/>
            </w:tcBorders>
          </w:tcPr>
          <w:p w14:paraId="627F6DCC" w14:textId="77777777" w:rsidR="00886211" w:rsidRPr="00515748" w:rsidRDefault="00886211" w:rsidP="00F34F2F">
            <w:pPr>
              <w:pStyle w:val="TableParagraph"/>
              <w:spacing w:line="200" w:lineRule="exact"/>
              <w:ind w:left="614" w:right="578"/>
              <w:rPr>
                <w:sz w:val="18"/>
                <w:szCs w:val="18"/>
              </w:rPr>
            </w:pPr>
            <w:r w:rsidRPr="00515748">
              <w:rPr>
                <w:w w:val="105"/>
                <w:sz w:val="18"/>
                <w:szCs w:val="18"/>
              </w:rPr>
              <w:t>27</w:t>
            </w:r>
          </w:p>
        </w:tc>
      </w:tr>
      <w:tr w:rsidR="00886211" w:rsidRPr="00515748" w14:paraId="132E54F3" w14:textId="77777777" w:rsidTr="00F34F2F">
        <w:trPr>
          <w:trHeight w:val="222"/>
        </w:trPr>
        <w:tc>
          <w:tcPr>
            <w:tcW w:w="1740" w:type="dxa"/>
            <w:tcBorders>
              <w:top w:val="single" w:sz="4" w:space="0" w:color="000000"/>
              <w:left w:val="single" w:sz="4" w:space="0" w:color="000000"/>
              <w:bottom w:val="single" w:sz="4" w:space="0" w:color="000000"/>
              <w:right w:val="single" w:sz="4" w:space="0" w:color="000000"/>
            </w:tcBorders>
          </w:tcPr>
          <w:p w14:paraId="2913C7CE" w14:textId="77777777" w:rsidR="00886211" w:rsidRPr="00515748" w:rsidRDefault="00886211" w:rsidP="00F34F2F">
            <w:pPr>
              <w:pStyle w:val="TableParagraph"/>
              <w:spacing w:before="2" w:line="200" w:lineRule="exact"/>
              <w:ind w:left="39"/>
              <w:rPr>
                <w:sz w:val="18"/>
                <w:szCs w:val="18"/>
              </w:rPr>
            </w:pPr>
            <w:r w:rsidRPr="00515748">
              <w:rPr>
                <w:w w:val="99"/>
                <w:sz w:val="18"/>
                <w:szCs w:val="18"/>
              </w:rPr>
              <w:t>6</w:t>
            </w:r>
          </w:p>
        </w:tc>
        <w:tc>
          <w:tcPr>
            <w:tcW w:w="4215" w:type="dxa"/>
            <w:tcBorders>
              <w:top w:val="single" w:sz="4" w:space="0" w:color="000000"/>
              <w:left w:val="single" w:sz="4" w:space="0" w:color="000000"/>
              <w:bottom w:val="single" w:sz="4" w:space="0" w:color="000000"/>
              <w:right w:val="single" w:sz="4" w:space="0" w:color="000000"/>
            </w:tcBorders>
          </w:tcPr>
          <w:p w14:paraId="76E4E5C7" w14:textId="77777777" w:rsidR="00886211" w:rsidRPr="00515748" w:rsidRDefault="00886211" w:rsidP="00F34F2F">
            <w:pPr>
              <w:pStyle w:val="TableParagraph"/>
              <w:spacing w:before="2" w:line="200" w:lineRule="exact"/>
              <w:jc w:val="left"/>
              <w:rPr>
                <w:sz w:val="18"/>
                <w:szCs w:val="18"/>
              </w:rPr>
            </w:pPr>
            <w:r w:rsidRPr="00515748">
              <w:rPr>
                <w:sz w:val="18"/>
                <w:szCs w:val="18"/>
              </w:rPr>
              <w:t>PROFESIONAL</w:t>
            </w:r>
            <w:r w:rsidRPr="00515748">
              <w:rPr>
                <w:spacing w:val="58"/>
                <w:sz w:val="18"/>
                <w:szCs w:val="18"/>
              </w:rPr>
              <w:t xml:space="preserve"> </w:t>
            </w:r>
            <w:r w:rsidRPr="00515748">
              <w:rPr>
                <w:sz w:val="18"/>
                <w:szCs w:val="18"/>
              </w:rPr>
              <w:t>ESPECIALIZADO</w:t>
            </w:r>
          </w:p>
        </w:tc>
        <w:tc>
          <w:tcPr>
            <w:tcW w:w="1557" w:type="dxa"/>
            <w:tcBorders>
              <w:top w:val="single" w:sz="4" w:space="0" w:color="000000"/>
              <w:left w:val="single" w:sz="4" w:space="0" w:color="000000"/>
              <w:bottom w:val="single" w:sz="4" w:space="0" w:color="000000"/>
              <w:right w:val="single" w:sz="4" w:space="0" w:color="000000"/>
            </w:tcBorders>
          </w:tcPr>
          <w:p w14:paraId="464FE91F" w14:textId="77777777" w:rsidR="00886211" w:rsidRPr="00515748" w:rsidRDefault="00886211" w:rsidP="00F34F2F">
            <w:pPr>
              <w:pStyle w:val="TableParagraph"/>
              <w:spacing w:before="2" w:line="200" w:lineRule="exact"/>
              <w:ind w:left="348" w:right="322"/>
              <w:rPr>
                <w:sz w:val="18"/>
                <w:szCs w:val="18"/>
              </w:rPr>
            </w:pPr>
            <w:r w:rsidRPr="00515748">
              <w:rPr>
                <w:w w:val="105"/>
                <w:sz w:val="18"/>
                <w:szCs w:val="18"/>
              </w:rPr>
              <w:t>222</w:t>
            </w:r>
          </w:p>
        </w:tc>
        <w:tc>
          <w:tcPr>
            <w:tcW w:w="1987" w:type="dxa"/>
            <w:tcBorders>
              <w:top w:val="single" w:sz="4" w:space="0" w:color="000000"/>
              <w:left w:val="single" w:sz="4" w:space="0" w:color="000000"/>
              <w:bottom w:val="single" w:sz="4" w:space="0" w:color="000000"/>
              <w:right w:val="single" w:sz="4" w:space="0" w:color="000000"/>
            </w:tcBorders>
          </w:tcPr>
          <w:p w14:paraId="02AF1E69" w14:textId="77777777" w:rsidR="00886211" w:rsidRPr="00515748" w:rsidRDefault="00886211" w:rsidP="00F34F2F">
            <w:pPr>
              <w:pStyle w:val="TableParagraph"/>
              <w:spacing w:before="2" w:line="200" w:lineRule="exact"/>
              <w:ind w:left="614" w:right="578"/>
              <w:rPr>
                <w:sz w:val="18"/>
                <w:szCs w:val="18"/>
              </w:rPr>
            </w:pPr>
            <w:r w:rsidRPr="00515748">
              <w:rPr>
                <w:w w:val="105"/>
                <w:sz w:val="18"/>
                <w:szCs w:val="18"/>
              </w:rPr>
              <w:t>24</w:t>
            </w:r>
          </w:p>
        </w:tc>
      </w:tr>
      <w:tr w:rsidR="00886211" w:rsidRPr="00515748" w14:paraId="0E663B30" w14:textId="77777777" w:rsidTr="00F34F2F">
        <w:trPr>
          <w:trHeight w:val="217"/>
        </w:trPr>
        <w:tc>
          <w:tcPr>
            <w:tcW w:w="1740" w:type="dxa"/>
            <w:tcBorders>
              <w:top w:val="single" w:sz="4" w:space="0" w:color="000000"/>
              <w:left w:val="single" w:sz="4" w:space="0" w:color="000000"/>
              <w:bottom w:val="single" w:sz="4" w:space="0" w:color="000000"/>
              <w:right w:val="single" w:sz="4" w:space="0" w:color="000000"/>
            </w:tcBorders>
          </w:tcPr>
          <w:p w14:paraId="737DA799" w14:textId="77777777" w:rsidR="00886211" w:rsidRPr="00515748" w:rsidRDefault="00886211" w:rsidP="00F34F2F">
            <w:pPr>
              <w:pStyle w:val="TableParagraph"/>
              <w:spacing w:line="198" w:lineRule="exact"/>
              <w:ind w:left="39"/>
              <w:rPr>
                <w:sz w:val="18"/>
                <w:szCs w:val="18"/>
              </w:rPr>
            </w:pPr>
            <w:r w:rsidRPr="00515748">
              <w:rPr>
                <w:w w:val="99"/>
                <w:sz w:val="18"/>
                <w:szCs w:val="18"/>
              </w:rPr>
              <w:t>1</w:t>
            </w:r>
          </w:p>
        </w:tc>
        <w:tc>
          <w:tcPr>
            <w:tcW w:w="4215" w:type="dxa"/>
            <w:tcBorders>
              <w:top w:val="single" w:sz="4" w:space="0" w:color="000000"/>
              <w:left w:val="single" w:sz="4" w:space="0" w:color="000000"/>
              <w:bottom w:val="single" w:sz="4" w:space="0" w:color="000000"/>
              <w:right w:val="single" w:sz="4" w:space="0" w:color="000000"/>
            </w:tcBorders>
          </w:tcPr>
          <w:p w14:paraId="369387B4" w14:textId="77777777" w:rsidR="00886211" w:rsidRPr="00515748" w:rsidRDefault="00886211" w:rsidP="00F34F2F">
            <w:pPr>
              <w:pStyle w:val="TableParagraph"/>
              <w:spacing w:line="198" w:lineRule="exact"/>
              <w:jc w:val="left"/>
              <w:rPr>
                <w:sz w:val="18"/>
                <w:szCs w:val="18"/>
              </w:rPr>
            </w:pPr>
            <w:r w:rsidRPr="00515748">
              <w:rPr>
                <w:sz w:val="18"/>
                <w:szCs w:val="18"/>
              </w:rPr>
              <w:t>PROFESIONAL</w:t>
            </w:r>
            <w:r w:rsidRPr="00515748">
              <w:rPr>
                <w:spacing w:val="58"/>
                <w:sz w:val="18"/>
                <w:szCs w:val="18"/>
              </w:rPr>
              <w:t xml:space="preserve"> </w:t>
            </w:r>
            <w:r w:rsidRPr="00515748">
              <w:rPr>
                <w:sz w:val="18"/>
                <w:szCs w:val="18"/>
              </w:rPr>
              <w:t>ESPECIALIZADO</w:t>
            </w:r>
          </w:p>
        </w:tc>
        <w:tc>
          <w:tcPr>
            <w:tcW w:w="1557" w:type="dxa"/>
            <w:tcBorders>
              <w:top w:val="single" w:sz="4" w:space="0" w:color="000000"/>
              <w:left w:val="single" w:sz="4" w:space="0" w:color="000000"/>
              <w:bottom w:val="single" w:sz="4" w:space="0" w:color="000000"/>
              <w:right w:val="single" w:sz="4" w:space="0" w:color="000000"/>
            </w:tcBorders>
          </w:tcPr>
          <w:p w14:paraId="54C9C640" w14:textId="77777777" w:rsidR="00886211" w:rsidRPr="00515748" w:rsidRDefault="00886211" w:rsidP="00F34F2F">
            <w:pPr>
              <w:pStyle w:val="TableParagraph"/>
              <w:spacing w:line="198" w:lineRule="exact"/>
              <w:ind w:left="348" w:right="322"/>
              <w:rPr>
                <w:sz w:val="18"/>
                <w:szCs w:val="18"/>
              </w:rPr>
            </w:pPr>
            <w:r w:rsidRPr="00515748">
              <w:rPr>
                <w:w w:val="105"/>
                <w:sz w:val="18"/>
                <w:szCs w:val="18"/>
              </w:rPr>
              <w:t>222</w:t>
            </w:r>
          </w:p>
        </w:tc>
        <w:tc>
          <w:tcPr>
            <w:tcW w:w="1987" w:type="dxa"/>
            <w:tcBorders>
              <w:top w:val="single" w:sz="4" w:space="0" w:color="000000"/>
              <w:left w:val="single" w:sz="4" w:space="0" w:color="000000"/>
              <w:bottom w:val="single" w:sz="4" w:space="0" w:color="000000"/>
              <w:right w:val="single" w:sz="4" w:space="0" w:color="000000"/>
            </w:tcBorders>
          </w:tcPr>
          <w:p w14:paraId="5BC7787D" w14:textId="77777777" w:rsidR="00886211" w:rsidRPr="00515748" w:rsidRDefault="00886211" w:rsidP="00F34F2F">
            <w:pPr>
              <w:pStyle w:val="TableParagraph"/>
              <w:spacing w:line="198" w:lineRule="exact"/>
              <w:ind w:left="614" w:right="578"/>
              <w:rPr>
                <w:sz w:val="18"/>
                <w:szCs w:val="18"/>
              </w:rPr>
            </w:pPr>
            <w:r w:rsidRPr="00515748">
              <w:rPr>
                <w:w w:val="105"/>
                <w:sz w:val="18"/>
                <w:szCs w:val="18"/>
              </w:rPr>
              <w:t>22</w:t>
            </w:r>
          </w:p>
        </w:tc>
      </w:tr>
      <w:tr w:rsidR="00886211" w:rsidRPr="00515748" w14:paraId="5A6DEE26" w14:textId="77777777" w:rsidTr="00F34F2F">
        <w:trPr>
          <w:trHeight w:val="225"/>
        </w:trPr>
        <w:tc>
          <w:tcPr>
            <w:tcW w:w="1740" w:type="dxa"/>
            <w:tcBorders>
              <w:top w:val="single" w:sz="4" w:space="0" w:color="000000"/>
              <w:left w:val="single" w:sz="4" w:space="0" w:color="000000"/>
              <w:bottom w:val="single" w:sz="4" w:space="0" w:color="000000"/>
              <w:right w:val="single" w:sz="4" w:space="0" w:color="000000"/>
            </w:tcBorders>
          </w:tcPr>
          <w:p w14:paraId="02F969DF" w14:textId="77777777" w:rsidR="00886211" w:rsidRPr="00515748" w:rsidRDefault="00886211" w:rsidP="00F34F2F">
            <w:pPr>
              <w:pStyle w:val="TableParagraph"/>
              <w:spacing w:before="5" w:line="200" w:lineRule="exact"/>
              <w:ind w:left="39"/>
              <w:rPr>
                <w:sz w:val="18"/>
                <w:szCs w:val="18"/>
              </w:rPr>
            </w:pPr>
            <w:r w:rsidRPr="00515748">
              <w:rPr>
                <w:w w:val="99"/>
                <w:sz w:val="18"/>
                <w:szCs w:val="18"/>
              </w:rPr>
              <w:t>5</w:t>
            </w:r>
          </w:p>
        </w:tc>
        <w:tc>
          <w:tcPr>
            <w:tcW w:w="4215" w:type="dxa"/>
            <w:tcBorders>
              <w:top w:val="single" w:sz="4" w:space="0" w:color="000000"/>
              <w:left w:val="single" w:sz="4" w:space="0" w:color="000000"/>
              <w:bottom w:val="single" w:sz="4" w:space="0" w:color="000000"/>
              <w:right w:val="single" w:sz="4" w:space="0" w:color="000000"/>
            </w:tcBorders>
          </w:tcPr>
          <w:p w14:paraId="355F43CA" w14:textId="77777777" w:rsidR="00886211" w:rsidRPr="00515748" w:rsidRDefault="00886211" w:rsidP="00F34F2F">
            <w:pPr>
              <w:pStyle w:val="TableParagraph"/>
              <w:spacing w:before="5" w:line="200" w:lineRule="exact"/>
              <w:jc w:val="left"/>
              <w:rPr>
                <w:sz w:val="18"/>
                <w:szCs w:val="18"/>
              </w:rPr>
            </w:pPr>
            <w:r w:rsidRPr="00515748">
              <w:rPr>
                <w:sz w:val="18"/>
                <w:szCs w:val="18"/>
              </w:rPr>
              <w:t>PROFESIONAL</w:t>
            </w:r>
            <w:r w:rsidRPr="00515748">
              <w:rPr>
                <w:spacing w:val="58"/>
                <w:sz w:val="18"/>
                <w:szCs w:val="18"/>
              </w:rPr>
              <w:t xml:space="preserve"> </w:t>
            </w:r>
            <w:r w:rsidRPr="00515748">
              <w:rPr>
                <w:sz w:val="18"/>
                <w:szCs w:val="18"/>
              </w:rPr>
              <w:t>ESPECIALIZADO</w:t>
            </w:r>
          </w:p>
        </w:tc>
        <w:tc>
          <w:tcPr>
            <w:tcW w:w="1557" w:type="dxa"/>
            <w:tcBorders>
              <w:top w:val="single" w:sz="4" w:space="0" w:color="000000"/>
              <w:left w:val="single" w:sz="4" w:space="0" w:color="000000"/>
              <w:bottom w:val="single" w:sz="4" w:space="0" w:color="000000"/>
              <w:right w:val="single" w:sz="4" w:space="0" w:color="000000"/>
            </w:tcBorders>
          </w:tcPr>
          <w:p w14:paraId="22B86392" w14:textId="77777777" w:rsidR="00886211" w:rsidRPr="00515748" w:rsidRDefault="00886211" w:rsidP="00F34F2F">
            <w:pPr>
              <w:pStyle w:val="TableParagraph"/>
              <w:spacing w:before="5" w:line="200" w:lineRule="exact"/>
              <w:ind w:left="348" w:right="322"/>
              <w:rPr>
                <w:sz w:val="18"/>
                <w:szCs w:val="18"/>
              </w:rPr>
            </w:pPr>
            <w:r w:rsidRPr="00515748">
              <w:rPr>
                <w:w w:val="105"/>
                <w:sz w:val="18"/>
                <w:szCs w:val="18"/>
              </w:rPr>
              <w:t>222</w:t>
            </w:r>
          </w:p>
        </w:tc>
        <w:tc>
          <w:tcPr>
            <w:tcW w:w="1987" w:type="dxa"/>
            <w:tcBorders>
              <w:top w:val="single" w:sz="4" w:space="0" w:color="000000"/>
              <w:left w:val="single" w:sz="4" w:space="0" w:color="000000"/>
              <w:bottom w:val="single" w:sz="4" w:space="0" w:color="000000"/>
              <w:right w:val="single" w:sz="4" w:space="0" w:color="000000"/>
            </w:tcBorders>
          </w:tcPr>
          <w:p w14:paraId="16D09196" w14:textId="77777777" w:rsidR="00886211" w:rsidRPr="00515748" w:rsidRDefault="00886211" w:rsidP="00F34F2F">
            <w:pPr>
              <w:pStyle w:val="TableParagraph"/>
              <w:spacing w:before="5" w:line="200" w:lineRule="exact"/>
              <w:ind w:left="614" w:right="578"/>
              <w:rPr>
                <w:sz w:val="18"/>
                <w:szCs w:val="18"/>
              </w:rPr>
            </w:pPr>
            <w:r w:rsidRPr="00515748">
              <w:rPr>
                <w:w w:val="105"/>
                <w:sz w:val="18"/>
                <w:szCs w:val="18"/>
              </w:rPr>
              <w:t>20</w:t>
            </w:r>
          </w:p>
        </w:tc>
      </w:tr>
      <w:tr w:rsidR="00886211" w:rsidRPr="00515748" w14:paraId="74B0B4A5" w14:textId="77777777" w:rsidTr="00F34F2F">
        <w:trPr>
          <w:trHeight w:val="218"/>
        </w:trPr>
        <w:tc>
          <w:tcPr>
            <w:tcW w:w="1740" w:type="dxa"/>
            <w:tcBorders>
              <w:top w:val="single" w:sz="4" w:space="0" w:color="000000"/>
              <w:left w:val="single" w:sz="4" w:space="0" w:color="000000"/>
              <w:bottom w:val="single" w:sz="4" w:space="0" w:color="000000"/>
              <w:right w:val="single" w:sz="4" w:space="0" w:color="000000"/>
            </w:tcBorders>
          </w:tcPr>
          <w:p w14:paraId="46560CA8" w14:textId="77777777" w:rsidR="00886211" w:rsidRPr="00515748" w:rsidRDefault="00886211" w:rsidP="00F34F2F">
            <w:pPr>
              <w:pStyle w:val="TableParagraph"/>
              <w:spacing w:line="198" w:lineRule="exact"/>
              <w:ind w:left="39"/>
              <w:rPr>
                <w:sz w:val="18"/>
                <w:szCs w:val="18"/>
              </w:rPr>
            </w:pPr>
            <w:r w:rsidRPr="00515748">
              <w:rPr>
                <w:w w:val="99"/>
                <w:sz w:val="18"/>
                <w:szCs w:val="18"/>
              </w:rPr>
              <w:t>9</w:t>
            </w:r>
          </w:p>
        </w:tc>
        <w:tc>
          <w:tcPr>
            <w:tcW w:w="4215" w:type="dxa"/>
            <w:tcBorders>
              <w:top w:val="single" w:sz="4" w:space="0" w:color="000000"/>
              <w:left w:val="single" w:sz="4" w:space="0" w:color="000000"/>
              <w:bottom w:val="single" w:sz="4" w:space="0" w:color="000000"/>
              <w:right w:val="single" w:sz="4" w:space="0" w:color="000000"/>
            </w:tcBorders>
          </w:tcPr>
          <w:p w14:paraId="6E30759A" w14:textId="77777777" w:rsidR="00886211" w:rsidRPr="00515748" w:rsidRDefault="00886211" w:rsidP="00F34F2F">
            <w:pPr>
              <w:pStyle w:val="TableParagraph"/>
              <w:spacing w:line="198" w:lineRule="exact"/>
              <w:jc w:val="left"/>
              <w:rPr>
                <w:sz w:val="18"/>
                <w:szCs w:val="18"/>
              </w:rPr>
            </w:pPr>
            <w:r w:rsidRPr="00515748">
              <w:rPr>
                <w:sz w:val="18"/>
                <w:szCs w:val="18"/>
              </w:rPr>
              <w:t>PROFESIONAL</w:t>
            </w:r>
            <w:r w:rsidRPr="00515748">
              <w:rPr>
                <w:spacing w:val="62"/>
                <w:sz w:val="18"/>
                <w:szCs w:val="18"/>
              </w:rPr>
              <w:t xml:space="preserve"> </w:t>
            </w:r>
            <w:r w:rsidRPr="00515748">
              <w:rPr>
                <w:sz w:val="18"/>
                <w:szCs w:val="18"/>
              </w:rPr>
              <w:t>UNIVERSITARIO</w:t>
            </w:r>
          </w:p>
        </w:tc>
        <w:tc>
          <w:tcPr>
            <w:tcW w:w="1557" w:type="dxa"/>
            <w:tcBorders>
              <w:top w:val="single" w:sz="4" w:space="0" w:color="000000"/>
              <w:left w:val="single" w:sz="4" w:space="0" w:color="000000"/>
              <w:bottom w:val="single" w:sz="4" w:space="0" w:color="000000"/>
              <w:right w:val="single" w:sz="4" w:space="0" w:color="000000"/>
            </w:tcBorders>
          </w:tcPr>
          <w:p w14:paraId="541C765A" w14:textId="77777777" w:rsidR="00886211" w:rsidRPr="00515748" w:rsidRDefault="00886211" w:rsidP="00F34F2F">
            <w:pPr>
              <w:pStyle w:val="TableParagraph"/>
              <w:spacing w:line="198" w:lineRule="exact"/>
              <w:ind w:left="348" w:right="322"/>
              <w:rPr>
                <w:sz w:val="18"/>
                <w:szCs w:val="18"/>
              </w:rPr>
            </w:pPr>
            <w:r w:rsidRPr="00515748">
              <w:rPr>
                <w:w w:val="105"/>
                <w:sz w:val="18"/>
                <w:szCs w:val="18"/>
              </w:rPr>
              <w:t>219</w:t>
            </w:r>
          </w:p>
        </w:tc>
        <w:tc>
          <w:tcPr>
            <w:tcW w:w="1987" w:type="dxa"/>
            <w:tcBorders>
              <w:top w:val="single" w:sz="4" w:space="0" w:color="000000"/>
              <w:left w:val="single" w:sz="4" w:space="0" w:color="000000"/>
              <w:bottom w:val="single" w:sz="4" w:space="0" w:color="000000"/>
              <w:right w:val="single" w:sz="4" w:space="0" w:color="000000"/>
            </w:tcBorders>
          </w:tcPr>
          <w:p w14:paraId="62F539A1" w14:textId="77777777" w:rsidR="00886211" w:rsidRPr="00515748" w:rsidRDefault="00886211" w:rsidP="00F34F2F">
            <w:pPr>
              <w:pStyle w:val="TableParagraph"/>
              <w:spacing w:line="198" w:lineRule="exact"/>
              <w:ind w:left="614" w:right="578"/>
              <w:rPr>
                <w:sz w:val="18"/>
                <w:szCs w:val="18"/>
              </w:rPr>
            </w:pPr>
            <w:r w:rsidRPr="00515748">
              <w:rPr>
                <w:w w:val="105"/>
                <w:sz w:val="18"/>
                <w:szCs w:val="18"/>
              </w:rPr>
              <w:t>17</w:t>
            </w:r>
          </w:p>
        </w:tc>
      </w:tr>
      <w:tr w:rsidR="00886211" w:rsidRPr="00515748" w14:paraId="3C70D455" w14:textId="77777777" w:rsidTr="00F34F2F">
        <w:trPr>
          <w:trHeight w:val="220"/>
        </w:trPr>
        <w:tc>
          <w:tcPr>
            <w:tcW w:w="1740" w:type="dxa"/>
            <w:tcBorders>
              <w:top w:val="single" w:sz="4" w:space="0" w:color="000000"/>
              <w:left w:val="single" w:sz="4" w:space="0" w:color="000000"/>
              <w:bottom w:val="single" w:sz="4" w:space="0" w:color="000000"/>
              <w:right w:val="single" w:sz="4" w:space="0" w:color="000000"/>
            </w:tcBorders>
          </w:tcPr>
          <w:p w14:paraId="3A0F1202" w14:textId="77777777" w:rsidR="00886211" w:rsidRPr="00515748" w:rsidRDefault="00886211" w:rsidP="00F34F2F">
            <w:pPr>
              <w:pStyle w:val="TableParagraph"/>
              <w:spacing w:before="2" w:line="198" w:lineRule="exact"/>
              <w:ind w:left="39"/>
              <w:rPr>
                <w:sz w:val="18"/>
                <w:szCs w:val="18"/>
              </w:rPr>
            </w:pPr>
            <w:r w:rsidRPr="00515748">
              <w:rPr>
                <w:w w:val="99"/>
                <w:sz w:val="18"/>
                <w:szCs w:val="18"/>
              </w:rPr>
              <w:t>3</w:t>
            </w:r>
          </w:p>
        </w:tc>
        <w:tc>
          <w:tcPr>
            <w:tcW w:w="4215" w:type="dxa"/>
            <w:tcBorders>
              <w:top w:val="single" w:sz="4" w:space="0" w:color="000000"/>
              <w:left w:val="single" w:sz="4" w:space="0" w:color="000000"/>
              <w:bottom w:val="single" w:sz="4" w:space="0" w:color="000000"/>
              <w:right w:val="single" w:sz="4" w:space="0" w:color="000000"/>
            </w:tcBorders>
          </w:tcPr>
          <w:p w14:paraId="6F329823" w14:textId="77777777" w:rsidR="00886211" w:rsidRPr="00515748" w:rsidRDefault="00886211" w:rsidP="00F34F2F">
            <w:pPr>
              <w:pStyle w:val="TableParagraph"/>
              <w:spacing w:before="2" w:line="198" w:lineRule="exact"/>
              <w:jc w:val="left"/>
              <w:rPr>
                <w:sz w:val="18"/>
                <w:szCs w:val="18"/>
              </w:rPr>
            </w:pPr>
            <w:r w:rsidRPr="00515748">
              <w:rPr>
                <w:sz w:val="18"/>
                <w:szCs w:val="18"/>
              </w:rPr>
              <w:t>PROFESIONAL</w:t>
            </w:r>
            <w:r w:rsidRPr="00515748">
              <w:rPr>
                <w:spacing w:val="58"/>
                <w:sz w:val="18"/>
                <w:szCs w:val="18"/>
              </w:rPr>
              <w:t xml:space="preserve"> </w:t>
            </w:r>
            <w:r w:rsidRPr="00515748">
              <w:rPr>
                <w:sz w:val="18"/>
                <w:szCs w:val="18"/>
              </w:rPr>
              <w:t>UNIVERSITARIO</w:t>
            </w:r>
          </w:p>
        </w:tc>
        <w:tc>
          <w:tcPr>
            <w:tcW w:w="1557" w:type="dxa"/>
            <w:tcBorders>
              <w:top w:val="single" w:sz="4" w:space="0" w:color="000000"/>
              <w:left w:val="single" w:sz="4" w:space="0" w:color="000000"/>
              <w:bottom w:val="single" w:sz="4" w:space="0" w:color="000000"/>
              <w:right w:val="single" w:sz="4" w:space="0" w:color="000000"/>
            </w:tcBorders>
          </w:tcPr>
          <w:p w14:paraId="03036683" w14:textId="77777777" w:rsidR="00886211" w:rsidRPr="00515748" w:rsidRDefault="00886211" w:rsidP="00F34F2F">
            <w:pPr>
              <w:pStyle w:val="TableParagraph"/>
              <w:spacing w:before="2" w:line="198" w:lineRule="exact"/>
              <w:ind w:left="348" w:right="322"/>
              <w:rPr>
                <w:sz w:val="18"/>
                <w:szCs w:val="18"/>
              </w:rPr>
            </w:pPr>
            <w:r w:rsidRPr="00515748">
              <w:rPr>
                <w:w w:val="105"/>
                <w:sz w:val="18"/>
                <w:szCs w:val="18"/>
              </w:rPr>
              <w:t>219</w:t>
            </w:r>
          </w:p>
        </w:tc>
        <w:tc>
          <w:tcPr>
            <w:tcW w:w="1987" w:type="dxa"/>
            <w:tcBorders>
              <w:top w:val="single" w:sz="4" w:space="0" w:color="000000"/>
              <w:left w:val="single" w:sz="4" w:space="0" w:color="000000"/>
              <w:bottom w:val="single" w:sz="4" w:space="0" w:color="000000"/>
              <w:right w:val="single" w:sz="4" w:space="0" w:color="000000"/>
            </w:tcBorders>
          </w:tcPr>
          <w:p w14:paraId="3480635E" w14:textId="77777777" w:rsidR="00886211" w:rsidRPr="00515748" w:rsidRDefault="00886211" w:rsidP="00F34F2F">
            <w:pPr>
              <w:pStyle w:val="TableParagraph"/>
              <w:spacing w:before="2" w:line="198" w:lineRule="exact"/>
              <w:ind w:left="614" w:right="578"/>
              <w:rPr>
                <w:sz w:val="18"/>
                <w:szCs w:val="18"/>
              </w:rPr>
            </w:pPr>
            <w:r w:rsidRPr="00515748">
              <w:rPr>
                <w:w w:val="105"/>
                <w:sz w:val="18"/>
                <w:szCs w:val="18"/>
              </w:rPr>
              <w:t>15</w:t>
            </w:r>
          </w:p>
        </w:tc>
      </w:tr>
      <w:tr w:rsidR="00886211" w:rsidRPr="00515748" w14:paraId="7FE4CBCE" w14:textId="77777777" w:rsidTr="00F34F2F">
        <w:trPr>
          <w:trHeight w:val="222"/>
        </w:trPr>
        <w:tc>
          <w:tcPr>
            <w:tcW w:w="1740" w:type="dxa"/>
            <w:tcBorders>
              <w:top w:val="single" w:sz="4" w:space="0" w:color="000000"/>
              <w:left w:val="single" w:sz="4" w:space="0" w:color="000000"/>
              <w:bottom w:val="single" w:sz="4" w:space="0" w:color="000000"/>
              <w:right w:val="single" w:sz="4" w:space="0" w:color="000000"/>
            </w:tcBorders>
          </w:tcPr>
          <w:p w14:paraId="4F8EA0C9" w14:textId="77777777" w:rsidR="00886211" w:rsidRPr="00515748" w:rsidRDefault="00886211" w:rsidP="00F34F2F">
            <w:pPr>
              <w:pStyle w:val="TableParagraph"/>
              <w:spacing w:before="2" w:line="200" w:lineRule="exact"/>
              <w:ind w:left="765" w:right="725"/>
              <w:rPr>
                <w:sz w:val="18"/>
                <w:szCs w:val="18"/>
              </w:rPr>
            </w:pPr>
            <w:r w:rsidRPr="00515748">
              <w:rPr>
                <w:sz w:val="18"/>
                <w:szCs w:val="18"/>
              </w:rPr>
              <w:t>64</w:t>
            </w:r>
          </w:p>
        </w:tc>
        <w:tc>
          <w:tcPr>
            <w:tcW w:w="4215" w:type="dxa"/>
            <w:tcBorders>
              <w:top w:val="single" w:sz="4" w:space="0" w:color="000000"/>
              <w:left w:val="single" w:sz="4" w:space="0" w:color="000000"/>
              <w:bottom w:val="single" w:sz="4" w:space="0" w:color="000000"/>
              <w:right w:val="single" w:sz="4" w:space="0" w:color="000000"/>
            </w:tcBorders>
          </w:tcPr>
          <w:p w14:paraId="2DBB2C0B" w14:textId="77777777" w:rsidR="00886211" w:rsidRPr="00515748" w:rsidRDefault="00886211" w:rsidP="00F34F2F">
            <w:pPr>
              <w:pStyle w:val="TableParagraph"/>
              <w:spacing w:before="2" w:line="200" w:lineRule="exact"/>
              <w:jc w:val="left"/>
              <w:rPr>
                <w:sz w:val="18"/>
                <w:szCs w:val="18"/>
              </w:rPr>
            </w:pPr>
            <w:r w:rsidRPr="00515748">
              <w:rPr>
                <w:sz w:val="18"/>
                <w:szCs w:val="18"/>
              </w:rPr>
              <w:t>PROFESIONAL</w:t>
            </w:r>
            <w:r w:rsidRPr="00515748">
              <w:rPr>
                <w:spacing w:val="58"/>
                <w:sz w:val="18"/>
                <w:szCs w:val="18"/>
              </w:rPr>
              <w:t xml:space="preserve"> </w:t>
            </w:r>
            <w:r w:rsidRPr="00515748">
              <w:rPr>
                <w:sz w:val="18"/>
                <w:szCs w:val="18"/>
              </w:rPr>
              <w:t>UNIVERSITARIO</w:t>
            </w:r>
          </w:p>
        </w:tc>
        <w:tc>
          <w:tcPr>
            <w:tcW w:w="1557" w:type="dxa"/>
            <w:tcBorders>
              <w:top w:val="single" w:sz="4" w:space="0" w:color="000000"/>
              <w:left w:val="single" w:sz="4" w:space="0" w:color="000000"/>
              <w:bottom w:val="single" w:sz="4" w:space="0" w:color="000000"/>
              <w:right w:val="single" w:sz="4" w:space="0" w:color="000000"/>
            </w:tcBorders>
          </w:tcPr>
          <w:p w14:paraId="0095607E" w14:textId="77777777" w:rsidR="00886211" w:rsidRPr="00515748" w:rsidRDefault="00886211" w:rsidP="00F34F2F">
            <w:pPr>
              <w:pStyle w:val="TableParagraph"/>
              <w:spacing w:before="2" w:line="200" w:lineRule="exact"/>
              <w:ind w:left="348" w:right="322"/>
              <w:rPr>
                <w:sz w:val="18"/>
                <w:szCs w:val="18"/>
              </w:rPr>
            </w:pPr>
            <w:r w:rsidRPr="00515748">
              <w:rPr>
                <w:w w:val="105"/>
                <w:sz w:val="18"/>
                <w:szCs w:val="18"/>
              </w:rPr>
              <w:t>219</w:t>
            </w:r>
          </w:p>
        </w:tc>
        <w:tc>
          <w:tcPr>
            <w:tcW w:w="1987" w:type="dxa"/>
            <w:tcBorders>
              <w:top w:val="single" w:sz="4" w:space="0" w:color="000000"/>
              <w:left w:val="single" w:sz="4" w:space="0" w:color="000000"/>
              <w:bottom w:val="single" w:sz="4" w:space="0" w:color="000000"/>
              <w:right w:val="single" w:sz="4" w:space="0" w:color="000000"/>
            </w:tcBorders>
          </w:tcPr>
          <w:p w14:paraId="7DA3619D" w14:textId="77777777" w:rsidR="00886211" w:rsidRPr="00515748" w:rsidRDefault="00886211" w:rsidP="00F34F2F">
            <w:pPr>
              <w:pStyle w:val="TableParagraph"/>
              <w:spacing w:before="2" w:line="200" w:lineRule="exact"/>
              <w:ind w:left="614" w:right="578"/>
              <w:rPr>
                <w:sz w:val="18"/>
                <w:szCs w:val="18"/>
              </w:rPr>
            </w:pPr>
            <w:r w:rsidRPr="00515748">
              <w:rPr>
                <w:w w:val="105"/>
                <w:sz w:val="18"/>
                <w:szCs w:val="18"/>
              </w:rPr>
              <w:t>12</w:t>
            </w:r>
          </w:p>
        </w:tc>
      </w:tr>
      <w:tr w:rsidR="00886211" w:rsidRPr="00515748" w14:paraId="331EB20F" w14:textId="77777777" w:rsidTr="00F34F2F">
        <w:trPr>
          <w:trHeight w:val="220"/>
        </w:trPr>
        <w:tc>
          <w:tcPr>
            <w:tcW w:w="1740" w:type="dxa"/>
            <w:tcBorders>
              <w:top w:val="single" w:sz="4" w:space="0" w:color="000000"/>
              <w:left w:val="single" w:sz="4" w:space="0" w:color="000000"/>
              <w:bottom w:val="single" w:sz="4" w:space="0" w:color="000000"/>
              <w:right w:val="single" w:sz="4" w:space="0" w:color="000000"/>
            </w:tcBorders>
          </w:tcPr>
          <w:p w14:paraId="076B8850" w14:textId="77777777" w:rsidR="00886211" w:rsidRPr="00515748" w:rsidRDefault="00886211" w:rsidP="00F34F2F">
            <w:pPr>
              <w:pStyle w:val="TableParagraph"/>
              <w:spacing w:line="200" w:lineRule="exact"/>
              <w:ind w:left="39"/>
              <w:rPr>
                <w:sz w:val="18"/>
                <w:szCs w:val="18"/>
              </w:rPr>
            </w:pPr>
            <w:r w:rsidRPr="00515748">
              <w:rPr>
                <w:w w:val="99"/>
                <w:sz w:val="18"/>
                <w:szCs w:val="18"/>
              </w:rPr>
              <w:t>9</w:t>
            </w:r>
          </w:p>
        </w:tc>
        <w:tc>
          <w:tcPr>
            <w:tcW w:w="4215" w:type="dxa"/>
            <w:tcBorders>
              <w:top w:val="single" w:sz="4" w:space="0" w:color="000000"/>
              <w:left w:val="single" w:sz="4" w:space="0" w:color="000000"/>
              <w:bottom w:val="single" w:sz="4" w:space="0" w:color="000000"/>
              <w:right w:val="single" w:sz="4" w:space="0" w:color="000000"/>
            </w:tcBorders>
          </w:tcPr>
          <w:p w14:paraId="43591CE2" w14:textId="77777777" w:rsidR="00886211" w:rsidRPr="00515748" w:rsidRDefault="00886211" w:rsidP="00F34F2F">
            <w:pPr>
              <w:pStyle w:val="TableParagraph"/>
              <w:spacing w:line="200" w:lineRule="exact"/>
              <w:jc w:val="left"/>
              <w:rPr>
                <w:sz w:val="18"/>
                <w:szCs w:val="18"/>
              </w:rPr>
            </w:pPr>
            <w:r w:rsidRPr="00515748">
              <w:rPr>
                <w:sz w:val="18"/>
                <w:szCs w:val="18"/>
              </w:rPr>
              <w:t>PROFESIONAL</w:t>
            </w:r>
            <w:r w:rsidRPr="00515748">
              <w:rPr>
                <w:spacing w:val="58"/>
                <w:sz w:val="18"/>
                <w:szCs w:val="18"/>
              </w:rPr>
              <w:t xml:space="preserve"> </w:t>
            </w:r>
            <w:r w:rsidRPr="00515748">
              <w:rPr>
                <w:sz w:val="18"/>
                <w:szCs w:val="18"/>
              </w:rPr>
              <w:t>UNIVERSITARIO</w:t>
            </w:r>
          </w:p>
        </w:tc>
        <w:tc>
          <w:tcPr>
            <w:tcW w:w="1557" w:type="dxa"/>
            <w:tcBorders>
              <w:top w:val="single" w:sz="4" w:space="0" w:color="000000"/>
              <w:left w:val="single" w:sz="4" w:space="0" w:color="000000"/>
              <w:bottom w:val="single" w:sz="4" w:space="0" w:color="000000"/>
              <w:right w:val="single" w:sz="4" w:space="0" w:color="000000"/>
            </w:tcBorders>
          </w:tcPr>
          <w:p w14:paraId="4CB5F04E" w14:textId="77777777" w:rsidR="00886211" w:rsidRPr="00515748" w:rsidRDefault="00886211" w:rsidP="00F34F2F">
            <w:pPr>
              <w:pStyle w:val="TableParagraph"/>
              <w:spacing w:line="200" w:lineRule="exact"/>
              <w:ind w:left="348" w:right="322"/>
              <w:rPr>
                <w:sz w:val="18"/>
                <w:szCs w:val="18"/>
              </w:rPr>
            </w:pPr>
            <w:r w:rsidRPr="00515748">
              <w:rPr>
                <w:w w:val="105"/>
                <w:sz w:val="18"/>
                <w:szCs w:val="18"/>
              </w:rPr>
              <w:t>219</w:t>
            </w:r>
          </w:p>
        </w:tc>
        <w:tc>
          <w:tcPr>
            <w:tcW w:w="1987" w:type="dxa"/>
            <w:tcBorders>
              <w:top w:val="single" w:sz="4" w:space="0" w:color="000000"/>
              <w:left w:val="single" w:sz="4" w:space="0" w:color="000000"/>
              <w:bottom w:val="single" w:sz="4" w:space="0" w:color="000000"/>
              <w:right w:val="single" w:sz="4" w:space="0" w:color="000000"/>
            </w:tcBorders>
          </w:tcPr>
          <w:p w14:paraId="7AD0B0E1" w14:textId="77777777" w:rsidR="00886211" w:rsidRPr="00515748" w:rsidRDefault="00886211" w:rsidP="00F34F2F">
            <w:pPr>
              <w:pStyle w:val="TableParagraph"/>
              <w:spacing w:line="200" w:lineRule="exact"/>
              <w:ind w:left="614" w:right="578"/>
              <w:rPr>
                <w:sz w:val="18"/>
                <w:szCs w:val="18"/>
              </w:rPr>
            </w:pPr>
            <w:r w:rsidRPr="00515748">
              <w:rPr>
                <w:w w:val="105"/>
                <w:sz w:val="18"/>
                <w:szCs w:val="18"/>
              </w:rPr>
              <w:t>01</w:t>
            </w:r>
          </w:p>
        </w:tc>
      </w:tr>
      <w:tr w:rsidR="00886211" w:rsidRPr="00515748" w14:paraId="460F623A" w14:textId="77777777" w:rsidTr="00F34F2F">
        <w:trPr>
          <w:trHeight w:val="213"/>
        </w:trPr>
        <w:tc>
          <w:tcPr>
            <w:tcW w:w="1740" w:type="dxa"/>
            <w:tcBorders>
              <w:top w:val="single" w:sz="4" w:space="0" w:color="000000"/>
              <w:right w:val="single" w:sz="4" w:space="0" w:color="000000"/>
            </w:tcBorders>
          </w:tcPr>
          <w:p w14:paraId="3BA1A8EA" w14:textId="77777777" w:rsidR="00886211" w:rsidRPr="00515748" w:rsidRDefault="00886211" w:rsidP="00F34F2F">
            <w:pPr>
              <w:pStyle w:val="TableParagraph"/>
              <w:ind w:left="198" w:right="164"/>
              <w:rPr>
                <w:b/>
                <w:sz w:val="18"/>
                <w:szCs w:val="18"/>
              </w:rPr>
            </w:pPr>
            <w:r w:rsidRPr="00515748">
              <w:rPr>
                <w:b/>
                <w:w w:val="105"/>
                <w:sz w:val="18"/>
                <w:szCs w:val="18"/>
              </w:rPr>
              <w:t>118</w:t>
            </w:r>
          </w:p>
        </w:tc>
        <w:tc>
          <w:tcPr>
            <w:tcW w:w="4215" w:type="dxa"/>
            <w:tcBorders>
              <w:top w:val="single" w:sz="4" w:space="0" w:color="000000"/>
              <w:left w:val="single" w:sz="4" w:space="0" w:color="000000"/>
              <w:bottom w:val="single" w:sz="4" w:space="0" w:color="000000"/>
              <w:right w:val="single" w:sz="4" w:space="0" w:color="000000"/>
            </w:tcBorders>
          </w:tcPr>
          <w:p w14:paraId="43D9ED14" w14:textId="77777777" w:rsidR="00886211" w:rsidRPr="00515748" w:rsidRDefault="00886211" w:rsidP="00F34F2F">
            <w:pPr>
              <w:pStyle w:val="TableParagraph"/>
              <w:jc w:val="left"/>
              <w:rPr>
                <w:b/>
                <w:sz w:val="18"/>
                <w:szCs w:val="18"/>
              </w:rPr>
            </w:pPr>
            <w:proofErr w:type="gramStart"/>
            <w:r w:rsidRPr="00515748">
              <w:rPr>
                <w:b/>
                <w:sz w:val="18"/>
                <w:szCs w:val="18"/>
              </w:rPr>
              <w:t>TOTAL</w:t>
            </w:r>
            <w:proofErr w:type="gramEnd"/>
            <w:r w:rsidRPr="00515748">
              <w:rPr>
                <w:b/>
                <w:spacing w:val="38"/>
                <w:sz w:val="18"/>
                <w:szCs w:val="18"/>
              </w:rPr>
              <w:t xml:space="preserve"> </w:t>
            </w:r>
            <w:r w:rsidRPr="00515748">
              <w:rPr>
                <w:b/>
                <w:sz w:val="18"/>
                <w:szCs w:val="18"/>
              </w:rPr>
              <w:t>NIVEL</w:t>
            </w:r>
            <w:r w:rsidRPr="00515748">
              <w:rPr>
                <w:b/>
                <w:spacing w:val="36"/>
                <w:sz w:val="18"/>
                <w:szCs w:val="18"/>
              </w:rPr>
              <w:t xml:space="preserve"> </w:t>
            </w:r>
            <w:r w:rsidRPr="00515748">
              <w:rPr>
                <w:b/>
                <w:sz w:val="18"/>
                <w:szCs w:val="18"/>
              </w:rPr>
              <w:t>PROFESIONAL</w:t>
            </w:r>
          </w:p>
        </w:tc>
        <w:tc>
          <w:tcPr>
            <w:tcW w:w="1557" w:type="dxa"/>
            <w:tcBorders>
              <w:top w:val="single" w:sz="4" w:space="0" w:color="000000"/>
              <w:left w:val="single" w:sz="4" w:space="0" w:color="000000"/>
              <w:bottom w:val="single" w:sz="4" w:space="0" w:color="000000"/>
              <w:right w:val="single" w:sz="4" w:space="0" w:color="000000"/>
            </w:tcBorders>
          </w:tcPr>
          <w:p w14:paraId="1A68EA77" w14:textId="77777777" w:rsidR="00886211" w:rsidRPr="00515748" w:rsidRDefault="00886211" w:rsidP="00F34F2F">
            <w:pPr>
              <w:pStyle w:val="TableParagraph"/>
              <w:spacing w:line="240" w:lineRule="auto"/>
              <w:ind w:left="0"/>
              <w:jc w:val="left"/>
              <w:rPr>
                <w:sz w:val="18"/>
                <w:szCs w:val="18"/>
              </w:rPr>
            </w:pPr>
          </w:p>
        </w:tc>
        <w:tc>
          <w:tcPr>
            <w:tcW w:w="1987" w:type="dxa"/>
            <w:tcBorders>
              <w:top w:val="single" w:sz="4" w:space="0" w:color="000000"/>
              <w:left w:val="single" w:sz="4" w:space="0" w:color="000000"/>
              <w:bottom w:val="single" w:sz="4" w:space="0" w:color="000000"/>
              <w:right w:val="single" w:sz="4" w:space="0" w:color="000000"/>
            </w:tcBorders>
          </w:tcPr>
          <w:p w14:paraId="45F794AC" w14:textId="77777777" w:rsidR="00886211" w:rsidRPr="00515748" w:rsidRDefault="00886211" w:rsidP="00F34F2F">
            <w:pPr>
              <w:pStyle w:val="TableParagraph"/>
              <w:spacing w:line="240" w:lineRule="auto"/>
              <w:ind w:left="0"/>
              <w:jc w:val="left"/>
              <w:rPr>
                <w:sz w:val="18"/>
                <w:szCs w:val="18"/>
              </w:rPr>
            </w:pPr>
          </w:p>
        </w:tc>
      </w:tr>
      <w:tr w:rsidR="00886211" w:rsidRPr="00515748" w14:paraId="1E35041B" w14:textId="77777777" w:rsidTr="00F34F2F">
        <w:trPr>
          <w:trHeight w:val="225"/>
        </w:trPr>
        <w:tc>
          <w:tcPr>
            <w:tcW w:w="9499" w:type="dxa"/>
            <w:gridSpan w:val="4"/>
            <w:tcBorders>
              <w:left w:val="single" w:sz="4" w:space="0" w:color="000000"/>
              <w:bottom w:val="single" w:sz="4" w:space="0" w:color="000000"/>
              <w:right w:val="single" w:sz="4" w:space="0" w:color="000000"/>
            </w:tcBorders>
            <w:shd w:val="clear" w:color="auto" w:fill="F1F1F1"/>
          </w:tcPr>
          <w:p w14:paraId="57381972" w14:textId="77777777" w:rsidR="00886211" w:rsidRPr="00515748" w:rsidRDefault="00886211" w:rsidP="00F34F2F">
            <w:pPr>
              <w:pStyle w:val="TableParagraph"/>
              <w:spacing w:before="4" w:line="200" w:lineRule="exact"/>
              <w:ind w:left="3709" w:right="3676"/>
              <w:rPr>
                <w:b/>
                <w:sz w:val="18"/>
                <w:szCs w:val="18"/>
              </w:rPr>
            </w:pPr>
            <w:r w:rsidRPr="00515748">
              <w:rPr>
                <w:b/>
                <w:sz w:val="18"/>
                <w:szCs w:val="18"/>
              </w:rPr>
              <w:t>NIVEL</w:t>
            </w:r>
            <w:r w:rsidRPr="00515748">
              <w:rPr>
                <w:b/>
                <w:spacing w:val="31"/>
                <w:sz w:val="18"/>
                <w:szCs w:val="18"/>
              </w:rPr>
              <w:t xml:space="preserve"> </w:t>
            </w:r>
            <w:r w:rsidRPr="00515748">
              <w:rPr>
                <w:b/>
                <w:sz w:val="18"/>
                <w:szCs w:val="18"/>
              </w:rPr>
              <w:t>TECNICO</w:t>
            </w:r>
          </w:p>
        </w:tc>
      </w:tr>
      <w:tr w:rsidR="00886211" w:rsidRPr="00515748" w14:paraId="06388543" w14:textId="77777777" w:rsidTr="00F34F2F">
        <w:trPr>
          <w:trHeight w:val="208"/>
        </w:trPr>
        <w:tc>
          <w:tcPr>
            <w:tcW w:w="1740" w:type="dxa"/>
            <w:tcBorders>
              <w:top w:val="single" w:sz="4" w:space="0" w:color="000000"/>
              <w:right w:val="single" w:sz="4" w:space="0" w:color="000000"/>
            </w:tcBorders>
            <w:shd w:val="clear" w:color="auto" w:fill="F1F1F1"/>
          </w:tcPr>
          <w:p w14:paraId="72EB438A" w14:textId="77777777" w:rsidR="00886211" w:rsidRPr="00515748" w:rsidRDefault="00886211" w:rsidP="00F34F2F">
            <w:pPr>
              <w:pStyle w:val="TableParagraph"/>
              <w:spacing w:line="188" w:lineRule="exact"/>
              <w:ind w:left="198" w:right="171"/>
              <w:rPr>
                <w:b/>
                <w:sz w:val="18"/>
                <w:szCs w:val="18"/>
              </w:rPr>
            </w:pPr>
            <w:r w:rsidRPr="00515748">
              <w:rPr>
                <w:b/>
                <w:w w:val="105"/>
                <w:sz w:val="18"/>
                <w:szCs w:val="18"/>
              </w:rPr>
              <w:t>No.</w:t>
            </w:r>
            <w:r w:rsidRPr="00515748">
              <w:rPr>
                <w:b/>
                <w:spacing w:val="-5"/>
                <w:w w:val="105"/>
                <w:sz w:val="18"/>
                <w:szCs w:val="18"/>
              </w:rPr>
              <w:t xml:space="preserve"> </w:t>
            </w:r>
            <w:r w:rsidRPr="00515748">
              <w:rPr>
                <w:b/>
                <w:w w:val="105"/>
                <w:sz w:val="18"/>
                <w:szCs w:val="18"/>
              </w:rPr>
              <w:t>EMPLEOS</w:t>
            </w:r>
          </w:p>
        </w:tc>
        <w:tc>
          <w:tcPr>
            <w:tcW w:w="4215" w:type="dxa"/>
            <w:tcBorders>
              <w:top w:val="single" w:sz="4" w:space="0" w:color="000000"/>
              <w:left w:val="single" w:sz="4" w:space="0" w:color="000000"/>
              <w:bottom w:val="single" w:sz="4" w:space="0" w:color="000000"/>
              <w:right w:val="single" w:sz="4" w:space="0" w:color="000000"/>
            </w:tcBorders>
            <w:shd w:val="clear" w:color="auto" w:fill="F1F1F1"/>
          </w:tcPr>
          <w:p w14:paraId="468B0D21" w14:textId="77777777" w:rsidR="00886211" w:rsidRPr="00515748" w:rsidRDefault="00886211" w:rsidP="00F34F2F">
            <w:pPr>
              <w:pStyle w:val="TableParagraph"/>
              <w:spacing w:line="188" w:lineRule="exact"/>
              <w:jc w:val="left"/>
              <w:rPr>
                <w:b/>
                <w:sz w:val="18"/>
                <w:szCs w:val="18"/>
              </w:rPr>
            </w:pPr>
            <w:r w:rsidRPr="00515748">
              <w:rPr>
                <w:b/>
                <w:sz w:val="18"/>
                <w:szCs w:val="18"/>
              </w:rPr>
              <w:t>DENOMINACIÓN</w:t>
            </w:r>
            <w:r w:rsidRPr="00515748">
              <w:rPr>
                <w:b/>
                <w:spacing w:val="38"/>
                <w:sz w:val="18"/>
                <w:szCs w:val="18"/>
              </w:rPr>
              <w:t xml:space="preserve"> </w:t>
            </w:r>
            <w:r w:rsidRPr="00515748">
              <w:rPr>
                <w:b/>
                <w:sz w:val="18"/>
                <w:szCs w:val="18"/>
              </w:rPr>
              <w:t>DEL</w:t>
            </w:r>
            <w:r w:rsidRPr="00515748">
              <w:rPr>
                <w:b/>
                <w:spacing w:val="40"/>
                <w:sz w:val="18"/>
                <w:szCs w:val="18"/>
              </w:rPr>
              <w:t xml:space="preserve"> </w:t>
            </w:r>
            <w:r w:rsidRPr="00515748">
              <w:rPr>
                <w:b/>
                <w:sz w:val="18"/>
                <w:szCs w:val="18"/>
              </w:rPr>
              <w:t>EMPLEO</w:t>
            </w:r>
          </w:p>
        </w:tc>
        <w:tc>
          <w:tcPr>
            <w:tcW w:w="1557" w:type="dxa"/>
            <w:tcBorders>
              <w:top w:val="single" w:sz="4" w:space="0" w:color="000000"/>
              <w:left w:val="single" w:sz="4" w:space="0" w:color="000000"/>
              <w:bottom w:val="single" w:sz="4" w:space="0" w:color="000000"/>
              <w:right w:val="single" w:sz="4" w:space="0" w:color="000000"/>
            </w:tcBorders>
            <w:shd w:val="clear" w:color="auto" w:fill="F1F1F1"/>
          </w:tcPr>
          <w:p w14:paraId="5F83788A" w14:textId="77777777" w:rsidR="00886211" w:rsidRPr="00515748" w:rsidRDefault="00886211" w:rsidP="00F34F2F">
            <w:pPr>
              <w:pStyle w:val="TableParagraph"/>
              <w:spacing w:line="188" w:lineRule="exact"/>
              <w:ind w:left="348" w:right="326"/>
              <w:rPr>
                <w:b/>
                <w:sz w:val="18"/>
                <w:szCs w:val="18"/>
              </w:rPr>
            </w:pPr>
            <w:r w:rsidRPr="00515748">
              <w:rPr>
                <w:b/>
                <w:w w:val="105"/>
                <w:sz w:val="18"/>
                <w:szCs w:val="18"/>
              </w:rPr>
              <w:t>CÓDIGO</w:t>
            </w:r>
          </w:p>
        </w:tc>
        <w:tc>
          <w:tcPr>
            <w:tcW w:w="1987" w:type="dxa"/>
            <w:tcBorders>
              <w:top w:val="single" w:sz="4" w:space="0" w:color="000000"/>
              <w:left w:val="single" w:sz="4" w:space="0" w:color="000000"/>
              <w:bottom w:val="single" w:sz="4" w:space="0" w:color="000000"/>
              <w:right w:val="single" w:sz="4" w:space="0" w:color="000000"/>
            </w:tcBorders>
            <w:shd w:val="clear" w:color="auto" w:fill="F1F1F1"/>
          </w:tcPr>
          <w:p w14:paraId="51B41FE5" w14:textId="77777777" w:rsidR="00886211" w:rsidRPr="00515748" w:rsidRDefault="00886211" w:rsidP="00F34F2F">
            <w:pPr>
              <w:pStyle w:val="TableParagraph"/>
              <w:spacing w:line="188" w:lineRule="exact"/>
              <w:ind w:left="614" w:right="580"/>
              <w:rPr>
                <w:b/>
                <w:sz w:val="18"/>
                <w:szCs w:val="18"/>
              </w:rPr>
            </w:pPr>
            <w:r w:rsidRPr="00515748">
              <w:rPr>
                <w:b/>
                <w:w w:val="105"/>
                <w:sz w:val="18"/>
                <w:szCs w:val="18"/>
              </w:rPr>
              <w:t>GRADO</w:t>
            </w:r>
          </w:p>
        </w:tc>
      </w:tr>
      <w:tr w:rsidR="00886211" w:rsidRPr="00515748" w14:paraId="0DACB769" w14:textId="77777777" w:rsidTr="00F34F2F">
        <w:trPr>
          <w:trHeight w:val="224"/>
        </w:trPr>
        <w:tc>
          <w:tcPr>
            <w:tcW w:w="1740" w:type="dxa"/>
            <w:tcBorders>
              <w:right w:val="single" w:sz="4" w:space="0" w:color="000000"/>
            </w:tcBorders>
          </w:tcPr>
          <w:p w14:paraId="415D127D" w14:textId="77777777" w:rsidR="00886211" w:rsidRPr="00515748" w:rsidRDefault="00886211" w:rsidP="00F34F2F">
            <w:pPr>
              <w:pStyle w:val="TableParagraph"/>
              <w:spacing w:before="9" w:line="195" w:lineRule="exact"/>
              <w:ind w:left="29"/>
              <w:rPr>
                <w:sz w:val="18"/>
                <w:szCs w:val="18"/>
              </w:rPr>
            </w:pPr>
            <w:r w:rsidRPr="00515748">
              <w:rPr>
                <w:w w:val="99"/>
                <w:sz w:val="18"/>
                <w:szCs w:val="18"/>
              </w:rPr>
              <w:t>6</w:t>
            </w:r>
          </w:p>
        </w:tc>
        <w:tc>
          <w:tcPr>
            <w:tcW w:w="4215" w:type="dxa"/>
            <w:tcBorders>
              <w:top w:val="single" w:sz="4" w:space="0" w:color="000000"/>
              <w:left w:val="single" w:sz="4" w:space="0" w:color="000000"/>
              <w:bottom w:val="single" w:sz="4" w:space="0" w:color="000000"/>
              <w:right w:val="single" w:sz="4" w:space="0" w:color="000000"/>
            </w:tcBorders>
          </w:tcPr>
          <w:p w14:paraId="2A9B1343" w14:textId="77777777" w:rsidR="00886211" w:rsidRPr="00515748" w:rsidRDefault="00886211" w:rsidP="00F34F2F">
            <w:pPr>
              <w:pStyle w:val="TableParagraph"/>
              <w:spacing w:before="9" w:line="195" w:lineRule="exact"/>
              <w:jc w:val="left"/>
              <w:rPr>
                <w:sz w:val="18"/>
                <w:szCs w:val="18"/>
              </w:rPr>
            </w:pPr>
            <w:r w:rsidRPr="00515748">
              <w:rPr>
                <w:sz w:val="18"/>
                <w:szCs w:val="18"/>
              </w:rPr>
              <w:t>TÉCNICO</w:t>
            </w:r>
            <w:r w:rsidRPr="00515748">
              <w:rPr>
                <w:spacing w:val="55"/>
                <w:sz w:val="18"/>
                <w:szCs w:val="18"/>
              </w:rPr>
              <w:t xml:space="preserve"> </w:t>
            </w:r>
            <w:r w:rsidRPr="00515748">
              <w:rPr>
                <w:sz w:val="18"/>
                <w:szCs w:val="18"/>
              </w:rPr>
              <w:t>ADMINISTRATIVO</w:t>
            </w:r>
          </w:p>
        </w:tc>
        <w:tc>
          <w:tcPr>
            <w:tcW w:w="1557" w:type="dxa"/>
            <w:tcBorders>
              <w:top w:val="single" w:sz="4" w:space="0" w:color="000000"/>
              <w:left w:val="single" w:sz="4" w:space="0" w:color="000000"/>
              <w:bottom w:val="single" w:sz="4" w:space="0" w:color="000000"/>
              <w:right w:val="single" w:sz="4" w:space="0" w:color="000000"/>
            </w:tcBorders>
          </w:tcPr>
          <w:p w14:paraId="1A3EC09E" w14:textId="77777777" w:rsidR="00886211" w:rsidRPr="00515748" w:rsidRDefault="00886211" w:rsidP="00F34F2F">
            <w:pPr>
              <w:pStyle w:val="TableParagraph"/>
              <w:spacing w:before="9" w:line="195" w:lineRule="exact"/>
              <w:ind w:left="348" w:right="322"/>
              <w:rPr>
                <w:sz w:val="18"/>
                <w:szCs w:val="18"/>
              </w:rPr>
            </w:pPr>
            <w:r w:rsidRPr="00515748">
              <w:rPr>
                <w:w w:val="105"/>
                <w:sz w:val="18"/>
                <w:szCs w:val="18"/>
              </w:rPr>
              <w:t>367</w:t>
            </w:r>
          </w:p>
        </w:tc>
        <w:tc>
          <w:tcPr>
            <w:tcW w:w="1987" w:type="dxa"/>
            <w:tcBorders>
              <w:top w:val="single" w:sz="4" w:space="0" w:color="000000"/>
              <w:left w:val="single" w:sz="4" w:space="0" w:color="000000"/>
              <w:bottom w:val="single" w:sz="4" w:space="0" w:color="000000"/>
              <w:right w:val="single" w:sz="4" w:space="0" w:color="000000"/>
            </w:tcBorders>
          </w:tcPr>
          <w:p w14:paraId="7470279D" w14:textId="77777777" w:rsidR="00886211" w:rsidRPr="00515748" w:rsidRDefault="00886211" w:rsidP="00F34F2F">
            <w:pPr>
              <w:pStyle w:val="TableParagraph"/>
              <w:spacing w:before="9" w:line="195" w:lineRule="exact"/>
              <w:ind w:left="614" w:right="578"/>
              <w:rPr>
                <w:sz w:val="18"/>
                <w:szCs w:val="18"/>
              </w:rPr>
            </w:pPr>
            <w:r w:rsidRPr="00515748">
              <w:rPr>
                <w:w w:val="105"/>
                <w:sz w:val="18"/>
                <w:szCs w:val="18"/>
              </w:rPr>
              <w:t>17</w:t>
            </w:r>
          </w:p>
        </w:tc>
      </w:tr>
      <w:tr w:rsidR="00886211" w:rsidRPr="00515748" w14:paraId="2DA4FCC9" w14:textId="77777777" w:rsidTr="00F34F2F">
        <w:trPr>
          <w:trHeight w:val="229"/>
        </w:trPr>
        <w:tc>
          <w:tcPr>
            <w:tcW w:w="1740" w:type="dxa"/>
            <w:tcBorders>
              <w:bottom w:val="single" w:sz="4" w:space="0" w:color="000000"/>
              <w:right w:val="single" w:sz="4" w:space="0" w:color="000000"/>
            </w:tcBorders>
          </w:tcPr>
          <w:p w14:paraId="3604F6E9" w14:textId="77777777" w:rsidR="00886211" w:rsidRPr="00515748" w:rsidRDefault="00886211" w:rsidP="00F34F2F">
            <w:pPr>
              <w:pStyle w:val="TableParagraph"/>
              <w:spacing w:before="9" w:line="200" w:lineRule="exact"/>
              <w:ind w:left="29"/>
              <w:rPr>
                <w:sz w:val="18"/>
                <w:szCs w:val="18"/>
              </w:rPr>
            </w:pPr>
            <w:r w:rsidRPr="00515748">
              <w:rPr>
                <w:w w:val="99"/>
                <w:sz w:val="18"/>
                <w:szCs w:val="18"/>
              </w:rPr>
              <w:lastRenderedPageBreak/>
              <w:t>6</w:t>
            </w:r>
          </w:p>
        </w:tc>
        <w:tc>
          <w:tcPr>
            <w:tcW w:w="7759" w:type="dxa"/>
            <w:gridSpan w:val="3"/>
            <w:tcBorders>
              <w:top w:val="single" w:sz="4" w:space="0" w:color="000000"/>
              <w:left w:val="single" w:sz="4" w:space="0" w:color="000000"/>
              <w:bottom w:val="single" w:sz="4" w:space="0" w:color="000000"/>
              <w:right w:val="single" w:sz="4" w:space="0" w:color="000000"/>
            </w:tcBorders>
          </w:tcPr>
          <w:p w14:paraId="77811239" w14:textId="77777777" w:rsidR="00886211" w:rsidRPr="00515748" w:rsidRDefault="00886211" w:rsidP="00F34F2F">
            <w:pPr>
              <w:pStyle w:val="TableParagraph"/>
              <w:spacing w:before="9" w:line="200" w:lineRule="exact"/>
              <w:jc w:val="left"/>
              <w:rPr>
                <w:b/>
                <w:sz w:val="18"/>
                <w:szCs w:val="18"/>
              </w:rPr>
            </w:pPr>
            <w:proofErr w:type="gramStart"/>
            <w:r w:rsidRPr="00515748">
              <w:rPr>
                <w:b/>
                <w:w w:val="105"/>
                <w:sz w:val="18"/>
                <w:szCs w:val="18"/>
              </w:rPr>
              <w:t>TOTAL</w:t>
            </w:r>
            <w:proofErr w:type="gramEnd"/>
            <w:r w:rsidRPr="00515748">
              <w:rPr>
                <w:b/>
                <w:spacing w:val="-4"/>
                <w:w w:val="105"/>
                <w:sz w:val="18"/>
                <w:szCs w:val="18"/>
              </w:rPr>
              <w:t xml:space="preserve"> </w:t>
            </w:r>
            <w:r w:rsidRPr="00515748">
              <w:rPr>
                <w:b/>
                <w:w w:val="105"/>
                <w:sz w:val="18"/>
                <w:szCs w:val="18"/>
              </w:rPr>
              <w:t>NIVEL</w:t>
            </w:r>
            <w:r w:rsidRPr="00515748">
              <w:rPr>
                <w:b/>
                <w:spacing w:val="-5"/>
                <w:w w:val="105"/>
                <w:sz w:val="18"/>
                <w:szCs w:val="18"/>
              </w:rPr>
              <w:t xml:space="preserve"> </w:t>
            </w:r>
            <w:r w:rsidRPr="00515748">
              <w:rPr>
                <w:b/>
                <w:w w:val="105"/>
                <w:sz w:val="18"/>
                <w:szCs w:val="18"/>
              </w:rPr>
              <w:t>TÉCNICO</w:t>
            </w:r>
          </w:p>
        </w:tc>
      </w:tr>
    </w:tbl>
    <w:p w14:paraId="2D826A09" w14:textId="7C8247FD" w:rsidR="00886211" w:rsidRDefault="0029366C" w:rsidP="0029366C">
      <w:pPr>
        <w:pStyle w:val="Textoindependiente"/>
        <w:spacing w:before="5"/>
        <w:jc w:val="center"/>
        <w:rPr>
          <w:szCs w:val="12"/>
        </w:rPr>
      </w:pPr>
      <w:r>
        <w:rPr>
          <w:szCs w:val="12"/>
        </w:rPr>
        <w:t xml:space="preserve">Elaboración propia Talento Humano, </w:t>
      </w:r>
      <w:proofErr w:type="spellStart"/>
      <w:r>
        <w:rPr>
          <w:szCs w:val="12"/>
        </w:rPr>
        <w:t>SMujer</w:t>
      </w:r>
      <w:proofErr w:type="spellEnd"/>
      <w:r>
        <w:rPr>
          <w:szCs w:val="12"/>
        </w:rPr>
        <w:t>. 2024.</w:t>
      </w:r>
    </w:p>
    <w:p w14:paraId="72E76363" w14:textId="77777777" w:rsidR="0029366C" w:rsidRPr="0029366C" w:rsidRDefault="0029366C" w:rsidP="0029366C">
      <w:pPr>
        <w:pStyle w:val="Textoindependiente"/>
        <w:spacing w:before="5"/>
        <w:jc w:val="center"/>
        <w:rPr>
          <w:szCs w:val="12"/>
        </w:rPr>
      </w:pPr>
    </w:p>
    <w:p w14:paraId="7F2AABE4" w14:textId="77777777" w:rsidR="00886211" w:rsidRPr="00CC4C13" w:rsidRDefault="00886211" w:rsidP="00CC4C13">
      <w:pPr>
        <w:pStyle w:val="Textoindependiente"/>
        <w:spacing w:before="5" w:line="360" w:lineRule="auto"/>
        <w:jc w:val="both"/>
        <w:rPr>
          <w:szCs w:val="22"/>
        </w:rPr>
      </w:pPr>
      <w:r w:rsidRPr="00CC4C13">
        <w:rPr>
          <w:szCs w:val="22"/>
        </w:rPr>
        <w:t>Con base en lo anterior y para control y seguimiento de la información, la Dirección de Talento Humano cuenta con la Matriz de Planta de Personal y el Manual de Funciones y Competencias Laborales, en donde se identifica y actualiza la caracterización de dichos empleos conforme a las necesidades del servicio.</w:t>
      </w:r>
    </w:p>
    <w:p w14:paraId="231134C1" w14:textId="77777777" w:rsidR="00886211" w:rsidRDefault="00886211" w:rsidP="00886211">
      <w:pPr>
        <w:pStyle w:val="Textoindependiente"/>
        <w:spacing w:before="5"/>
        <w:jc w:val="both"/>
      </w:pPr>
    </w:p>
    <w:p w14:paraId="7F27D765" w14:textId="77777777" w:rsidR="0029366C" w:rsidRDefault="0029366C" w:rsidP="00886211">
      <w:pPr>
        <w:pStyle w:val="Textoindependiente"/>
        <w:spacing w:before="5"/>
        <w:jc w:val="both"/>
      </w:pPr>
    </w:p>
    <w:p w14:paraId="66218B61" w14:textId="77777777" w:rsidR="00886211" w:rsidRPr="00F652CB" w:rsidRDefault="00886211" w:rsidP="00F652CB">
      <w:pPr>
        <w:rPr>
          <w:b/>
          <w:bCs/>
        </w:rPr>
      </w:pPr>
      <w:r w:rsidRPr="00F652CB">
        <w:rPr>
          <w:b/>
          <w:bCs/>
        </w:rPr>
        <w:t>Planta</w:t>
      </w:r>
      <w:r w:rsidRPr="00F652CB">
        <w:rPr>
          <w:b/>
          <w:bCs/>
          <w:spacing w:val="-2"/>
        </w:rPr>
        <w:t xml:space="preserve"> </w:t>
      </w:r>
      <w:r w:rsidRPr="00F652CB">
        <w:rPr>
          <w:b/>
          <w:bCs/>
        </w:rPr>
        <w:t>de</w:t>
      </w:r>
      <w:r w:rsidRPr="00F652CB">
        <w:rPr>
          <w:b/>
          <w:bCs/>
          <w:spacing w:val="-1"/>
        </w:rPr>
        <w:t xml:space="preserve"> </w:t>
      </w:r>
      <w:r w:rsidRPr="00F652CB">
        <w:rPr>
          <w:b/>
          <w:bCs/>
        </w:rPr>
        <w:t>empleos</w:t>
      </w:r>
      <w:r w:rsidRPr="00F652CB">
        <w:rPr>
          <w:b/>
          <w:bCs/>
          <w:spacing w:val="-1"/>
        </w:rPr>
        <w:t xml:space="preserve"> </w:t>
      </w:r>
      <w:r w:rsidRPr="00F652CB">
        <w:rPr>
          <w:b/>
          <w:bCs/>
        </w:rPr>
        <w:t>por nivel:</w:t>
      </w:r>
      <w:r w:rsidRPr="00F652CB">
        <w:rPr>
          <w:b/>
          <w:bCs/>
        </w:rPr>
        <w:tab/>
      </w:r>
      <w:r w:rsidRPr="00F652CB">
        <w:rPr>
          <w:b/>
          <w:bCs/>
        </w:rPr>
        <w:tab/>
      </w:r>
      <w:r w:rsidRPr="00F652CB">
        <w:rPr>
          <w:b/>
          <w:bCs/>
        </w:rPr>
        <w:tab/>
        <w:t xml:space="preserve">      Planta</w:t>
      </w:r>
      <w:r w:rsidRPr="00F652CB">
        <w:rPr>
          <w:b/>
          <w:bCs/>
          <w:spacing w:val="-2"/>
        </w:rPr>
        <w:t xml:space="preserve"> </w:t>
      </w:r>
      <w:r w:rsidRPr="00F652CB">
        <w:rPr>
          <w:b/>
          <w:bCs/>
        </w:rPr>
        <w:t>de</w:t>
      </w:r>
      <w:r w:rsidRPr="00F652CB">
        <w:rPr>
          <w:b/>
          <w:bCs/>
          <w:spacing w:val="-1"/>
        </w:rPr>
        <w:t xml:space="preserve"> </w:t>
      </w:r>
      <w:r w:rsidRPr="00F652CB">
        <w:rPr>
          <w:b/>
          <w:bCs/>
        </w:rPr>
        <w:t>empleos</w:t>
      </w:r>
      <w:r w:rsidRPr="00F652CB">
        <w:rPr>
          <w:b/>
          <w:bCs/>
          <w:spacing w:val="-2"/>
        </w:rPr>
        <w:t xml:space="preserve"> </w:t>
      </w:r>
      <w:r w:rsidRPr="00F652CB">
        <w:rPr>
          <w:b/>
          <w:bCs/>
        </w:rPr>
        <w:t>por naturaleza</w:t>
      </w:r>
      <w:r w:rsidRPr="00F652CB">
        <w:rPr>
          <w:b/>
          <w:bCs/>
          <w:spacing w:val="-2"/>
        </w:rPr>
        <w:t xml:space="preserve"> </w:t>
      </w:r>
      <w:r w:rsidRPr="00F652CB">
        <w:rPr>
          <w:b/>
          <w:bCs/>
        </w:rPr>
        <w:t>jurídica:</w:t>
      </w:r>
    </w:p>
    <w:tbl>
      <w:tblPr>
        <w:tblStyle w:val="TableNormal"/>
        <w:tblpPr w:leftFromText="141" w:rightFromText="141" w:vertAnchor="text" w:horzAnchor="margin" w:tblpY="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5"/>
        <w:gridCol w:w="2270"/>
      </w:tblGrid>
      <w:tr w:rsidR="00886211" w:rsidRPr="00B479B8" w14:paraId="64185AA3" w14:textId="77777777" w:rsidTr="00F34F2F">
        <w:trPr>
          <w:trHeight w:val="134"/>
        </w:trPr>
        <w:tc>
          <w:tcPr>
            <w:tcW w:w="2545" w:type="dxa"/>
            <w:shd w:val="clear" w:color="auto" w:fill="E4DFEB"/>
          </w:tcPr>
          <w:p w14:paraId="2FECFC14" w14:textId="77777777" w:rsidR="00886211" w:rsidRPr="00B479B8" w:rsidRDefault="00886211" w:rsidP="00F34F2F">
            <w:pPr>
              <w:pStyle w:val="TableParagraph"/>
              <w:spacing w:line="240" w:lineRule="auto"/>
              <w:ind w:left="750" w:right="736"/>
              <w:rPr>
                <w:b/>
                <w:sz w:val="20"/>
                <w:szCs w:val="20"/>
              </w:rPr>
            </w:pPr>
            <w:r w:rsidRPr="00B479B8">
              <w:rPr>
                <w:b/>
                <w:w w:val="105"/>
                <w:sz w:val="20"/>
                <w:szCs w:val="20"/>
              </w:rPr>
              <w:t>NIVEL</w:t>
            </w:r>
          </w:p>
        </w:tc>
        <w:tc>
          <w:tcPr>
            <w:tcW w:w="2270" w:type="dxa"/>
            <w:shd w:val="clear" w:color="auto" w:fill="E4DFEB"/>
          </w:tcPr>
          <w:p w14:paraId="318F5E10" w14:textId="77777777" w:rsidR="00886211" w:rsidRPr="00B479B8" w:rsidRDefault="00886211" w:rsidP="00F34F2F">
            <w:pPr>
              <w:pStyle w:val="TableParagraph"/>
              <w:spacing w:line="240" w:lineRule="auto"/>
              <w:ind w:left="207" w:right="201"/>
              <w:rPr>
                <w:b/>
                <w:sz w:val="20"/>
                <w:szCs w:val="20"/>
              </w:rPr>
            </w:pPr>
            <w:r w:rsidRPr="00B479B8">
              <w:rPr>
                <w:b/>
                <w:w w:val="105"/>
                <w:sz w:val="20"/>
                <w:szCs w:val="20"/>
              </w:rPr>
              <w:t>No.</w:t>
            </w:r>
            <w:r w:rsidRPr="00B479B8">
              <w:rPr>
                <w:b/>
                <w:spacing w:val="-6"/>
                <w:w w:val="105"/>
                <w:sz w:val="20"/>
                <w:szCs w:val="20"/>
              </w:rPr>
              <w:t xml:space="preserve"> </w:t>
            </w:r>
            <w:r w:rsidRPr="00B479B8">
              <w:rPr>
                <w:b/>
                <w:w w:val="105"/>
                <w:sz w:val="20"/>
                <w:szCs w:val="20"/>
              </w:rPr>
              <w:t>DE</w:t>
            </w:r>
            <w:r w:rsidRPr="00B479B8">
              <w:rPr>
                <w:b/>
                <w:spacing w:val="-4"/>
                <w:w w:val="105"/>
                <w:sz w:val="20"/>
                <w:szCs w:val="20"/>
              </w:rPr>
              <w:t xml:space="preserve"> </w:t>
            </w:r>
            <w:r w:rsidRPr="00B479B8">
              <w:rPr>
                <w:b/>
                <w:w w:val="105"/>
                <w:sz w:val="20"/>
                <w:szCs w:val="20"/>
              </w:rPr>
              <w:t>EMPLEOS</w:t>
            </w:r>
          </w:p>
        </w:tc>
      </w:tr>
      <w:tr w:rsidR="00886211" w:rsidRPr="00B479B8" w14:paraId="11E4A20F" w14:textId="77777777" w:rsidTr="00F34F2F">
        <w:trPr>
          <w:trHeight w:val="152"/>
        </w:trPr>
        <w:tc>
          <w:tcPr>
            <w:tcW w:w="2545" w:type="dxa"/>
          </w:tcPr>
          <w:p w14:paraId="1559FC5B" w14:textId="77777777" w:rsidR="00886211" w:rsidRPr="00B479B8" w:rsidRDefault="00886211" w:rsidP="00F34F2F">
            <w:pPr>
              <w:pStyle w:val="TableParagraph"/>
              <w:spacing w:before="3" w:line="240" w:lineRule="auto"/>
              <w:ind w:left="747" w:right="739"/>
              <w:rPr>
                <w:sz w:val="20"/>
                <w:szCs w:val="20"/>
              </w:rPr>
            </w:pPr>
            <w:r w:rsidRPr="00B479B8">
              <w:rPr>
                <w:w w:val="105"/>
                <w:sz w:val="20"/>
                <w:szCs w:val="20"/>
              </w:rPr>
              <w:t>Directivo</w:t>
            </w:r>
          </w:p>
        </w:tc>
        <w:tc>
          <w:tcPr>
            <w:tcW w:w="2270" w:type="dxa"/>
          </w:tcPr>
          <w:p w14:paraId="3832DA11" w14:textId="77777777" w:rsidR="00886211" w:rsidRPr="00B479B8" w:rsidRDefault="00886211" w:rsidP="00F34F2F">
            <w:pPr>
              <w:pStyle w:val="TableParagraph"/>
              <w:spacing w:before="3" w:line="240" w:lineRule="auto"/>
              <w:ind w:left="207" w:right="201"/>
              <w:rPr>
                <w:sz w:val="20"/>
                <w:szCs w:val="20"/>
              </w:rPr>
            </w:pPr>
            <w:r>
              <w:rPr>
                <w:w w:val="105"/>
                <w:sz w:val="20"/>
                <w:szCs w:val="20"/>
              </w:rPr>
              <w:t>16</w:t>
            </w:r>
          </w:p>
        </w:tc>
      </w:tr>
      <w:tr w:rsidR="00886211" w:rsidRPr="00B479B8" w14:paraId="7BA54ED8" w14:textId="77777777" w:rsidTr="00F34F2F">
        <w:trPr>
          <w:trHeight w:val="183"/>
        </w:trPr>
        <w:tc>
          <w:tcPr>
            <w:tcW w:w="2545" w:type="dxa"/>
          </w:tcPr>
          <w:p w14:paraId="0B29D1CD" w14:textId="77777777" w:rsidR="00886211" w:rsidRPr="00B479B8" w:rsidRDefault="00886211" w:rsidP="00F34F2F">
            <w:pPr>
              <w:pStyle w:val="TableParagraph"/>
              <w:spacing w:line="240" w:lineRule="exact"/>
              <w:ind w:left="750" w:right="712"/>
              <w:rPr>
                <w:sz w:val="20"/>
                <w:szCs w:val="20"/>
              </w:rPr>
            </w:pPr>
            <w:r w:rsidRPr="00B479B8">
              <w:rPr>
                <w:w w:val="105"/>
                <w:sz w:val="20"/>
                <w:szCs w:val="20"/>
              </w:rPr>
              <w:t>Asesor</w:t>
            </w:r>
          </w:p>
        </w:tc>
        <w:tc>
          <w:tcPr>
            <w:tcW w:w="2270" w:type="dxa"/>
          </w:tcPr>
          <w:p w14:paraId="5E62495D" w14:textId="77777777" w:rsidR="00886211" w:rsidRPr="00B479B8" w:rsidRDefault="00886211" w:rsidP="00F34F2F">
            <w:pPr>
              <w:pStyle w:val="TableParagraph"/>
              <w:spacing w:line="240" w:lineRule="exact"/>
              <w:ind w:left="11"/>
              <w:rPr>
                <w:sz w:val="20"/>
                <w:szCs w:val="20"/>
              </w:rPr>
            </w:pPr>
            <w:r>
              <w:rPr>
                <w:sz w:val="20"/>
                <w:szCs w:val="20"/>
              </w:rPr>
              <w:t>4</w:t>
            </w:r>
          </w:p>
        </w:tc>
      </w:tr>
      <w:tr w:rsidR="00886211" w:rsidRPr="00B479B8" w14:paraId="3D9C9534" w14:textId="77777777" w:rsidTr="00F34F2F">
        <w:trPr>
          <w:trHeight w:val="74"/>
        </w:trPr>
        <w:tc>
          <w:tcPr>
            <w:tcW w:w="2545" w:type="dxa"/>
          </w:tcPr>
          <w:p w14:paraId="0FCEC16A" w14:textId="77777777" w:rsidR="00886211" w:rsidRPr="00B479B8" w:rsidRDefault="00886211" w:rsidP="00F34F2F">
            <w:pPr>
              <w:pStyle w:val="TableParagraph"/>
              <w:spacing w:before="5" w:line="240" w:lineRule="auto"/>
              <w:ind w:left="750" w:right="739"/>
              <w:rPr>
                <w:sz w:val="20"/>
                <w:szCs w:val="20"/>
              </w:rPr>
            </w:pPr>
            <w:r w:rsidRPr="00B479B8">
              <w:rPr>
                <w:w w:val="105"/>
                <w:sz w:val="20"/>
                <w:szCs w:val="20"/>
              </w:rPr>
              <w:t>Profesional</w:t>
            </w:r>
          </w:p>
        </w:tc>
        <w:tc>
          <w:tcPr>
            <w:tcW w:w="2270" w:type="dxa"/>
          </w:tcPr>
          <w:p w14:paraId="09DEA640" w14:textId="77777777" w:rsidR="00886211" w:rsidRPr="00B479B8" w:rsidRDefault="00886211" w:rsidP="00F34F2F">
            <w:pPr>
              <w:pStyle w:val="TableParagraph"/>
              <w:spacing w:before="5" w:line="240" w:lineRule="auto"/>
              <w:ind w:left="207" w:right="192"/>
              <w:rPr>
                <w:sz w:val="20"/>
                <w:szCs w:val="20"/>
              </w:rPr>
            </w:pPr>
            <w:r w:rsidRPr="00B479B8">
              <w:rPr>
                <w:w w:val="105"/>
                <w:sz w:val="20"/>
                <w:szCs w:val="20"/>
              </w:rPr>
              <w:t>118</w:t>
            </w:r>
          </w:p>
        </w:tc>
      </w:tr>
      <w:tr w:rsidR="00886211" w:rsidRPr="00B479B8" w14:paraId="5FD8CDB4" w14:textId="77777777" w:rsidTr="00F34F2F">
        <w:trPr>
          <w:trHeight w:val="70"/>
        </w:trPr>
        <w:tc>
          <w:tcPr>
            <w:tcW w:w="2545" w:type="dxa"/>
          </w:tcPr>
          <w:p w14:paraId="3B14CF52" w14:textId="77777777" w:rsidR="00886211" w:rsidRPr="00B479B8" w:rsidRDefault="00886211" w:rsidP="00F34F2F">
            <w:pPr>
              <w:pStyle w:val="TableParagraph"/>
              <w:spacing w:line="240" w:lineRule="exact"/>
              <w:ind w:left="750" w:right="739"/>
              <w:rPr>
                <w:sz w:val="20"/>
                <w:szCs w:val="20"/>
              </w:rPr>
            </w:pPr>
            <w:r w:rsidRPr="00B479B8">
              <w:rPr>
                <w:w w:val="105"/>
                <w:sz w:val="20"/>
                <w:szCs w:val="20"/>
              </w:rPr>
              <w:t>Técnico</w:t>
            </w:r>
          </w:p>
        </w:tc>
        <w:tc>
          <w:tcPr>
            <w:tcW w:w="2270" w:type="dxa"/>
          </w:tcPr>
          <w:p w14:paraId="2862580E" w14:textId="77777777" w:rsidR="00886211" w:rsidRPr="00B479B8" w:rsidRDefault="00886211" w:rsidP="00F34F2F">
            <w:pPr>
              <w:pStyle w:val="TableParagraph"/>
              <w:spacing w:line="240" w:lineRule="exact"/>
              <w:ind w:left="11"/>
              <w:rPr>
                <w:sz w:val="20"/>
                <w:szCs w:val="20"/>
              </w:rPr>
            </w:pPr>
            <w:r w:rsidRPr="00B479B8">
              <w:rPr>
                <w:sz w:val="20"/>
                <w:szCs w:val="20"/>
              </w:rPr>
              <w:t>6</w:t>
            </w:r>
          </w:p>
        </w:tc>
      </w:tr>
      <w:tr w:rsidR="00886211" w:rsidRPr="00B479B8" w14:paraId="6407CB26" w14:textId="77777777" w:rsidTr="00F34F2F">
        <w:trPr>
          <w:trHeight w:val="268"/>
        </w:trPr>
        <w:tc>
          <w:tcPr>
            <w:tcW w:w="2545" w:type="dxa"/>
          </w:tcPr>
          <w:p w14:paraId="1B584A36" w14:textId="77777777" w:rsidR="00886211" w:rsidRPr="00B479B8" w:rsidRDefault="00886211" w:rsidP="00F34F2F">
            <w:pPr>
              <w:pStyle w:val="TableParagraph"/>
              <w:spacing w:before="5" w:line="240" w:lineRule="auto"/>
              <w:ind w:left="750" w:right="739"/>
              <w:rPr>
                <w:sz w:val="20"/>
                <w:szCs w:val="20"/>
              </w:rPr>
            </w:pPr>
            <w:r w:rsidRPr="00B479B8">
              <w:rPr>
                <w:w w:val="105"/>
                <w:sz w:val="20"/>
                <w:szCs w:val="20"/>
              </w:rPr>
              <w:t>Asistencial</w:t>
            </w:r>
          </w:p>
        </w:tc>
        <w:tc>
          <w:tcPr>
            <w:tcW w:w="2270" w:type="dxa"/>
          </w:tcPr>
          <w:p w14:paraId="2523A899" w14:textId="77777777" w:rsidR="00886211" w:rsidRPr="00B479B8" w:rsidRDefault="00886211" w:rsidP="00F34F2F">
            <w:pPr>
              <w:pStyle w:val="TableParagraph"/>
              <w:spacing w:before="5" w:line="240" w:lineRule="auto"/>
              <w:ind w:left="207" w:right="192"/>
              <w:rPr>
                <w:sz w:val="20"/>
                <w:szCs w:val="20"/>
              </w:rPr>
            </w:pPr>
            <w:r w:rsidRPr="00B479B8">
              <w:rPr>
                <w:w w:val="105"/>
                <w:sz w:val="20"/>
                <w:szCs w:val="20"/>
              </w:rPr>
              <w:t>40</w:t>
            </w:r>
          </w:p>
        </w:tc>
      </w:tr>
      <w:tr w:rsidR="00886211" w:rsidRPr="00B479B8" w14:paraId="2E66CD27" w14:textId="77777777" w:rsidTr="00F34F2F">
        <w:trPr>
          <w:trHeight w:val="138"/>
        </w:trPr>
        <w:tc>
          <w:tcPr>
            <w:tcW w:w="2545" w:type="dxa"/>
            <w:shd w:val="clear" w:color="auto" w:fill="E4DFEB"/>
          </w:tcPr>
          <w:p w14:paraId="1A095B48" w14:textId="77777777" w:rsidR="00886211" w:rsidRPr="00B479B8" w:rsidRDefault="00886211" w:rsidP="00F34F2F">
            <w:pPr>
              <w:pStyle w:val="TableParagraph"/>
              <w:spacing w:before="5" w:line="240" w:lineRule="auto"/>
              <w:ind w:left="750" w:right="736"/>
              <w:rPr>
                <w:b/>
                <w:sz w:val="20"/>
                <w:szCs w:val="20"/>
              </w:rPr>
            </w:pPr>
            <w:r w:rsidRPr="00B479B8">
              <w:rPr>
                <w:b/>
                <w:w w:val="105"/>
                <w:sz w:val="20"/>
                <w:szCs w:val="20"/>
              </w:rPr>
              <w:t>TOTAL</w:t>
            </w:r>
          </w:p>
        </w:tc>
        <w:tc>
          <w:tcPr>
            <w:tcW w:w="2270" w:type="dxa"/>
            <w:shd w:val="clear" w:color="auto" w:fill="E4DFEB"/>
          </w:tcPr>
          <w:p w14:paraId="73FF90E6" w14:textId="77777777" w:rsidR="00886211" w:rsidRPr="00B479B8" w:rsidRDefault="00886211" w:rsidP="00F34F2F">
            <w:pPr>
              <w:pStyle w:val="TableParagraph"/>
              <w:spacing w:before="5" w:line="240" w:lineRule="auto"/>
              <w:ind w:left="207" w:right="192"/>
              <w:rPr>
                <w:b/>
                <w:sz w:val="20"/>
                <w:szCs w:val="20"/>
              </w:rPr>
            </w:pPr>
            <w:r w:rsidRPr="00B479B8">
              <w:rPr>
                <w:b/>
                <w:w w:val="105"/>
                <w:sz w:val="20"/>
                <w:szCs w:val="20"/>
              </w:rPr>
              <w:t>184</w:t>
            </w:r>
          </w:p>
        </w:tc>
      </w:tr>
    </w:tbl>
    <w:tbl>
      <w:tblPr>
        <w:tblStyle w:val="TableNormal"/>
        <w:tblpPr w:leftFromText="141" w:rightFromText="141" w:vertAnchor="text" w:horzAnchor="page" w:tblpX="6436" w:tblpY="18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1985"/>
      </w:tblGrid>
      <w:tr w:rsidR="00886211" w:rsidRPr="00B479B8" w14:paraId="22E1AAE2" w14:textId="77777777" w:rsidTr="00F34F2F">
        <w:trPr>
          <w:trHeight w:val="263"/>
        </w:trPr>
        <w:tc>
          <w:tcPr>
            <w:tcW w:w="3397" w:type="dxa"/>
            <w:shd w:val="clear" w:color="auto" w:fill="E4DFEB"/>
          </w:tcPr>
          <w:p w14:paraId="38D925EA" w14:textId="77777777" w:rsidR="00886211" w:rsidRPr="00B479B8" w:rsidRDefault="00886211" w:rsidP="00F34F2F">
            <w:pPr>
              <w:pStyle w:val="TableParagraph"/>
              <w:spacing w:line="240" w:lineRule="exact"/>
              <w:ind w:left="251" w:right="72"/>
              <w:rPr>
                <w:b/>
                <w:sz w:val="20"/>
                <w:szCs w:val="20"/>
              </w:rPr>
            </w:pPr>
            <w:r w:rsidRPr="00B479B8">
              <w:rPr>
                <w:b/>
                <w:sz w:val="20"/>
                <w:szCs w:val="20"/>
              </w:rPr>
              <w:t>NATURALEZA</w:t>
            </w:r>
            <w:r w:rsidRPr="00B479B8">
              <w:rPr>
                <w:b/>
                <w:spacing w:val="50"/>
                <w:sz w:val="20"/>
                <w:szCs w:val="20"/>
              </w:rPr>
              <w:t xml:space="preserve"> </w:t>
            </w:r>
            <w:r w:rsidRPr="00B479B8">
              <w:rPr>
                <w:b/>
                <w:sz w:val="20"/>
                <w:szCs w:val="20"/>
              </w:rPr>
              <w:t>JURÍDICA</w:t>
            </w:r>
          </w:p>
        </w:tc>
        <w:tc>
          <w:tcPr>
            <w:tcW w:w="1985" w:type="dxa"/>
            <w:tcBorders>
              <w:right w:val="single" w:sz="6" w:space="0" w:color="000000"/>
            </w:tcBorders>
            <w:shd w:val="clear" w:color="auto" w:fill="E4DFEB"/>
          </w:tcPr>
          <w:p w14:paraId="7D904630" w14:textId="77777777" w:rsidR="00886211" w:rsidRPr="00B479B8" w:rsidRDefault="00886211" w:rsidP="00F34F2F">
            <w:pPr>
              <w:pStyle w:val="TableParagraph"/>
              <w:spacing w:line="240" w:lineRule="exact"/>
              <w:ind w:left="142" w:right="126"/>
              <w:rPr>
                <w:b/>
                <w:sz w:val="20"/>
                <w:szCs w:val="20"/>
              </w:rPr>
            </w:pPr>
            <w:r w:rsidRPr="00B479B8">
              <w:rPr>
                <w:b/>
                <w:w w:val="105"/>
                <w:sz w:val="20"/>
                <w:szCs w:val="20"/>
              </w:rPr>
              <w:t>No.</w:t>
            </w:r>
            <w:r w:rsidRPr="00B479B8">
              <w:rPr>
                <w:b/>
                <w:spacing w:val="-6"/>
                <w:w w:val="105"/>
                <w:sz w:val="20"/>
                <w:szCs w:val="20"/>
              </w:rPr>
              <w:t xml:space="preserve"> </w:t>
            </w:r>
            <w:r w:rsidRPr="00B479B8">
              <w:rPr>
                <w:b/>
                <w:w w:val="105"/>
                <w:sz w:val="20"/>
                <w:szCs w:val="20"/>
              </w:rPr>
              <w:t>DE</w:t>
            </w:r>
            <w:r w:rsidRPr="00B479B8">
              <w:rPr>
                <w:b/>
                <w:spacing w:val="-4"/>
                <w:w w:val="105"/>
                <w:sz w:val="20"/>
                <w:szCs w:val="20"/>
              </w:rPr>
              <w:t xml:space="preserve"> </w:t>
            </w:r>
            <w:r w:rsidRPr="00B479B8">
              <w:rPr>
                <w:b/>
                <w:w w:val="105"/>
                <w:sz w:val="20"/>
                <w:szCs w:val="20"/>
              </w:rPr>
              <w:t>EMPLEOS</w:t>
            </w:r>
          </w:p>
        </w:tc>
      </w:tr>
      <w:tr w:rsidR="00886211" w:rsidRPr="00B479B8" w14:paraId="6A76E21B" w14:textId="77777777" w:rsidTr="00F34F2F">
        <w:trPr>
          <w:trHeight w:val="263"/>
        </w:trPr>
        <w:tc>
          <w:tcPr>
            <w:tcW w:w="3397" w:type="dxa"/>
          </w:tcPr>
          <w:p w14:paraId="466554ED" w14:textId="77777777" w:rsidR="00886211" w:rsidRPr="00B479B8" w:rsidRDefault="00886211" w:rsidP="00F34F2F">
            <w:pPr>
              <w:pStyle w:val="TableParagraph"/>
              <w:spacing w:line="240" w:lineRule="exact"/>
              <w:ind w:left="251" w:right="70"/>
              <w:rPr>
                <w:sz w:val="20"/>
                <w:szCs w:val="20"/>
              </w:rPr>
            </w:pPr>
            <w:r w:rsidRPr="00B479B8">
              <w:rPr>
                <w:w w:val="105"/>
                <w:sz w:val="20"/>
                <w:szCs w:val="20"/>
              </w:rPr>
              <w:t>Carrera</w:t>
            </w:r>
            <w:r w:rsidRPr="00B479B8">
              <w:rPr>
                <w:spacing w:val="-7"/>
                <w:w w:val="105"/>
                <w:sz w:val="20"/>
                <w:szCs w:val="20"/>
              </w:rPr>
              <w:t xml:space="preserve"> </w:t>
            </w:r>
            <w:r w:rsidRPr="00B479B8">
              <w:rPr>
                <w:w w:val="105"/>
                <w:sz w:val="20"/>
                <w:szCs w:val="20"/>
              </w:rPr>
              <w:t>Administrativa</w:t>
            </w:r>
          </w:p>
        </w:tc>
        <w:tc>
          <w:tcPr>
            <w:tcW w:w="1985" w:type="dxa"/>
            <w:tcBorders>
              <w:right w:val="single" w:sz="6" w:space="0" w:color="000000"/>
            </w:tcBorders>
          </w:tcPr>
          <w:p w14:paraId="3877E41C" w14:textId="77777777" w:rsidR="00886211" w:rsidRPr="00B479B8" w:rsidRDefault="00886211" w:rsidP="00F34F2F">
            <w:pPr>
              <w:pStyle w:val="TableParagraph"/>
              <w:spacing w:line="240" w:lineRule="exact"/>
              <w:ind w:left="138" w:right="126"/>
              <w:rPr>
                <w:sz w:val="20"/>
                <w:szCs w:val="20"/>
              </w:rPr>
            </w:pPr>
            <w:r w:rsidRPr="00B479B8">
              <w:rPr>
                <w:w w:val="105"/>
                <w:sz w:val="20"/>
                <w:szCs w:val="20"/>
              </w:rPr>
              <w:t>164</w:t>
            </w:r>
          </w:p>
        </w:tc>
      </w:tr>
      <w:tr w:rsidR="00886211" w:rsidRPr="00B479B8" w14:paraId="6C53B969" w14:textId="77777777" w:rsidTr="00F34F2F">
        <w:trPr>
          <w:trHeight w:val="268"/>
        </w:trPr>
        <w:tc>
          <w:tcPr>
            <w:tcW w:w="3397" w:type="dxa"/>
          </w:tcPr>
          <w:p w14:paraId="6DCD2123" w14:textId="77777777" w:rsidR="00886211" w:rsidRPr="00B479B8" w:rsidRDefault="00886211" w:rsidP="00F34F2F">
            <w:pPr>
              <w:pStyle w:val="TableParagraph"/>
              <w:spacing w:before="3" w:line="240" w:lineRule="auto"/>
              <w:ind w:left="251" w:right="114"/>
              <w:rPr>
                <w:sz w:val="20"/>
                <w:szCs w:val="20"/>
              </w:rPr>
            </w:pPr>
            <w:r w:rsidRPr="00B479B8">
              <w:rPr>
                <w:w w:val="105"/>
                <w:sz w:val="20"/>
                <w:szCs w:val="20"/>
              </w:rPr>
              <w:t>Libre</w:t>
            </w:r>
            <w:r w:rsidRPr="00B479B8">
              <w:rPr>
                <w:spacing w:val="-4"/>
                <w:w w:val="105"/>
                <w:sz w:val="20"/>
                <w:szCs w:val="20"/>
              </w:rPr>
              <w:t xml:space="preserve"> </w:t>
            </w:r>
            <w:r w:rsidRPr="00B479B8">
              <w:rPr>
                <w:w w:val="105"/>
                <w:sz w:val="20"/>
                <w:szCs w:val="20"/>
              </w:rPr>
              <w:t>Nombramiento</w:t>
            </w:r>
            <w:r w:rsidRPr="00B479B8">
              <w:rPr>
                <w:spacing w:val="-5"/>
                <w:w w:val="105"/>
                <w:sz w:val="20"/>
                <w:szCs w:val="20"/>
              </w:rPr>
              <w:t xml:space="preserve"> </w:t>
            </w:r>
            <w:r w:rsidRPr="00B479B8">
              <w:rPr>
                <w:w w:val="105"/>
                <w:sz w:val="20"/>
                <w:szCs w:val="20"/>
              </w:rPr>
              <w:t>y</w:t>
            </w:r>
            <w:r w:rsidRPr="00B479B8">
              <w:rPr>
                <w:spacing w:val="-5"/>
                <w:w w:val="105"/>
                <w:sz w:val="20"/>
                <w:szCs w:val="20"/>
              </w:rPr>
              <w:t xml:space="preserve"> </w:t>
            </w:r>
            <w:r w:rsidRPr="00B479B8">
              <w:rPr>
                <w:w w:val="105"/>
                <w:sz w:val="20"/>
                <w:szCs w:val="20"/>
              </w:rPr>
              <w:t>Remoción</w:t>
            </w:r>
          </w:p>
        </w:tc>
        <w:tc>
          <w:tcPr>
            <w:tcW w:w="1985" w:type="dxa"/>
            <w:tcBorders>
              <w:right w:val="single" w:sz="6" w:space="0" w:color="000000"/>
            </w:tcBorders>
          </w:tcPr>
          <w:p w14:paraId="717D3B2A" w14:textId="77777777" w:rsidR="00886211" w:rsidRPr="00B479B8" w:rsidRDefault="00886211" w:rsidP="00F34F2F">
            <w:pPr>
              <w:pStyle w:val="TableParagraph"/>
              <w:spacing w:before="3" w:line="240" w:lineRule="auto"/>
              <w:ind w:left="138" w:right="126"/>
              <w:rPr>
                <w:sz w:val="20"/>
                <w:szCs w:val="20"/>
              </w:rPr>
            </w:pPr>
            <w:r w:rsidRPr="00B479B8">
              <w:rPr>
                <w:w w:val="105"/>
                <w:sz w:val="20"/>
                <w:szCs w:val="20"/>
              </w:rPr>
              <w:t>19</w:t>
            </w:r>
          </w:p>
        </w:tc>
      </w:tr>
      <w:tr w:rsidR="00886211" w:rsidRPr="00B479B8" w14:paraId="54DAF6D4" w14:textId="77777777" w:rsidTr="00F34F2F">
        <w:trPr>
          <w:trHeight w:val="261"/>
        </w:trPr>
        <w:tc>
          <w:tcPr>
            <w:tcW w:w="3397" w:type="dxa"/>
          </w:tcPr>
          <w:p w14:paraId="62FCD46C" w14:textId="77777777" w:rsidR="00886211" w:rsidRPr="00B479B8" w:rsidRDefault="00886211" w:rsidP="00F34F2F">
            <w:pPr>
              <w:pStyle w:val="TableParagraph"/>
              <w:spacing w:line="240" w:lineRule="exact"/>
              <w:ind w:left="251" w:right="112"/>
              <w:rPr>
                <w:sz w:val="20"/>
                <w:szCs w:val="20"/>
              </w:rPr>
            </w:pPr>
            <w:r w:rsidRPr="00B479B8">
              <w:rPr>
                <w:w w:val="105"/>
                <w:sz w:val="20"/>
                <w:szCs w:val="20"/>
              </w:rPr>
              <w:t>Período</w:t>
            </w:r>
            <w:r w:rsidRPr="00B479B8">
              <w:rPr>
                <w:spacing w:val="-4"/>
                <w:w w:val="105"/>
                <w:sz w:val="20"/>
                <w:szCs w:val="20"/>
              </w:rPr>
              <w:t xml:space="preserve"> </w:t>
            </w:r>
            <w:r w:rsidRPr="00B479B8">
              <w:rPr>
                <w:w w:val="105"/>
                <w:sz w:val="20"/>
                <w:szCs w:val="20"/>
              </w:rPr>
              <w:t>Fijo</w:t>
            </w:r>
          </w:p>
        </w:tc>
        <w:tc>
          <w:tcPr>
            <w:tcW w:w="1985" w:type="dxa"/>
            <w:tcBorders>
              <w:right w:val="single" w:sz="6" w:space="0" w:color="000000"/>
            </w:tcBorders>
          </w:tcPr>
          <w:p w14:paraId="186E2700" w14:textId="77777777" w:rsidR="00886211" w:rsidRPr="00B479B8" w:rsidRDefault="00886211" w:rsidP="00F34F2F">
            <w:pPr>
              <w:pStyle w:val="TableParagraph"/>
              <w:spacing w:line="240" w:lineRule="exact"/>
              <w:ind w:left="7"/>
              <w:rPr>
                <w:sz w:val="20"/>
                <w:szCs w:val="20"/>
              </w:rPr>
            </w:pPr>
            <w:r w:rsidRPr="00B479B8">
              <w:rPr>
                <w:sz w:val="20"/>
                <w:szCs w:val="20"/>
              </w:rPr>
              <w:t>1</w:t>
            </w:r>
          </w:p>
        </w:tc>
      </w:tr>
      <w:tr w:rsidR="00886211" w:rsidRPr="00B479B8" w14:paraId="42B2B608" w14:textId="77777777" w:rsidTr="00F34F2F">
        <w:trPr>
          <w:trHeight w:val="268"/>
        </w:trPr>
        <w:tc>
          <w:tcPr>
            <w:tcW w:w="3397" w:type="dxa"/>
            <w:shd w:val="clear" w:color="auto" w:fill="E4DFEB"/>
          </w:tcPr>
          <w:p w14:paraId="6F3BF5F5" w14:textId="77777777" w:rsidR="00886211" w:rsidRPr="00B479B8" w:rsidRDefault="00886211" w:rsidP="00F34F2F">
            <w:pPr>
              <w:pStyle w:val="TableParagraph"/>
              <w:spacing w:before="5" w:line="240" w:lineRule="auto"/>
              <w:ind w:left="251" w:right="110"/>
              <w:rPr>
                <w:b/>
                <w:sz w:val="20"/>
                <w:szCs w:val="20"/>
              </w:rPr>
            </w:pPr>
            <w:r w:rsidRPr="00B479B8">
              <w:rPr>
                <w:b/>
                <w:w w:val="105"/>
                <w:sz w:val="20"/>
                <w:szCs w:val="20"/>
              </w:rPr>
              <w:t>TOTAL</w:t>
            </w:r>
          </w:p>
        </w:tc>
        <w:tc>
          <w:tcPr>
            <w:tcW w:w="1985" w:type="dxa"/>
            <w:tcBorders>
              <w:right w:val="single" w:sz="6" w:space="0" w:color="000000"/>
            </w:tcBorders>
            <w:shd w:val="clear" w:color="auto" w:fill="E4DFEB"/>
          </w:tcPr>
          <w:p w14:paraId="6A57BB20" w14:textId="77777777" w:rsidR="00886211" w:rsidRPr="00B479B8" w:rsidRDefault="00886211" w:rsidP="00F34F2F">
            <w:pPr>
              <w:pStyle w:val="TableParagraph"/>
              <w:spacing w:before="5" w:line="240" w:lineRule="auto"/>
              <w:ind w:left="138" w:right="126"/>
              <w:rPr>
                <w:b/>
                <w:sz w:val="20"/>
                <w:szCs w:val="20"/>
              </w:rPr>
            </w:pPr>
            <w:r w:rsidRPr="00B479B8">
              <w:rPr>
                <w:b/>
                <w:w w:val="105"/>
                <w:sz w:val="20"/>
                <w:szCs w:val="20"/>
              </w:rPr>
              <w:t>184</w:t>
            </w:r>
          </w:p>
        </w:tc>
      </w:tr>
    </w:tbl>
    <w:p w14:paraId="506FF7C0" w14:textId="77777777" w:rsidR="003A51AE" w:rsidRDefault="003A51AE" w:rsidP="006330E1">
      <w:pPr>
        <w:pStyle w:val="Textoindependiente"/>
        <w:widowControl w:val="0"/>
        <w:suppressAutoHyphens w:val="0"/>
        <w:autoSpaceDE w:val="0"/>
        <w:autoSpaceDN w:val="0"/>
        <w:spacing w:before="5" w:after="0"/>
        <w:rPr>
          <w:b/>
          <w:bCs/>
        </w:rPr>
      </w:pPr>
    </w:p>
    <w:p w14:paraId="0D9C9CF3" w14:textId="77777777" w:rsidR="0029366C" w:rsidRDefault="0029366C" w:rsidP="006330E1">
      <w:pPr>
        <w:pStyle w:val="Textoindependiente"/>
        <w:widowControl w:val="0"/>
        <w:suppressAutoHyphens w:val="0"/>
        <w:autoSpaceDE w:val="0"/>
        <w:autoSpaceDN w:val="0"/>
        <w:spacing w:before="5" w:after="0"/>
        <w:rPr>
          <w:b/>
          <w:bCs/>
        </w:rPr>
      </w:pPr>
    </w:p>
    <w:p w14:paraId="7BD8E71B" w14:textId="77777777" w:rsidR="0029366C" w:rsidRDefault="0029366C" w:rsidP="006330E1">
      <w:pPr>
        <w:pStyle w:val="Textoindependiente"/>
        <w:widowControl w:val="0"/>
        <w:suppressAutoHyphens w:val="0"/>
        <w:autoSpaceDE w:val="0"/>
        <w:autoSpaceDN w:val="0"/>
        <w:spacing w:before="5" w:after="0"/>
        <w:rPr>
          <w:b/>
          <w:bCs/>
        </w:rPr>
      </w:pPr>
    </w:p>
    <w:p w14:paraId="55B27D6C" w14:textId="77777777" w:rsidR="0029366C" w:rsidRDefault="0029366C" w:rsidP="006330E1">
      <w:pPr>
        <w:pStyle w:val="Textoindependiente"/>
        <w:widowControl w:val="0"/>
        <w:suppressAutoHyphens w:val="0"/>
        <w:autoSpaceDE w:val="0"/>
        <w:autoSpaceDN w:val="0"/>
        <w:spacing w:before="5" w:after="0"/>
        <w:rPr>
          <w:b/>
          <w:bCs/>
        </w:rPr>
      </w:pPr>
    </w:p>
    <w:p w14:paraId="6DF2E1D8" w14:textId="77777777" w:rsidR="0029366C" w:rsidRDefault="0029366C" w:rsidP="006330E1">
      <w:pPr>
        <w:pStyle w:val="Textoindependiente"/>
        <w:widowControl w:val="0"/>
        <w:suppressAutoHyphens w:val="0"/>
        <w:autoSpaceDE w:val="0"/>
        <w:autoSpaceDN w:val="0"/>
        <w:spacing w:before="5" w:after="0"/>
        <w:rPr>
          <w:b/>
          <w:bCs/>
        </w:rPr>
      </w:pPr>
    </w:p>
    <w:p w14:paraId="23298D90" w14:textId="77777777" w:rsidR="0029366C" w:rsidRDefault="0029366C" w:rsidP="006330E1">
      <w:pPr>
        <w:pStyle w:val="Textoindependiente"/>
        <w:widowControl w:val="0"/>
        <w:suppressAutoHyphens w:val="0"/>
        <w:autoSpaceDE w:val="0"/>
        <w:autoSpaceDN w:val="0"/>
        <w:spacing w:before="5" w:after="0"/>
        <w:rPr>
          <w:b/>
          <w:bCs/>
        </w:rPr>
      </w:pPr>
    </w:p>
    <w:p w14:paraId="71BC9537" w14:textId="77777777" w:rsidR="0029366C" w:rsidRDefault="0029366C" w:rsidP="006330E1">
      <w:pPr>
        <w:pStyle w:val="Textoindependiente"/>
        <w:widowControl w:val="0"/>
        <w:suppressAutoHyphens w:val="0"/>
        <w:autoSpaceDE w:val="0"/>
        <w:autoSpaceDN w:val="0"/>
        <w:spacing w:before="5" w:after="0"/>
        <w:rPr>
          <w:b/>
          <w:bCs/>
        </w:rPr>
      </w:pPr>
    </w:p>
    <w:p w14:paraId="157A68E8" w14:textId="77777777" w:rsidR="0029366C" w:rsidRDefault="0029366C" w:rsidP="006330E1">
      <w:pPr>
        <w:pStyle w:val="Textoindependiente"/>
        <w:widowControl w:val="0"/>
        <w:suppressAutoHyphens w:val="0"/>
        <w:autoSpaceDE w:val="0"/>
        <w:autoSpaceDN w:val="0"/>
        <w:spacing w:before="5" w:after="0"/>
        <w:rPr>
          <w:b/>
          <w:bCs/>
        </w:rPr>
      </w:pPr>
    </w:p>
    <w:p w14:paraId="694A5B1C" w14:textId="77777777" w:rsidR="0029366C" w:rsidRDefault="0029366C" w:rsidP="006330E1">
      <w:pPr>
        <w:pStyle w:val="Textoindependiente"/>
        <w:widowControl w:val="0"/>
        <w:suppressAutoHyphens w:val="0"/>
        <w:autoSpaceDE w:val="0"/>
        <w:autoSpaceDN w:val="0"/>
        <w:spacing w:before="5" w:after="0"/>
        <w:rPr>
          <w:b/>
          <w:bCs/>
        </w:rPr>
      </w:pPr>
    </w:p>
    <w:p w14:paraId="7DC7A255" w14:textId="77777777" w:rsidR="0029366C" w:rsidRDefault="0029366C" w:rsidP="006330E1">
      <w:pPr>
        <w:pStyle w:val="Textoindependiente"/>
        <w:widowControl w:val="0"/>
        <w:suppressAutoHyphens w:val="0"/>
        <w:autoSpaceDE w:val="0"/>
        <w:autoSpaceDN w:val="0"/>
        <w:spacing w:before="5" w:after="0"/>
        <w:rPr>
          <w:b/>
          <w:bCs/>
        </w:rPr>
      </w:pPr>
    </w:p>
    <w:p w14:paraId="6D9AECDB" w14:textId="77777777" w:rsidR="0029366C" w:rsidRDefault="0029366C" w:rsidP="006330E1">
      <w:pPr>
        <w:pStyle w:val="Textoindependiente"/>
        <w:widowControl w:val="0"/>
        <w:suppressAutoHyphens w:val="0"/>
        <w:autoSpaceDE w:val="0"/>
        <w:autoSpaceDN w:val="0"/>
        <w:spacing w:before="5" w:after="0"/>
        <w:rPr>
          <w:b/>
          <w:bCs/>
        </w:rPr>
      </w:pPr>
    </w:p>
    <w:p w14:paraId="410A688E" w14:textId="77777777" w:rsidR="0029366C" w:rsidRDefault="0029366C" w:rsidP="006330E1">
      <w:pPr>
        <w:pStyle w:val="Textoindependiente"/>
        <w:widowControl w:val="0"/>
        <w:suppressAutoHyphens w:val="0"/>
        <w:autoSpaceDE w:val="0"/>
        <w:autoSpaceDN w:val="0"/>
        <w:spacing w:before="5" w:after="0"/>
        <w:rPr>
          <w:b/>
          <w:bCs/>
        </w:rPr>
      </w:pPr>
    </w:p>
    <w:p w14:paraId="7EC33E4B" w14:textId="77777777" w:rsidR="0029366C" w:rsidRDefault="0029366C" w:rsidP="006330E1">
      <w:pPr>
        <w:pStyle w:val="Textoindependiente"/>
        <w:widowControl w:val="0"/>
        <w:suppressAutoHyphens w:val="0"/>
        <w:autoSpaceDE w:val="0"/>
        <w:autoSpaceDN w:val="0"/>
        <w:spacing w:before="5" w:after="0"/>
        <w:rPr>
          <w:b/>
          <w:bCs/>
        </w:rPr>
      </w:pPr>
    </w:p>
    <w:p w14:paraId="07BD9D69" w14:textId="77777777" w:rsidR="0029366C" w:rsidRDefault="0029366C" w:rsidP="006330E1">
      <w:pPr>
        <w:pStyle w:val="Textoindependiente"/>
        <w:widowControl w:val="0"/>
        <w:suppressAutoHyphens w:val="0"/>
        <w:autoSpaceDE w:val="0"/>
        <w:autoSpaceDN w:val="0"/>
        <w:spacing w:before="5" w:after="0"/>
        <w:rPr>
          <w:b/>
          <w:bCs/>
        </w:rPr>
      </w:pPr>
    </w:p>
    <w:p w14:paraId="7A19EE20" w14:textId="77777777" w:rsidR="0029366C" w:rsidRDefault="0029366C" w:rsidP="006330E1">
      <w:pPr>
        <w:pStyle w:val="Textoindependiente"/>
        <w:widowControl w:val="0"/>
        <w:suppressAutoHyphens w:val="0"/>
        <w:autoSpaceDE w:val="0"/>
        <w:autoSpaceDN w:val="0"/>
        <w:spacing w:before="5" w:after="0"/>
        <w:rPr>
          <w:b/>
          <w:bCs/>
        </w:rPr>
      </w:pPr>
    </w:p>
    <w:p w14:paraId="42CD2742" w14:textId="77777777" w:rsidR="0029366C" w:rsidRDefault="0029366C" w:rsidP="006330E1">
      <w:pPr>
        <w:pStyle w:val="Textoindependiente"/>
        <w:widowControl w:val="0"/>
        <w:suppressAutoHyphens w:val="0"/>
        <w:autoSpaceDE w:val="0"/>
        <w:autoSpaceDN w:val="0"/>
        <w:spacing w:before="5" w:after="0"/>
        <w:rPr>
          <w:b/>
          <w:bCs/>
        </w:rPr>
      </w:pPr>
    </w:p>
    <w:p w14:paraId="3615A05E" w14:textId="77777777" w:rsidR="0029366C" w:rsidRDefault="0029366C" w:rsidP="006330E1">
      <w:pPr>
        <w:pStyle w:val="Textoindependiente"/>
        <w:widowControl w:val="0"/>
        <w:suppressAutoHyphens w:val="0"/>
        <w:autoSpaceDE w:val="0"/>
        <w:autoSpaceDN w:val="0"/>
        <w:spacing w:before="5" w:after="0"/>
        <w:rPr>
          <w:b/>
          <w:bCs/>
        </w:rPr>
      </w:pPr>
    </w:p>
    <w:p w14:paraId="22C3481B" w14:textId="77777777" w:rsidR="0029366C" w:rsidRDefault="0029366C" w:rsidP="006330E1">
      <w:pPr>
        <w:pStyle w:val="Textoindependiente"/>
        <w:widowControl w:val="0"/>
        <w:suppressAutoHyphens w:val="0"/>
        <w:autoSpaceDE w:val="0"/>
        <w:autoSpaceDN w:val="0"/>
        <w:spacing w:before="5" w:after="0"/>
        <w:rPr>
          <w:b/>
          <w:bCs/>
        </w:rPr>
      </w:pPr>
    </w:p>
    <w:p w14:paraId="545F990B" w14:textId="77777777" w:rsidR="0029366C" w:rsidRDefault="0029366C" w:rsidP="006330E1">
      <w:pPr>
        <w:pStyle w:val="Textoindependiente"/>
        <w:widowControl w:val="0"/>
        <w:suppressAutoHyphens w:val="0"/>
        <w:autoSpaceDE w:val="0"/>
        <w:autoSpaceDN w:val="0"/>
        <w:spacing w:before="5" w:after="0"/>
        <w:rPr>
          <w:b/>
          <w:bCs/>
        </w:rPr>
      </w:pPr>
    </w:p>
    <w:p w14:paraId="532B7108" w14:textId="77777777" w:rsidR="0029366C" w:rsidRDefault="0029366C" w:rsidP="006330E1">
      <w:pPr>
        <w:pStyle w:val="Textoindependiente"/>
        <w:widowControl w:val="0"/>
        <w:suppressAutoHyphens w:val="0"/>
        <w:autoSpaceDE w:val="0"/>
        <w:autoSpaceDN w:val="0"/>
        <w:spacing w:before="5" w:after="0"/>
        <w:rPr>
          <w:b/>
          <w:bCs/>
        </w:rPr>
      </w:pPr>
    </w:p>
    <w:p w14:paraId="75545E39" w14:textId="77777777" w:rsidR="0029366C" w:rsidRDefault="0029366C" w:rsidP="006330E1">
      <w:pPr>
        <w:pStyle w:val="Textoindependiente"/>
        <w:widowControl w:val="0"/>
        <w:suppressAutoHyphens w:val="0"/>
        <w:autoSpaceDE w:val="0"/>
        <w:autoSpaceDN w:val="0"/>
        <w:spacing w:before="5" w:after="0"/>
        <w:rPr>
          <w:b/>
          <w:bCs/>
        </w:rPr>
      </w:pPr>
    </w:p>
    <w:p w14:paraId="2842C068" w14:textId="77777777" w:rsidR="0029366C" w:rsidRDefault="0029366C" w:rsidP="006330E1">
      <w:pPr>
        <w:pStyle w:val="Textoindependiente"/>
        <w:widowControl w:val="0"/>
        <w:suppressAutoHyphens w:val="0"/>
        <w:autoSpaceDE w:val="0"/>
        <w:autoSpaceDN w:val="0"/>
        <w:spacing w:before="5" w:after="0"/>
        <w:rPr>
          <w:b/>
          <w:bCs/>
        </w:rPr>
      </w:pPr>
    </w:p>
    <w:p w14:paraId="2619CD4B" w14:textId="77777777" w:rsidR="0029366C" w:rsidRDefault="0029366C" w:rsidP="006330E1">
      <w:pPr>
        <w:pStyle w:val="Textoindependiente"/>
        <w:widowControl w:val="0"/>
        <w:suppressAutoHyphens w:val="0"/>
        <w:autoSpaceDE w:val="0"/>
        <w:autoSpaceDN w:val="0"/>
        <w:spacing w:before="5" w:after="0"/>
        <w:rPr>
          <w:b/>
          <w:bCs/>
        </w:rPr>
      </w:pPr>
    </w:p>
    <w:p w14:paraId="189A60CD" w14:textId="77777777" w:rsidR="0029366C" w:rsidRDefault="0029366C" w:rsidP="006330E1">
      <w:pPr>
        <w:pStyle w:val="Textoindependiente"/>
        <w:widowControl w:val="0"/>
        <w:suppressAutoHyphens w:val="0"/>
        <w:autoSpaceDE w:val="0"/>
        <w:autoSpaceDN w:val="0"/>
        <w:spacing w:before="5" w:after="0"/>
        <w:rPr>
          <w:b/>
          <w:bCs/>
        </w:rPr>
      </w:pPr>
    </w:p>
    <w:p w14:paraId="3E341D83" w14:textId="77777777" w:rsidR="0029366C" w:rsidRDefault="0029366C" w:rsidP="006330E1">
      <w:pPr>
        <w:pStyle w:val="Textoindependiente"/>
        <w:widowControl w:val="0"/>
        <w:suppressAutoHyphens w:val="0"/>
        <w:autoSpaceDE w:val="0"/>
        <w:autoSpaceDN w:val="0"/>
        <w:spacing w:before="5" w:after="0"/>
        <w:rPr>
          <w:b/>
          <w:bCs/>
        </w:rPr>
      </w:pPr>
    </w:p>
    <w:p w14:paraId="62C3C445" w14:textId="77777777" w:rsidR="0029366C" w:rsidRDefault="0029366C" w:rsidP="006330E1">
      <w:pPr>
        <w:pStyle w:val="Textoindependiente"/>
        <w:widowControl w:val="0"/>
        <w:suppressAutoHyphens w:val="0"/>
        <w:autoSpaceDE w:val="0"/>
        <w:autoSpaceDN w:val="0"/>
        <w:spacing w:before="5" w:after="0"/>
        <w:rPr>
          <w:b/>
          <w:bCs/>
        </w:rPr>
      </w:pPr>
    </w:p>
    <w:p w14:paraId="4C028BF3" w14:textId="77777777" w:rsidR="0029366C" w:rsidRDefault="0029366C" w:rsidP="006330E1">
      <w:pPr>
        <w:pStyle w:val="Textoindependiente"/>
        <w:widowControl w:val="0"/>
        <w:suppressAutoHyphens w:val="0"/>
        <w:autoSpaceDE w:val="0"/>
        <w:autoSpaceDN w:val="0"/>
        <w:spacing w:before="5" w:after="0"/>
        <w:rPr>
          <w:b/>
          <w:bCs/>
        </w:rPr>
      </w:pPr>
    </w:p>
    <w:p w14:paraId="2D512A13" w14:textId="77777777" w:rsidR="0029366C" w:rsidRDefault="0029366C" w:rsidP="006330E1">
      <w:pPr>
        <w:pStyle w:val="Textoindependiente"/>
        <w:widowControl w:val="0"/>
        <w:suppressAutoHyphens w:val="0"/>
        <w:autoSpaceDE w:val="0"/>
        <w:autoSpaceDN w:val="0"/>
        <w:spacing w:before="5" w:after="0"/>
        <w:rPr>
          <w:b/>
          <w:bCs/>
        </w:rPr>
      </w:pPr>
    </w:p>
    <w:p w14:paraId="7180D7F0" w14:textId="77777777" w:rsidR="0029366C" w:rsidRDefault="0029366C" w:rsidP="006330E1">
      <w:pPr>
        <w:pStyle w:val="Textoindependiente"/>
        <w:widowControl w:val="0"/>
        <w:suppressAutoHyphens w:val="0"/>
        <w:autoSpaceDE w:val="0"/>
        <w:autoSpaceDN w:val="0"/>
        <w:spacing w:before="5" w:after="0"/>
        <w:rPr>
          <w:b/>
          <w:bCs/>
        </w:rPr>
      </w:pPr>
    </w:p>
    <w:p w14:paraId="74DC799B" w14:textId="77777777" w:rsidR="0029366C" w:rsidRDefault="0029366C" w:rsidP="006330E1">
      <w:pPr>
        <w:pStyle w:val="Textoindependiente"/>
        <w:widowControl w:val="0"/>
        <w:suppressAutoHyphens w:val="0"/>
        <w:autoSpaceDE w:val="0"/>
        <w:autoSpaceDN w:val="0"/>
        <w:spacing w:before="5" w:after="0"/>
        <w:rPr>
          <w:b/>
          <w:bCs/>
        </w:rPr>
      </w:pPr>
    </w:p>
    <w:p w14:paraId="56FF8F84" w14:textId="77777777" w:rsidR="0029366C" w:rsidRDefault="0029366C" w:rsidP="006330E1">
      <w:pPr>
        <w:pStyle w:val="Textoindependiente"/>
        <w:widowControl w:val="0"/>
        <w:suppressAutoHyphens w:val="0"/>
        <w:autoSpaceDE w:val="0"/>
        <w:autoSpaceDN w:val="0"/>
        <w:spacing w:before="5" w:after="0"/>
        <w:rPr>
          <w:b/>
          <w:bCs/>
        </w:rPr>
      </w:pPr>
    </w:p>
    <w:p w14:paraId="3C0BB800" w14:textId="77777777" w:rsidR="0029366C" w:rsidRDefault="0029366C" w:rsidP="006330E1">
      <w:pPr>
        <w:pStyle w:val="Textoindependiente"/>
        <w:widowControl w:val="0"/>
        <w:suppressAutoHyphens w:val="0"/>
        <w:autoSpaceDE w:val="0"/>
        <w:autoSpaceDN w:val="0"/>
        <w:spacing w:before="5" w:after="0"/>
        <w:rPr>
          <w:b/>
          <w:bCs/>
        </w:rPr>
      </w:pPr>
    </w:p>
    <w:p w14:paraId="784DE292" w14:textId="77777777" w:rsidR="0029366C" w:rsidRDefault="0029366C" w:rsidP="006330E1">
      <w:pPr>
        <w:pStyle w:val="Textoindependiente"/>
        <w:widowControl w:val="0"/>
        <w:suppressAutoHyphens w:val="0"/>
        <w:autoSpaceDE w:val="0"/>
        <w:autoSpaceDN w:val="0"/>
        <w:spacing w:before="5" w:after="0"/>
        <w:rPr>
          <w:b/>
          <w:bCs/>
        </w:rPr>
      </w:pPr>
    </w:p>
    <w:p w14:paraId="03D670A4" w14:textId="77777777" w:rsidR="0029366C" w:rsidRDefault="0029366C" w:rsidP="006330E1">
      <w:pPr>
        <w:pStyle w:val="Textoindependiente"/>
        <w:widowControl w:val="0"/>
        <w:suppressAutoHyphens w:val="0"/>
        <w:autoSpaceDE w:val="0"/>
        <w:autoSpaceDN w:val="0"/>
        <w:spacing w:before="5" w:after="0"/>
        <w:rPr>
          <w:b/>
          <w:bCs/>
        </w:rPr>
      </w:pPr>
    </w:p>
    <w:p w14:paraId="1B4B9230" w14:textId="77777777" w:rsidR="0029366C" w:rsidRDefault="0029366C" w:rsidP="006330E1">
      <w:pPr>
        <w:pStyle w:val="Textoindependiente"/>
        <w:widowControl w:val="0"/>
        <w:suppressAutoHyphens w:val="0"/>
        <w:autoSpaceDE w:val="0"/>
        <w:autoSpaceDN w:val="0"/>
        <w:spacing w:before="5" w:after="0"/>
        <w:rPr>
          <w:b/>
          <w:bCs/>
        </w:rPr>
      </w:pPr>
    </w:p>
    <w:p w14:paraId="7FC3B2D6" w14:textId="77777777" w:rsidR="0029366C" w:rsidRDefault="0029366C" w:rsidP="006330E1">
      <w:pPr>
        <w:pStyle w:val="Textoindependiente"/>
        <w:widowControl w:val="0"/>
        <w:suppressAutoHyphens w:val="0"/>
        <w:autoSpaceDE w:val="0"/>
        <w:autoSpaceDN w:val="0"/>
        <w:spacing w:before="5" w:after="0"/>
        <w:rPr>
          <w:b/>
          <w:bCs/>
        </w:rPr>
      </w:pPr>
    </w:p>
    <w:p w14:paraId="26E1BA80" w14:textId="77777777" w:rsidR="0029366C" w:rsidRDefault="0029366C" w:rsidP="006330E1">
      <w:pPr>
        <w:pStyle w:val="Textoindependiente"/>
        <w:widowControl w:val="0"/>
        <w:suppressAutoHyphens w:val="0"/>
        <w:autoSpaceDE w:val="0"/>
        <w:autoSpaceDN w:val="0"/>
        <w:spacing w:before="5" w:after="0"/>
        <w:rPr>
          <w:b/>
          <w:bCs/>
        </w:rPr>
      </w:pPr>
    </w:p>
    <w:p w14:paraId="52C5F1C5" w14:textId="77777777" w:rsidR="0029366C" w:rsidRDefault="0029366C" w:rsidP="006330E1">
      <w:pPr>
        <w:pStyle w:val="Textoindependiente"/>
        <w:widowControl w:val="0"/>
        <w:suppressAutoHyphens w:val="0"/>
        <w:autoSpaceDE w:val="0"/>
        <w:autoSpaceDN w:val="0"/>
        <w:spacing w:before="5" w:after="0"/>
        <w:rPr>
          <w:b/>
          <w:bCs/>
        </w:rPr>
      </w:pPr>
    </w:p>
    <w:p w14:paraId="1EA94854" w14:textId="0A4EA24C" w:rsidR="00886211" w:rsidRPr="0029366C" w:rsidRDefault="00886211" w:rsidP="00693A7A">
      <w:pPr>
        <w:pStyle w:val="Ttulo1"/>
        <w:numPr>
          <w:ilvl w:val="1"/>
          <w:numId w:val="56"/>
        </w:numPr>
      </w:pPr>
      <w:bookmarkStart w:id="25" w:name="_Toc187847646"/>
      <w:r w:rsidRPr="008778D0">
        <w:t>Mediciones adelantadas 2023 - 2024</w:t>
      </w:r>
      <w:bookmarkEnd w:id="25"/>
    </w:p>
    <w:p w14:paraId="148DE143" w14:textId="0A514D3E" w:rsidR="00886211" w:rsidRPr="006330E1" w:rsidRDefault="00886211" w:rsidP="006330E1">
      <w:pPr>
        <w:pStyle w:val="Textoindependiente"/>
        <w:numPr>
          <w:ilvl w:val="0"/>
          <w:numId w:val="51"/>
        </w:numPr>
        <w:spacing w:before="5"/>
        <w:rPr>
          <w:szCs w:val="22"/>
        </w:rPr>
      </w:pPr>
      <w:r w:rsidRPr="008778D0">
        <w:rPr>
          <w:b/>
          <w:bCs/>
          <w:szCs w:val="22"/>
        </w:rPr>
        <w:t>Resultado Batería de Riesgo Psicosocial 2023</w:t>
      </w:r>
    </w:p>
    <w:p w14:paraId="22077D37" w14:textId="77777777" w:rsidR="00886211" w:rsidRDefault="00886211" w:rsidP="00886211">
      <w:pPr>
        <w:pStyle w:val="Textoindependiente"/>
        <w:spacing w:before="5"/>
        <w:jc w:val="center"/>
      </w:pPr>
      <w:r w:rsidRPr="00717B97">
        <w:rPr>
          <w:b/>
          <w:bCs/>
          <w:noProof/>
        </w:rPr>
        <w:lastRenderedPageBreak/>
        <w:drawing>
          <wp:inline distT="0" distB="0" distL="0" distR="0" wp14:anchorId="5A640F71" wp14:editId="4BB1366B">
            <wp:extent cx="6189345" cy="5991225"/>
            <wp:effectExtent l="0" t="0" r="1905" b="9525"/>
            <wp:docPr id="759664084"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664084" name="Imagen 1" descr="Interfaz de usuario gráfica, Aplicación&#10;&#10;Descripción generada automáticamente"/>
                    <pic:cNvPicPr/>
                  </pic:nvPicPr>
                  <pic:blipFill rotWithShape="1">
                    <a:blip r:embed="rId10"/>
                    <a:srcRect l="26515" t="11279" r="28932" b="5229"/>
                    <a:stretch/>
                  </pic:blipFill>
                  <pic:spPr bwMode="auto">
                    <a:xfrm>
                      <a:off x="0" y="0"/>
                      <a:ext cx="6227553" cy="6028210"/>
                    </a:xfrm>
                    <a:prstGeom prst="rect">
                      <a:avLst/>
                    </a:prstGeom>
                    <a:ln>
                      <a:noFill/>
                    </a:ln>
                    <a:extLst>
                      <a:ext uri="{53640926-AAD7-44D8-BBD7-CCE9431645EC}">
                        <a14:shadowObscured xmlns:a14="http://schemas.microsoft.com/office/drawing/2010/main"/>
                      </a:ext>
                    </a:extLst>
                  </pic:spPr>
                </pic:pic>
              </a:graphicData>
            </a:graphic>
          </wp:inline>
        </w:drawing>
      </w:r>
    </w:p>
    <w:p w14:paraId="145B7176" w14:textId="77777777" w:rsidR="00886211" w:rsidRPr="00515748" w:rsidRDefault="00886211" w:rsidP="00886211">
      <w:pPr>
        <w:pStyle w:val="Textoindependiente"/>
        <w:spacing w:before="5"/>
        <w:jc w:val="center"/>
        <w:rPr>
          <w:b/>
          <w:bCs/>
        </w:rPr>
      </w:pPr>
    </w:p>
    <w:p w14:paraId="131C847A" w14:textId="77777777" w:rsidR="00886211" w:rsidRDefault="00886211" w:rsidP="00886211">
      <w:pPr>
        <w:pStyle w:val="Textoindependiente"/>
        <w:spacing w:before="5"/>
        <w:jc w:val="both"/>
        <w:rPr>
          <w:sz w:val="34"/>
        </w:rPr>
      </w:pPr>
      <w:r w:rsidRPr="00515748">
        <w:rPr>
          <w:noProof/>
          <w:sz w:val="34"/>
        </w:rPr>
        <w:lastRenderedPageBreak/>
        <w:drawing>
          <wp:inline distT="0" distB="0" distL="0" distR="0" wp14:anchorId="688194F0" wp14:editId="4E3BB4DF">
            <wp:extent cx="6124575" cy="6896100"/>
            <wp:effectExtent l="0" t="0" r="9525" b="0"/>
            <wp:docPr id="15649920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992066" name=""/>
                    <pic:cNvPicPr/>
                  </pic:nvPicPr>
                  <pic:blipFill rotWithShape="1">
                    <a:blip r:embed="rId11"/>
                    <a:srcRect l="26379" t="5589" r="31665" b="5208"/>
                    <a:stretch/>
                  </pic:blipFill>
                  <pic:spPr bwMode="auto">
                    <a:xfrm>
                      <a:off x="0" y="0"/>
                      <a:ext cx="6126267" cy="6898005"/>
                    </a:xfrm>
                    <a:prstGeom prst="rect">
                      <a:avLst/>
                    </a:prstGeom>
                    <a:ln>
                      <a:noFill/>
                    </a:ln>
                    <a:extLst>
                      <a:ext uri="{53640926-AAD7-44D8-BBD7-CCE9431645EC}">
                        <a14:shadowObscured xmlns:a14="http://schemas.microsoft.com/office/drawing/2010/main"/>
                      </a:ext>
                    </a:extLst>
                  </pic:spPr>
                </pic:pic>
              </a:graphicData>
            </a:graphic>
          </wp:inline>
        </w:drawing>
      </w:r>
    </w:p>
    <w:p w14:paraId="4812F02C" w14:textId="77777777" w:rsidR="00886211" w:rsidRDefault="00886211" w:rsidP="00693A7A">
      <w:pPr>
        <w:pStyle w:val="Ttulo1"/>
      </w:pPr>
    </w:p>
    <w:p w14:paraId="19949623" w14:textId="77777777" w:rsidR="00886211" w:rsidRDefault="00886211" w:rsidP="00693A7A">
      <w:pPr>
        <w:pStyle w:val="Ttulo1"/>
      </w:pPr>
    </w:p>
    <w:p w14:paraId="4F84DB99" w14:textId="77777777" w:rsidR="00886211" w:rsidRDefault="00886211" w:rsidP="00886211">
      <w:pPr>
        <w:pStyle w:val="Textoindependiente"/>
        <w:spacing w:before="5"/>
        <w:jc w:val="center"/>
        <w:rPr>
          <w:b/>
          <w:bCs/>
        </w:rPr>
      </w:pPr>
    </w:p>
    <w:p w14:paraId="36E95D2A" w14:textId="20A1CA78" w:rsidR="00886211" w:rsidRPr="008778D0" w:rsidRDefault="00886211" w:rsidP="006330E1">
      <w:pPr>
        <w:pStyle w:val="Textoindependiente"/>
        <w:numPr>
          <w:ilvl w:val="0"/>
          <w:numId w:val="51"/>
        </w:numPr>
        <w:spacing w:before="5"/>
        <w:rPr>
          <w:szCs w:val="22"/>
        </w:rPr>
      </w:pPr>
      <w:r w:rsidRPr="008778D0">
        <w:rPr>
          <w:b/>
          <w:bCs/>
          <w:szCs w:val="22"/>
        </w:rPr>
        <w:t>Resultado Matriz Estratégica de Talento Humano 2024</w:t>
      </w:r>
    </w:p>
    <w:p w14:paraId="31A7F345" w14:textId="22306019" w:rsidR="00886211" w:rsidRPr="0029366C" w:rsidRDefault="0029366C" w:rsidP="00693A7A">
      <w:pPr>
        <w:pStyle w:val="Ttulo1"/>
      </w:pPr>
      <w:bookmarkStart w:id="26" w:name="_Toc187847647"/>
      <w:r>
        <w:t xml:space="preserve">Tabla 2. </w:t>
      </w:r>
      <w:r w:rsidRPr="0029366C">
        <w:t>Matriz estratégica de Talento Humano 2024.</w:t>
      </w:r>
      <w:bookmarkEnd w:id="26"/>
    </w:p>
    <w:tbl>
      <w:tblPr>
        <w:tblW w:w="10060" w:type="dxa"/>
        <w:tblCellMar>
          <w:left w:w="70" w:type="dxa"/>
          <w:right w:w="70" w:type="dxa"/>
        </w:tblCellMar>
        <w:tblLook w:val="04A0" w:firstRow="1" w:lastRow="0" w:firstColumn="1" w:lastColumn="0" w:noHBand="0" w:noVBand="1"/>
      </w:tblPr>
      <w:tblGrid>
        <w:gridCol w:w="2547"/>
        <w:gridCol w:w="1276"/>
        <w:gridCol w:w="2522"/>
        <w:gridCol w:w="683"/>
        <w:gridCol w:w="625"/>
        <w:gridCol w:w="577"/>
        <w:gridCol w:w="537"/>
        <w:gridCol w:w="507"/>
        <w:gridCol w:w="786"/>
      </w:tblGrid>
      <w:tr w:rsidR="00886211" w:rsidRPr="002669FA" w14:paraId="28187DF6" w14:textId="77777777" w:rsidTr="00F34F2F">
        <w:trPr>
          <w:trHeight w:val="552"/>
        </w:trPr>
        <w:tc>
          <w:tcPr>
            <w:tcW w:w="10060" w:type="dxa"/>
            <w:gridSpan w:val="9"/>
            <w:tcBorders>
              <w:top w:val="single" w:sz="4" w:space="0" w:color="002060"/>
              <w:left w:val="single" w:sz="4" w:space="0" w:color="002060"/>
              <w:bottom w:val="single" w:sz="4" w:space="0" w:color="002060"/>
              <w:right w:val="single" w:sz="4" w:space="0" w:color="002060"/>
            </w:tcBorders>
            <w:shd w:val="clear" w:color="000000" w:fill="002060"/>
            <w:noWrap/>
            <w:vAlign w:val="center"/>
            <w:hideMark/>
          </w:tcPr>
          <w:p w14:paraId="132C5DD5" w14:textId="77777777" w:rsidR="00886211" w:rsidRPr="002669FA" w:rsidRDefault="00886211" w:rsidP="00F34F2F">
            <w:pPr>
              <w:jc w:val="center"/>
              <w:rPr>
                <w:b/>
                <w:bCs/>
                <w:color w:val="FFFFFF"/>
                <w:sz w:val="20"/>
                <w:lang w:eastAsia="es-CO"/>
              </w:rPr>
            </w:pPr>
            <w:r w:rsidRPr="002669FA">
              <w:rPr>
                <w:b/>
                <w:bCs/>
                <w:color w:val="FFFFFF"/>
                <w:sz w:val="20"/>
                <w:lang w:eastAsia="es-CO"/>
              </w:rPr>
              <w:t>RUTAS DE CREACIÓN DE VALOR</w:t>
            </w:r>
          </w:p>
        </w:tc>
      </w:tr>
      <w:tr w:rsidR="00886211" w:rsidRPr="002669FA" w14:paraId="5C6E558C" w14:textId="77777777" w:rsidTr="00F34F2F">
        <w:trPr>
          <w:trHeight w:val="101"/>
        </w:trPr>
        <w:tc>
          <w:tcPr>
            <w:tcW w:w="2547" w:type="dxa"/>
            <w:tcBorders>
              <w:top w:val="nil"/>
              <w:left w:val="nil"/>
              <w:bottom w:val="single" w:sz="4" w:space="0" w:color="002060"/>
              <w:right w:val="nil"/>
            </w:tcBorders>
            <w:shd w:val="clear" w:color="auto" w:fill="auto"/>
            <w:noWrap/>
            <w:vAlign w:val="center"/>
            <w:hideMark/>
          </w:tcPr>
          <w:p w14:paraId="4EA50814" w14:textId="77777777" w:rsidR="00886211" w:rsidRPr="002669FA" w:rsidRDefault="00886211" w:rsidP="00F34F2F">
            <w:pPr>
              <w:jc w:val="center"/>
              <w:rPr>
                <w:b/>
                <w:bCs/>
                <w:color w:val="002060"/>
                <w:sz w:val="20"/>
                <w:lang w:eastAsia="es-CO"/>
              </w:rPr>
            </w:pPr>
            <w:r w:rsidRPr="002669FA">
              <w:rPr>
                <w:b/>
                <w:bCs/>
                <w:color w:val="002060"/>
                <w:sz w:val="20"/>
                <w:lang w:eastAsia="es-CO"/>
              </w:rPr>
              <w:t> </w:t>
            </w:r>
          </w:p>
        </w:tc>
        <w:tc>
          <w:tcPr>
            <w:tcW w:w="1276" w:type="dxa"/>
            <w:tcBorders>
              <w:top w:val="nil"/>
              <w:left w:val="nil"/>
              <w:bottom w:val="single" w:sz="4" w:space="0" w:color="002060"/>
              <w:right w:val="nil"/>
            </w:tcBorders>
            <w:shd w:val="clear" w:color="auto" w:fill="auto"/>
            <w:noWrap/>
            <w:vAlign w:val="center"/>
            <w:hideMark/>
          </w:tcPr>
          <w:p w14:paraId="2C33CC92" w14:textId="77777777" w:rsidR="00886211" w:rsidRPr="002669FA" w:rsidRDefault="00886211" w:rsidP="00F34F2F">
            <w:pPr>
              <w:jc w:val="center"/>
              <w:rPr>
                <w:b/>
                <w:bCs/>
                <w:color w:val="002060"/>
                <w:sz w:val="20"/>
                <w:lang w:eastAsia="es-CO"/>
              </w:rPr>
            </w:pPr>
            <w:r w:rsidRPr="002669FA">
              <w:rPr>
                <w:b/>
                <w:bCs/>
                <w:color w:val="002060"/>
                <w:sz w:val="20"/>
                <w:lang w:eastAsia="es-CO"/>
              </w:rPr>
              <w:t> </w:t>
            </w:r>
          </w:p>
        </w:tc>
        <w:tc>
          <w:tcPr>
            <w:tcW w:w="2522" w:type="dxa"/>
            <w:tcBorders>
              <w:top w:val="nil"/>
              <w:left w:val="nil"/>
              <w:bottom w:val="single" w:sz="4" w:space="0" w:color="002060"/>
              <w:right w:val="nil"/>
            </w:tcBorders>
            <w:shd w:val="clear" w:color="auto" w:fill="auto"/>
            <w:noWrap/>
            <w:vAlign w:val="center"/>
            <w:hideMark/>
          </w:tcPr>
          <w:p w14:paraId="5A3BC6B1" w14:textId="77777777" w:rsidR="00886211" w:rsidRPr="002669FA" w:rsidRDefault="00886211" w:rsidP="00F34F2F">
            <w:pPr>
              <w:jc w:val="center"/>
              <w:rPr>
                <w:b/>
                <w:bCs/>
                <w:color w:val="002060"/>
                <w:sz w:val="20"/>
                <w:lang w:eastAsia="es-CO"/>
              </w:rPr>
            </w:pPr>
            <w:r w:rsidRPr="002669FA">
              <w:rPr>
                <w:b/>
                <w:bCs/>
                <w:color w:val="002060"/>
                <w:sz w:val="20"/>
                <w:lang w:eastAsia="es-CO"/>
              </w:rPr>
              <w:t> </w:t>
            </w:r>
          </w:p>
        </w:tc>
        <w:tc>
          <w:tcPr>
            <w:tcW w:w="683" w:type="dxa"/>
            <w:tcBorders>
              <w:top w:val="nil"/>
              <w:left w:val="nil"/>
              <w:bottom w:val="single" w:sz="4" w:space="0" w:color="002060"/>
              <w:right w:val="nil"/>
            </w:tcBorders>
            <w:shd w:val="clear" w:color="auto" w:fill="auto"/>
            <w:noWrap/>
            <w:vAlign w:val="center"/>
            <w:hideMark/>
          </w:tcPr>
          <w:p w14:paraId="42426358" w14:textId="77777777" w:rsidR="00886211" w:rsidRPr="002669FA" w:rsidRDefault="00886211" w:rsidP="00F34F2F">
            <w:pPr>
              <w:jc w:val="center"/>
              <w:rPr>
                <w:b/>
                <w:bCs/>
                <w:color w:val="002060"/>
                <w:sz w:val="20"/>
                <w:lang w:eastAsia="es-CO"/>
              </w:rPr>
            </w:pPr>
            <w:r w:rsidRPr="002669FA">
              <w:rPr>
                <w:b/>
                <w:bCs/>
                <w:color w:val="002060"/>
                <w:sz w:val="20"/>
                <w:lang w:eastAsia="es-CO"/>
              </w:rPr>
              <w:t> </w:t>
            </w:r>
          </w:p>
        </w:tc>
        <w:tc>
          <w:tcPr>
            <w:tcW w:w="625" w:type="dxa"/>
            <w:tcBorders>
              <w:top w:val="nil"/>
              <w:left w:val="nil"/>
              <w:bottom w:val="single" w:sz="4" w:space="0" w:color="002060"/>
              <w:right w:val="nil"/>
            </w:tcBorders>
            <w:shd w:val="clear" w:color="auto" w:fill="auto"/>
            <w:noWrap/>
            <w:vAlign w:val="center"/>
            <w:hideMark/>
          </w:tcPr>
          <w:p w14:paraId="07EA0828" w14:textId="77777777" w:rsidR="00886211" w:rsidRPr="002669FA" w:rsidRDefault="00886211" w:rsidP="00F34F2F">
            <w:pPr>
              <w:jc w:val="center"/>
              <w:rPr>
                <w:b/>
                <w:bCs/>
                <w:color w:val="002060"/>
                <w:sz w:val="20"/>
                <w:lang w:eastAsia="es-CO"/>
              </w:rPr>
            </w:pPr>
            <w:r w:rsidRPr="002669FA">
              <w:rPr>
                <w:b/>
                <w:bCs/>
                <w:color w:val="002060"/>
                <w:sz w:val="20"/>
                <w:lang w:eastAsia="es-CO"/>
              </w:rPr>
              <w:t> </w:t>
            </w:r>
          </w:p>
        </w:tc>
        <w:tc>
          <w:tcPr>
            <w:tcW w:w="577" w:type="dxa"/>
            <w:tcBorders>
              <w:top w:val="nil"/>
              <w:left w:val="nil"/>
              <w:bottom w:val="single" w:sz="4" w:space="0" w:color="002060"/>
              <w:right w:val="nil"/>
            </w:tcBorders>
            <w:shd w:val="clear" w:color="auto" w:fill="auto"/>
            <w:noWrap/>
            <w:vAlign w:val="center"/>
            <w:hideMark/>
          </w:tcPr>
          <w:p w14:paraId="38478A33" w14:textId="77777777" w:rsidR="00886211" w:rsidRPr="002669FA" w:rsidRDefault="00886211" w:rsidP="00F34F2F">
            <w:pPr>
              <w:jc w:val="center"/>
              <w:rPr>
                <w:b/>
                <w:bCs/>
                <w:color w:val="002060"/>
                <w:sz w:val="20"/>
                <w:lang w:eastAsia="es-CO"/>
              </w:rPr>
            </w:pPr>
            <w:r w:rsidRPr="002669FA">
              <w:rPr>
                <w:b/>
                <w:bCs/>
                <w:color w:val="002060"/>
                <w:sz w:val="20"/>
                <w:lang w:eastAsia="es-CO"/>
              </w:rPr>
              <w:t> </w:t>
            </w:r>
          </w:p>
        </w:tc>
        <w:tc>
          <w:tcPr>
            <w:tcW w:w="537" w:type="dxa"/>
            <w:tcBorders>
              <w:top w:val="nil"/>
              <w:left w:val="nil"/>
              <w:bottom w:val="single" w:sz="4" w:space="0" w:color="002060"/>
              <w:right w:val="nil"/>
            </w:tcBorders>
            <w:shd w:val="clear" w:color="auto" w:fill="auto"/>
            <w:noWrap/>
            <w:vAlign w:val="center"/>
            <w:hideMark/>
          </w:tcPr>
          <w:p w14:paraId="2B8D8BB0" w14:textId="77777777" w:rsidR="00886211" w:rsidRPr="002669FA" w:rsidRDefault="00886211" w:rsidP="00F34F2F">
            <w:pPr>
              <w:jc w:val="center"/>
              <w:rPr>
                <w:b/>
                <w:bCs/>
                <w:color w:val="002060"/>
                <w:sz w:val="20"/>
                <w:lang w:eastAsia="es-CO"/>
              </w:rPr>
            </w:pPr>
            <w:r w:rsidRPr="002669FA">
              <w:rPr>
                <w:b/>
                <w:bCs/>
                <w:color w:val="002060"/>
                <w:sz w:val="20"/>
                <w:lang w:eastAsia="es-CO"/>
              </w:rPr>
              <w:t> </w:t>
            </w:r>
          </w:p>
        </w:tc>
        <w:tc>
          <w:tcPr>
            <w:tcW w:w="507" w:type="dxa"/>
            <w:tcBorders>
              <w:top w:val="nil"/>
              <w:left w:val="nil"/>
              <w:bottom w:val="single" w:sz="4" w:space="0" w:color="002060"/>
              <w:right w:val="nil"/>
            </w:tcBorders>
            <w:shd w:val="clear" w:color="auto" w:fill="auto"/>
            <w:noWrap/>
            <w:vAlign w:val="center"/>
            <w:hideMark/>
          </w:tcPr>
          <w:p w14:paraId="7034AB83" w14:textId="77777777" w:rsidR="00886211" w:rsidRPr="002669FA" w:rsidRDefault="00886211" w:rsidP="00F34F2F">
            <w:pPr>
              <w:jc w:val="center"/>
              <w:rPr>
                <w:b/>
                <w:bCs/>
                <w:color w:val="002060"/>
                <w:sz w:val="20"/>
                <w:lang w:eastAsia="es-CO"/>
              </w:rPr>
            </w:pPr>
            <w:r w:rsidRPr="002669FA">
              <w:rPr>
                <w:b/>
                <w:bCs/>
                <w:color w:val="002060"/>
                <w:sz w:val="20"/>
                <w:lang w:eastAsia="es-CO"/>
              </w:rPr>
              <w:t> </w:t>
            </w:r>
          </w:p>
        </w:tc>
        <w:tc>
          <w:tcPr>
            <w:tcW w:w="786" w:type="dxa"/>
            <w:tcBorders>
              <w:top w:val="nil"/>
              <w:left w:val="nil"/>
              <w:bottom w:val="single" w:sz="4" w:space="0" w:color="002060"/>
              <w:right w:val="nil"/>
            </w:tcBorders>
            <w:shd w:val="clear" w:color="auto" w:fill="auto"/>
            <w:noWrap/>
            <w:vAlign w:val="center"/>
            <w:hideMark/>
          </w:tcPr>
          <w:p w14:paraId="2FA4B2DB" w14:textId="77777777" w:rsidR="00886211" w:rsidRPr="002669FA" w:rsidRDefault="00886211" w:rsidP="00F34F2F">
            <w:pPr>
              <w:jc w:val="center"/>
              <w:rPr>
                <w:b/>
                <w:bCs/>
                <w:color w:val="002060"/>
                <w:sz w:val="20"/>
                <w:lang w:eastAsia="es-CO"/>
              </w:rPr>
            </w:pPr>
            <w:r w:rsidRPr="002669FA">
              <w:rPr>
                <w:b/>
                <w:bCs/>
                <w:color w:val="002060"/>
                <w:sz w:val="20"/>
                <w:lang w:eastAsia="es-CO"/>
              </w:rPr>
              <w:t> </w:t>
            </w:r>
          </w:p>
        </w:tc>
      </w:tr>
      <w:tr w:rsidR="00886211" w:rsidRPr="002669FA" w14:paraId="785E31FC" w14:textId="77777777" w:rsidTr="00F34F2F">
        <w:trPr>
          <w:trHeight w:val="480"/>
        </w:trPr>
        <w:tc>
          <w:tcPr>
            <w:tcW w:w="2547" w:type="dxa"/>
            <w:vMerge w:val="restart"/>
            <w:tcBorders>
              <w:top w:val="nil"/>
              <w:left w:val="single" w:sz="4" w:space="0" w:color="002060"/>
              <w:bottom w:val="single" w:sz="4" w:space="0" w:color="002060"/>
              <w:right w:val="nil"/>
            </w:tcBorders>
            <w:shd w:val="clear" w:color="auto" w:fill="auto"/>
            <w:vAlign w:val="center"/>
            <w:hideMark/>
          </w:tcPr>
          <w:p w14:paraId="0FD4BB79" w14:textId="77777777" w:rsidR="00886211" w:rsidRPr="002669FA" w:rsidRDefault="00886211" w:rsidP="00F34F2F">
            <w:pPr>
              <w:jc w:val="center"/>
              <w:rPr>
                <w:b/>
                <w:bCs/>
                <w:color w:val="002060"/>
                <w:sz w:val="20"/>
                <w:lang w:eastAsia="es-CO"/>
              </w:rPr>
            </w:pPr>
            <w:r w:rsidRPr="002669FA">
              <w:rPr>
                <w:b/>
                <w:bCs/>
                <w:color w:val="002060"/>
                <w:sz w:val="20"/>
                <w:lang w:eastAsia="es-CO"/>
              </w:rPr>
              <w:t>RUTA DE LA FELICIDAD</w:t>
            </w:r>
            <w:r w:rsidRPr="002669FA">
              <w:rPr>
                <w:b/>
                <w:bCs/>
                <w:color w:val="002060"/>
                <w:sz w:val="20"/>
                <w:lang w:eastAsia="es-CO"/>
              </w:rPr>
              <w:br/>
            </w:r>
            <w:r w:rsidRPr="002669FA">
              <w:rPr>
                <w:b/>
                <w:bCs/>
                <w:color w:val="002060"/>
                <w:sz w:val="20"/>
                <w:lang w:eastAsia="es-CO"/>
              </w:rPr>
              <w:br/>
              <w:t>La felicidad nos hace productivos</w:t>
            </w:r>
          </w:p>
        </w:tc>
        <w:tc>
          <w:tcPr>
            <w:tcW w:w="1276" w:type="dxa"/>
            <w:vMerge w:val="restart"/>
            <w:tcBorders>
              <w:top w:val="single" w:sz="4" w:space="0" w:color="002060"/>
              <w:left w:val="single" w:sz="4" w:space="0" w:color="002060"/>
              <w:bottom w:val="single" w:sz="4" w:space="0" w:color="002060"/>
              <w:right w:val="single" w:sz="4" w:space="0" w:color="002060"/>
            </w:tcBorders>
            <w:shd w:val="clear" w:color="000000" w:fill="009900"/>
            <w:noWrap/>
            <w:vAlign w:val="center"/>
            <w:hideMark/>
          </w:tcPr>
          <w:p w14:paraId="6F28BBBD" w14:textId="77777777" w:rsidR="00886211" w:rsidRPr="002669FA" w:rsidRDefault="00886211" w:rsidP="00F34F2F">
            <w:pPr>
              <w:jc w:val="center"/>
              <w:rPr>
                <w:b/>
                <w:bCs/>
                <w:color w:val="FFFFFF"/>
                <w:sz w:val="20"/>
                <w:lang w:eastAsia="es-CO"/>
              </w:rPr>
            </w:pPr>
            <w:r>
              <w:rPr>
                <w:b/>
                <w:bCs/>
                <w:color w:val="FFFFFF"/>
                <w:sz w:val="20"/>
                <w:lang w:eastAsia="es-CO"/>
              </w:rPr>
              <w:t>82</w:t>
            </w:r>
          </w:p>
        </w:tc>
        <w:tc>
          <w:tcPr>
            <w:tcW w:w="5451" w:type="dxa"/>
            <w:gridSpan w:val="6"/>
            <w:tcBorders>
              <w:top w:val="single" w:sz="4" w:space="0" w:color="002060"/>
              <w:left w:val="nil"/>
              <w:bottom w:val="single" w:sz="4" w:space="0" w:color="002060"/>
              <w:right w:val="single" w:sz="4" w:space="0" w:color="002060"/>
            </w:tcBorders>
            <w:shd w:val="clear" w:color="auto" w:fill="auto"/>
            <w:vAlign w:val="center"/>
            <w:hideMark/>
          </w:tcPr>
          <w:p w14:paraId="08B73700" w14:textId="77777777" w:rsidR="00886211" w:rsidRPr="002669FA" w:rsidRDefault="00886211" w:rsidP="00F34F2F">
            <w:pPr>
              <w:jc w:val="both"/>
              <w:rPr>
                <w:color w:val="002060"/>
                <w:sz w:val="20"/>
                <w:lang w:eastAsia="es-CO"/>
              </w:rPr>
            </w:pPr>
            <w:r w:rsidRPr="002669FA">
              <w:rPr>
                <w:color w:val="002060"/>
                <w:sz w:val="20"/>
                <w:lang w:eastAsia="es-CO"/>
              </w:rPr>
              <w:t>- Ruta para mejorar el entorno físico del trabajo para que todos se sientan a gusto en su puesto</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77C5BFDB" w14:textId="77777777" w:rsidR="00886211" w:rsidRPr="002669FA" w:rsidRDefault="00886211" w:rsidP="00F34F2F">
            <w:pPr>
              <w:jc w:val="center"/>
              <w:rPr>
                <w:b/>
                <w:bCs/>
                <w:color w:val="FFFFFF"/>
                <w:sz w:val="20"/>
                <w:lang w:eastAsia="es-CO"/>
              </w:rPr>
            </w:pPr>
            <w:r>
              <w:rPr>
                <w:b/>
                <w:bCs/>
                <w:color w:val="FFFFFF"/>
                <w:sz w:val="20"/>
                <w:lang w:eastAsia="es-CO"/>
              </w:rPr>
              <w:t>83</w:t>
            </w:r>
          </w:p>
        </w:tc>
      </w:tr>
      <w:tr w:rsidR="00886211" w:rsidRPr="002669FA" w14:paraId="74A254EE" w14:textId="77777777" w:rsidTr="00F34F2F">
        <w:trPr>
          <w:trHeight w:val="625"/>
        </w:trPr>
        <w:tc>
          <w:tcPr>
            <w:tcW w:w="2547" w:type="dxa"/>
            <w:vMerge/>
            <w:tcBorders>
              <w:top w:val="nil"/>
              <w:left w:val="single" w:sz="4" w:space="0" w:color="002060"/>
              <w:bottom w:val="single" w:sz="4" w:space="0" w:color="002060"/>
              <w:right w:val="nil"/>
            </w:tcBorders>
            <w:vAlign w:val="center"/>
            <w:hideMark/>
          </w:tcPr>
          <w:p w14:paraId="50B09372" w14:textId="77777777" w:rsidR="00886211" w:rsidRPr="002669FA" w:rsidRDefault="00886211" w:rsidP="00F34F2F">
            <w:pPr>
              <w:rPr>
                <w:b/>
                <w:bCs/>
                <w:color w:val="002060"/>
                <w:sz w:val="20"/>
                <w:lang w:eastAsia="es-CO"/>
              </w:rPr>
            </w:pPr>
          </w:p>
        </w:tc>
        <w:tc>
          <w:tcPr>
            <w:tcW w:w="1276" w:type="dxa"/>
            <w:vMerge/>
            <w:tcBorders>
              <w:top w:val="single" w:sz="4" w:space="0" w:color="002060"/>
              <w:left w:val="single" w:sz="4" w:space="0" w:color="002060"/>
              <w:bottom w:val="single" w:sz="4" w:space="0" w:color="002060"/>
              <w:right w:val="single" w:sz="4" w:space="0" w:color="002060"/>
            </w:tcBorders>
            <w:vAlign w:val="center"/>
            <w:hideMark/>
          </w:tcPr>
          <w:p w14:paraId="211562D8" w14:textId="77777777" w:rsidR="00886211" w:rsidRPr="002669FA" w:rsidRDefault="00886211" w:rsidP="00F34F2F">
            <w:pPr>
              <w:rPr>
                <w:b/>
                <w:bCs/>
                <w:color w:val="FFFFFF"/>
                <w:sz w:val="20"/>
                <w:lang w:eastAsia="es-CO"/>
              </w:rPr>
            </w:pPr>
          </w:p>
        </w:tc>
        <w:tc>
          <w:tcPr>
            <w:tcW w:w="5451" w:type="dxa"/>
            <w:gridSpan w:val="6"/>
            <w:tcBorders>
              <w:top w:val="single" w:sz="4" w:space="0" w:color="002060"/>
              <w:left w:val="nil"/>
              <w:bottom w:val="single" w:sz="4" w:space="0" w:color="002060"/>
              <w:right w:val="single" w:sz="4" w:space="0" w:color="002060"/>
            </w:tcBorders>
            <w:shd w:val="clear" w:color="auto" w:fill="auto"/>
            <w:vAlign w:val="center"/>
            <w:hideMark/>
          </w:tcPr>
          <w:p w14:paraId="4C7DB78F" w14:textId="77777777" w:rsidR="00886211" w:rsidRPr="002669FA" w:rsidRDefault="00886211" w:rsidP="00F34F2F">
            <w:pPr>
              <w:jc w:val="both"/>
              <w:rPr>
                <w:color w:val="002060"/>
                <w:sz w:val="20"/>
                <w:lang w:eastAsia="es-CO"/>
              </w:rPr>
            </w:pPr>
            <w:r w:rsidRPr="002669FA">
              <w:rPr>
                <w:color w:val="002060"/>
                <w:sz w:val="20"/>
                <w:lang w:eastAsia="es-CO"/>
              </w:rPr>
              <w:t>- Ruta para facilitar que las personas tengan el tiempo suficiente para tener una vida equilibrada: trabajo, ocio, familia, estudio</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0DF7C08B" w14:textId="77777777" w:rsidR="00886211" w:rsidRPr="002669FA" w:rsidRDefault="00886211" w:rsidP="00F34F2F">
            <w:pPr>
              <w:jc w:val="center"/>
              <w:rPr>
                <w:b/>
                <w:bCs/>
                <w:color w:val="FFFFFF"/>
                <w:sz w:val="20"/>
                <w:lang w:eastAsia="es-CO"/>
              </w:rPr>
            </w:pPr>
            <w:r>
              <w:rPr>
                <w:b/>
                <w:bCs/>
                <w:color w:val="FFFFFF"/>
                <w:sz w:val="20"/>
                <w:lang w:eastAsia="es-CO"/>
              </w:rPr>
              <w:t>87</w:t>
            </w:r>
          </w:p>
        </w:tc>
      </w:tr>
      <w:tr w:rsidR="00886211" w:rsidRPr="002669FA" w14:paraId="1918F98B" w14:textId="77777777" w:rsidTr="00F34F2F">
        <w:trPr>
          <w:trHeight w:val="412"/>
        </w:trPr>
        <w:tc>
          <w:tcPr>
            <w:tcW w:w="2547" w:type="dxa"/>
            <w:vMerge/>
            <w:tcBorders>
              <w:top w:val="nil"/>
              <w:left w:val="single" w:sz="4" w:space="0" w:color="002060"/>
              <w:bottom w:val="single" w:sz="4" w:space="0" w:color="002060"/>
              <w:right w:val="nil"/>
            </w:tcBorders>
            <w:vAlign w:val="center"/>
            <w:hideMark/>
          </w:tcPr>
          <w:p w14:paraId="12A136C2" w14:textId="77777777" w:rsidR="00886211" w:rsidRPr="002669FA" w:rsidRDefault="00886211" w:rsidP="00F34F2F">
            <w:pPr>
              <w:rPr>
                <w:b/>
                <w:bCs/>
                <w:color w:val="002060"/>
                <w:sz w:val="20"/>
                <w:lang w:eastAsia="es-CO"/>
              </w:rPr>
            </w:pPr>
          </w:p>
        </w:tc>
        <w:tc>
          <w:tcPr>
            <w:tcW w:w="1276" w:type="dxa"/>
            <w:vMerge/>
            <w:tcBorders>
              <w:top w:val="single" w:sz="4" w:space="0" w:color="002060"/>
              <w:left w:val="single" w:sz="4" w:space="0" w:color="002060"/>
              <w:bottom w:val="single" w:sz="4" w:space="0" w:color="002060"/>
              <w:right w:val="single" w:sz="4" w:space="0" w:color="002060"/>
            </w:tcBorders>
            <w:vAlign w:val="center"/>
            <w:hideMark/>
          </w:tcPr>
          <w:p w14:paraId="4DBE7389" w14:textId="77777777" w:rsidR="00886211" w:rsidRPr="002669FA" w:rsidRDefault="00886211" w:rsidP="00F34F2F">
            <w:pPr>
              <w:rPr>
                <w:b/>
                <w:bCs/>
                <w:color w:val="FFFFFF"/>
                <w:sz w:val="20"/>
                <w:lang w:eastAsia="es-CO"/>
              </w:rPr>
            </w:pPr>
          </w:p>
        </w:tc>
        <w:tc>
          <w:tcPr>
            <w:tcW w:w="5451" w:type="dxa"/>
            <w:gridSpan w:val="6"/>
            <w:tcBorders>
              <w:top w:val="single" w:sz="4" w:space="0" w:color="002060"/>
              <w:left w:val="nil"/>
              <w:bottom w:val="single" w:sz="4" w:space="0" w:color="002060"/>
              <w:right w:val="single" w:sz="4" w:space="0" w:color="002060"/>
            </w:tcBorders>
            <w:shd w:val="clear" w:color="auto" w:fill="auto"/>
            <w:noWrap/>
            <w:vAlign w:val="center"/>
            <w:hideMark/>
          </w:tcPr>
          <w:p w14:paraId="1E633E6A" w14:textId="77777777" w:rsidR="00886211" w:rsidRPr="002669FA" w:rsidRDefault="00886211" w:rsidP="00F34F2F">
            <w:pPr>
              <w:jc w:val="both"/>
              <w:rPr>
                <w:color w:val="002060"/>
                <w:sz w:val="20"/>
                <w:lang w:eastAsia="es-CO"/>
              </w:rPr>
            </w:pPr>
            <w:r w:rsidRPr="002669FA">
              <w:rPr>
                <w:color w:val="002060"/>
                <w:sz w:val="20"/>
                <w:lang w:eastAsia="es-CO"/>
              </w:rPr>
              <w:t>- Ruta para implementar incentivos basados en salario emocional</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605E34B5" w14:textId="77777777" w:rsidR="00886211" w:rsidRPr="002669FA" w:rsidRDefault="00886211" w:rsidP="00F34F2F">
            <w:pPr>
              <w:jc w:val="center"/>
              <w:rPr>
                <w:b/>
                <w:bCs/>
                <w:color w:val="FFFFFF"/>
                <w:sz w:val="20"/>
                <w:lang w:eastAsia="es-CO"/>
              </w:rPr>
            </w:pPr>
            <w:r>
              <w:rPr>
                <w:b/>
                <w:bCs/>
                <w:color w:val="FFFFFF"/>
                <w:sz w:val="20"/>
                <w:lang w:eastAsia="es-CO"/>
              </w:rPr>
              <w:t>84</w:t>
            </w:r>
          </w:p>
        </w:tc>
      </w:tr>
      <w:tr w:rsidR="00886211" w:rsidRPr="002669FA" w14:paraId="6AF90A9B" w14:textId="77777777" w:rsidTr="00F34F2F">
        <w:trPr>
          <w:trHeight w:val="378"/>
        </w:trPr>
        <w:tc>
          <w:tcPr>
            <w:tcW w:w="2547" w:type="dxa"/>
            <w:vMerge/>
            <w:tcBorders>
              <w:top w:val="nil"/>
              <w:left w:val="single" w:sz="4" w:space="0" w:color="002060"/>
              <w:bottom w:val="single" w:sz="4" w:space="0" w:color="002060"/>
              <w:right w:val="nil"/>
            </w:tcBorders>
            <w:vAlign w:val="center"/>
            <w:hideMark/>
          </w:tcPr>
          <w:p w14:paraId="6E2A11A6" w14:textId="77777777" w:rsidR="00886211" w:rsidRPr="002669FA" w:rsidRDefault="00886211" w:rsidP="00F34F2F">
            <w:pPr>
              <w:rPr>
                <w:b/>
                <w:bCs/>
                <w:color w:val="002060"/>
                <w:sz w:val="20"/>
                <w:lang w:eastAsia="es-CO"/>
              </w:rPr>
            </w:pPr>
          </w:p>
        </w:tc>
        <w:tc>
          <w:tcPr>
            <w:tcW w:w="1276" w:type="dxa"/>
            <w:vMerge/>
            <w:tcBorders>
              <w:top w:val="single" w:sz="4" w:space="0" w:color="002060"/>
              <w:left w:val="single" w:sz="4" w:space="0" w:color="002060"/>
              <w:bottom w:val="single" w:sz="4" w:space="0" w:color="002060"/>
              <w:right w:val="single" w:sz="4" w:space="0" w:color="002060"/>
            </w:tcBorders>
            <w:vAlign w:val="center"/>
            <w:hideMark/>
          </w:tcPr>
          <w:p w14:paraId="5EF40A6F" w14:textId="77777777" w:rsidR="00886211" w:rsidRPr="002669FA" w:rsidRDefault="00886211" w:rsidP="00F34F2F">
            <w:pPr>
              <w:rPr>
                <w:b/>
                <w:bCs/>
                <w:color w:val="FFFFFF"/>
                <w:sz w:val="20"/>
                <w:lang w:eastAsia="es-CO"/>
              </w:rPr>
            </w:pPr>
          </w:p>
        </w:tc>
        <w:tc>
          <w:tcPr>
            <w:tcW w:w="5451" w:type="dxa"/>
            <w:gridSpan w:val="6"/>
            <w:tcBorders>
              <w:top w:val="single" w:sz="4" w:space="0" w:color="002060"/>
              <w:left w:val="nil"/>
              <w:bottom w:val="single" w:sz="4" w:space="0" w:color="002060"/>
              <w:right w:val="single" w:sz="4" w:space="0" w:color="002060"/>
            </w:tcBorders>
            <w:shd w:val="clear" w:color="auto" w:fill="auto"/>
            <w:noWrap/>
            <w:vAlign w:val="center"/>
            <w:hideMark/>
          </w:tcPr>
          <w:p w14:paraId="53412B5A" w14:textId="77777777" w:rsidR="00886211" w:rsidRPr="002669FA" w:rsidRDefault="00886211" w:rsidP="00F34F2F">
            <w:pPr>
              <w:jc w:val="both"/>
              <w:rPr>
                <w:color w:val="002060"/>
                <w:sz w:val="20"/>
                <w:lang w:eastAsia="es-CO"/>
              </w:rPr>
            </w:pPr>
            <w:r w:rsidRPr="002669FA">
              <w:rPr>
                <w:color w:val="002060"/>
                <w:sz w:val="20"/>
                <w:lang w:eastAsia="es-CO"/>
              </w:rPr>
              <w:t>- Ruta para generar innovación con pasión</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0628EC2C" w14:textId="77777777" w:rsidR="00886211" w:rsidRPr="002669FA" w:rsidRDefault="00886211" w:rsidP="00F34F2F">
            <w:pPr>
              <w:jc w:val="center"/>
              <w:rPr>
                <w:b/>
                <w:bCs/>
                <w:color w:val="FFFFFF"/>
                <w:sz w:val="20"/>
                <w:lang w:eastAsia="es-CO"/>
              </w:rPr>
            </w:pPr>
            <w:r>
              <w:rPr>
                <w:b/>
                <w:bCs/>
                <w:color w:val="FFFFFF"/>
                <w:sz w:val="20"/>
                <w:lang w:eastAsia="es-CO"/>
              </w:rPr>
              <w:t>73</w:t>
            </w:r>
          </w:p>
        </w:tc>
      </w:tr>
      <w:tr w:rsidR="00886211" w:rsidRPr="002669FA" w14:paraId="270C5ABC" w14:textId="77777777" w:rsidTr="00F34F2F">
        <w:trPr>
          <w:trHeight w:val="101"/>
        </w:trPr>
        <w:tc>
          <w:tcPr>
            <w:tcW w:w="2547" w:type="dxa"/>
            <w:tcBorders>
              <w:top w:val="nil"/>
              <w:left w:val="nil"/>
              <w:bottom w:val="single" w:sz="4" w:space="0" w:color="002060"/>
              <w:right w:val="nil"/>
            </w:tcBorders>
            <w:shd w:val="clear" w:color="auto" w:fill="auto"/>
            <w:noWrap/>
            <w:vAlign w:val="center"/>
            <w:hideMark/>
          </w:tcPr>
          <w:p w14:paraId="6F18C61B" w14:textId="77777777" w:rsidR="00886211" w:rsidRPr="002669FA" w:rsidRDefault="00886211" w:rsidP="00F34F2F">
            <w:pPr>
              <w:rPr>
                <w:color w:val="002060"/>
                <w:sz w:val="20"/>
                <w:lang w:eastAsia="es-CO"/>
              </w:rPr>
            </w:pPr>
            <w:r w:rsidRPr="002669FA">
              <w:rPr>
                <w:color w:val="002060"/>
                <w:sz w:val="20"/>
                <w:lang w:eastAsia="es-CO"/>
              </w:rPr>
              <w:t> </w:t>
            </w:r>
          </w:p>
        </w:tc>
        <w:tc>
          <w:tcPr>
            <w:tcW w:w="1276" w:type="dxa"/>
            <w:tcBorders>
              <w:top w:val="nil"/>
              <w:left w:val="nil"/>
              <w:bottom w:val="single" w:sz="4" w:space="0" w:color="002060"/>
              <w:right w:val="nil"/>
            </w:tcBorders>
            <w:shd w:val="clear" w:color="auto" w:fill="auto"/>
            <w:noWrap/>
            <w:vAlign w:val="center"/>
            <w:hideMark/>
          </w:tcPr>
          <w:p w14:paraId="2474E5EF" w14:textId="77777777" w:rsidR="00886211" w:rsidRPr="002669FA" w:rsidRDefault="00886211" w:rsidP="00F34F2F">
            <w:pPr>
              <w:rPr>
                <w:color w:val="002060"/>
                <w:sz w:val="20"/>
                <w:lang w:eastAsia="es-CO"/>
              </w:rPr>
            </w:pPr>
            <w:r w:rsidRPr="002669FA">
              <w:rPr>
                <w:color w:val="002060"/>
                <w:sz w:val="20"/>
                <w:lang w:eastAsia="es-CO"/>
              </w:rPr>
              <w:t> </w:t>
            </w:r>
          </w:p>
        </w:tc>
        <w:tc>
          <w:tcPr>
            <w:tcW w:w="2522" w:type="dxa"/>
            <w:tcBorders>
              <w:top w:val="nil"/>
              <w:left w:val="nil"/>
              <w:bottom w:val="single" w:sz="4" w:space="0" w:color="002060"/>
              <w:right w:val="nil"/>
            </w:tcBorders>
            <w:shd w:val="clear" w:color="auto" w:fill="auto"/>
            <w:noWrap/>
            <w:vAlign w:val="center"/>
            <w:hideMark/>
          </w:tcPr>
          <w:p w14:paraId="33A5B97F" w14:textId="77777777" w:rsidR="00886211" w:rsidRPr="002669FA" w:rsidRDefault="00886211" w:rsidP="00F34F2F">
            <w:pPr>
              <w:rPr>
                <w:color w:val="002060"/>
                <w:sz w:val="20"/>
                <w:lang w:eastAsia="es-CO"/>
              </w:rPr>
            </w:pPr>
            <w:r w:rsidRPr="002669FA">
              <w:rPr>
                <w:color w:val="002060"/>
                <w:sz w:val="20"/>
                <w:lang w:eastAsia="es-CO"/>
              </w:rPr>
              <w:t> </w:t>
            </w:r>
          </w:p>
        </w:tc>
        <w:tc>
          <w:tcPr>
            <w:tcW w:w="683" w:type="dxa"/>
            <w:tcBorders>
              <w:top w:val="nil"/>
              <w:left w:val="nil"/>
              <w:bottom w:val="single" w:sz="4" w:space="0" w:color="002060"/>
              <w:right w:val="nil"/>
            </w:tcBorders>
            <w:shd w:val="clear" w:color="auto" w:fill="auto"/>
            <w:noWrap/>
            <w:vAlign w:val="center"/>
            <w:hideMark/>
          </w:tcPr>
          <w:p w14:paraId="77CA1566" w14:textId="77777777" w:rsidR="00886211" w:rsidRPr="002669FA" w:rsidRDefault="00886211" w:rsidP="00F34F2F">
            <w:pPr>
              <w:rPr>
                <w:color w:val="002060"/>
                <w:sz w:val="20"/>
                <w:lang w:eastAsia="es-CO"/>
              </w:rPr>
            </w:pPr>
            <w:r w:rsidRPr="002669FA">
              <w:rPr>
                <w:color w:val="002060"/>
                <w:sz w:val="20"/>
                <w:lang w:eastAsia="es-CO"/>
              </w:rPr>
              <w:t> </w:t>
            </w:r>
          </w:p>
        </w:tc>
        <w:tc>
          <w:tcPr>
            <w:tcW w:w="625" w:type="dxa"/>
            <w:tcBorders>
              <w:top w:val="nil"/>
              <w:left w:val="nil"/>
              <w:bottom w:val="single" w:sz="4" w:space="0" w:color="002060"/>
              <w:right w:val="nil"/>
            </w:tcBorders>
            <w:shd w:val="clear" w:color="auto" w:fill="auto"/>
            <w:noWrap/>
            <w:vAlign w:val="center"/>
            <w:hideMark/>
          </w:tcPr>
          <w:p w14:paraId="1EA3E936" w14:textId="77777777" w:rsidR="00886211" w:rsidRPr="002669FA" w:rsidRDefault="00886211" w:rsidP="00F34F2F">
            <w:pPr>
              <w:rPr>
                <w:color w:val="002060"/>
                <w:sz w:val="20"/>
                <w:lang w:eastAsia="es-CO"/>
              </w:rPr>
            </w:pPr>
            <w:r w:rsidRPr="002669FA">
              <w:rPr>
                <w:color w:val="002060"/>
                <w:sz w:val="20"/>
                <w:lang w:eastAsia="es-CO"/>
              </w:rPr>
              <w:t> </w:t>
            </w:r>
          </w:p>
        </w:tc>
        <w:tc>
          <w:tcPr>
            <w:tcW w:w="577" w:type="dxa"/>
            <w:tcBorders>
              <w:top w:val="nil"/>
              <w:left w:val="nil"/>
              <w:bottom w:val="single" w:sz="4" w:space="0" w:color="002060"/>
              <w:right w:val="nil"/>
            </w:tcBorders>
            <w:shd w:val="clear" w:color="auto" w:fill="auto"/>
            <w:noWrap/>
            <w:vAlign w:val="center"/>
            <w:hideMark/>
          </w:tcPr>
          <w:p w14:paraId="11367989" w14:textId="77777777" w:rsidR="00886211" w:rsidRPr="002669FA" w:rsidRDefault="00886211" w:rsidP="00F34F2F">
            <w:pPr>
              <w:rPr>
                <w:color w:val="002060"/>
                <w:sz w:val="20"/>
                <w:lang w:eastAsia="es-CO"/>
              </w:rPr>
            </w:pPr>
            <w:r w:rsidRPr="002669FA">
              <w:rPr>
                <w:color w:val="002060"/>
                <w:sz w:val="20"/>
                <w:lang w:eastAsia="es-CO"/>
              </w:rPr>
              <w:t> </w:t>
            </w:r>
          </w:p>
        </w:tc>
        <w:tc>
          <w:tcPr>
            <w:tcW w:w="537" w:type="dxa"/>
            <w:tcBorders>
              <w:top w:val="nil"/>
              <w:left w:val="nil"/>
              <w:bottom w:val="single" w:sz="4" w:space="0" w:color="002060"/>
              <w:right w:val="nil"/>
            </w:tcBorders>
            <w:shd w:val="clear" w:color="auto" w:fill="auto"/>
            <w:noWrap/>
            <w:vAlign w:val="center"/>
            <w:hideMark/>
          </w:tcPr>
          <w:p w14:paraId="71E14A18" w14:textId="77777777" w:rsidR="00886211" w:rsidRPr="002669FA" w:rsidRDefault="00886211" w:rsidP="00F34F2F">
            <w:pPr>
              <w:rPr>
                <w:color w:val="002060"/>
                <w:sz w:val="20"/>
                <w:lang w:eastAsia="es-CO"/>
              </w:rPr>
            </w:pPr>
            <w:r w:rsidRPr="002669FA">
              <w:rPr>
                <w:color w:val="002060"/>
                <w:sz w:val="20"/>
                <w:lang w:eastAsia="es-CO"/>
              </w:rPr>
              <w:t> </w:t>
            </w:r>
          </w:p>
        </w:tc>
        <w:tc>
          <w:tcPr>
            <w:tcW w:w="507" w:type="dxa"/>
            <w:tcBorders>
              <w:top w:val="nil"/>
              <w:left w:val="nil"/>
              <w:bottom w:val="single" w:sz="4" w:space="0" w:color="002060"/>
              <w:right w:val="nil"/>
            </w:tcBorders>
            <w:shd w:val="clear" w:color="auto" w:fill="auto"/>
            <w:noWrap/>
            <w:vAlign w:val="center"/>
            <w:hideMark/>
          </w:tcPr>
          <w:p w14:paraId="6AE465F0" w14:textId="77777777" w:rsidR="00886211" w:rsidRPr="002669FA" w:rsidRDefault="00886211" w:rsidP="00F34F2F">
            <w:pPr>
              <w:rPr>
                <w:color w:val="002060"/>
                <w:sz w:val="20"/>
                <w:lang w:eastAsia="es-CO"/>
              </w:rPr>
            </w:pPr>
            <w:r w:rsidRPr="002669FA">
              <w:rPr>
                <w:color w:val="002060"/>
                <w:sz w:val="20"/>
                <w:lang w:eastAsia="es-CO"/>
              </w:rPr>
              <w:t> </w:t>
            </w:r>
          </w:p>
        </w:tc>
        <w:tc>
          <w:tcPr>
            <w:tcW w:w="786" w:type="dxa"/>
            <w:tcBorders>
              <w:top w:val="nil"/>
              <w:left w:val="nil"/>
              <w:bottom w:val="single" w:sz="4" w:space="0" w:color="002060"/>
              <w:right w:val="nil"/>
            </w:tcBorders>
            <w:shd w:val="clear" w:color="auto" w:fill="auto"/>
            <w:noWrap/>
            <w:vAlign w:val="center"/>
            <w:hideMark/>
          </w:tcPr>
          <w:p w14:paraId="5727A5B1" w14:textId="77777777" w:rsidR="00886211" w:rsidRPr="002669FA" w:rsidRDefault="00886211" w:rsidP="00F34F2F">
            <w:pPr>
              <w:rPr>
                <w:color w:val="002060"/>
                <w:sz w:val="20"/>
                <w:lang w:eastAsia="es-CO"/>
              </w:rPr>
            </w:pPr>
            <w:r w:rsidRPr="002669FA">
              <w:rPr>
                <w:color w:val="002060"/>
                <w:sz w:val="20"/>
                <w:lang w:eastAsia="es-CO"/>
              </w:rPr>
              <w:t> </w:t>
            </w:r>
          </w:p>
        </w:tc>
      </w:tr>
      <w:tr w:rsidR="00886211" w:rsidRPr="002669FA" w14:paraId="0CF2F76F" w14:textId="77777777" w:rsidTr="00F34F2F">
        <w:trPr>
          <w:trHeight w:val="610"/>
        </w:trPr>
        <w:tc>
          <w:tcPr>
            <w:tcW w:w="2547" w:type="dxa"/>
            <w:vMerge w:val="restart"/>
            <w:tcBorders>
              <w:top w:val="nil"/>
              <w:left w:val="single" w:sz="4" w:space="0" w:color="002060"/>
              <w:bottom w:val="single" w:sz="4" w:space="0" w:color="002060"/>
              <w:right w:val="nil"/>
            </w:tcBorders>
            <w:shd w:val="clear" w:color="auto" w:fill="auto"/>
            <w:vAlign w:val="center"/>
            <w:hideMark/>
          </w:tcPr>
          <w:p w14:paraId="20019333" w14:textId="77777777" w:rsidR="00886211" w:rsidRPr="002669FA" w:rsidRDefault="00886211" w:rsidP="00F34F2F">
            <w:pPr>
              <w:jc w:val="center"/>
              <w:rPr>
                <w:b/>
                <w:bCs/>
                <w:color w:val="002060"/>
                <w:sz w:val="20"/>
                <w:lang w:eastAsia="es-CO"/>
              </w:rPr>
            </w:pPr>
            <w:r w:rsidRPr="002669FA">
              <w:rPr>
                <w:b/>
                <w:bCs/>
                <w:color w:val="002060"/>
                <w:sz w:val="20"/>
                <w:lang w:eastAsia="es-CO"/>
              </w:rPr>
              <w:t>RUTA DEL CRECIMIENTO</w:t>
            </w:r>
            <w:r w:rsidRPr="002669FA">
              <w:rPr>
                <w:b/>
                <w:bCs/>
                <w:color w:val="002060"/>
                <w:sz w:val="20"/>
                <w:lang w:eastAsia="es-CO"/>
              </w:rPr>
              <w:br/>
            </w:r>
            <w:r w:rsidRPr="002669FA">
              <w:rPr>
                <w:b/>
                <w:bCs/>
                <w:color w:val="002060"/>
                <w:sz w:val="20"/>
                <w:lang w:eastAsia="es-CO"/>
              </w:rPr>
              <w:br/>
              <w:t>Liderando talento</w:t>
            </w:r>
            <w:r w:rsidRPr="002669FA">
              <w:rPr>
                <w:b/>
                <w:bCs/>
                <w:color w:val="002060"/>
                <w:sz w:val="20"/>
                <w:lang w:eastAsia="es-CO"/>
              </w:rPr>
              <w:br/>
              <w:t xml:space="preserve"> </w:t>
            </w:r>
          </w:p>
        </w:tc>
        <w:tc>
          <w:tcPr>
            <w:tcW w:w="1276" w:type="dxa"/>
            <w:vMerge w:val="restart"/>
            <w:tcBorders>
              <w:top w:val="single" w:sz="4" w:space="0" w:color="002060"/>
              <w:left w:val="single" w:sz="4" w:space="0" w:color="002060"/>
              <w:bottom w:val="single" w:sz="4" w:space="0" w:color="002060"/>
              <w:right w:val="single" w:sz="4" w:space="0" w:color="002060"/>
            </w:tcBorders>
            <w:shd w:val="clear" w:color="000000" w:fill="009900"/>
            <w:noWrap/>
            <w:vAlign w:val="center"/>
          </w:tcPr>
          <w:p w14:paraId="7778C824" w14:textId="77777777" w:rsidR="00886211" w:rsidRPr="002669FA" w:rsidRDefault="00886211" w:rsidP="00F34F2F">
            <w:pPr>
              <w:jc w:val="center"/>
              <w:rPr>
                <w:b/>
                <w:bCs/>
                <w:color w:val="FFFFFF"/>
                <w:sz w:val="20"/>
                <w:lang w:eastAsia="es-CO"/>
              </w:rPr>
            </w:pPr>
            <w:r>
              <w:rPr>
                <w:b/>
                <w:bCs/>
                <w:color w:val="FFFFFF"/>
                <w:sz w:val="20"/>
                <w:lang w:eastAsia="es-CO"/>
              </w:rPr>
              <w:t>85</w:t>
            </w:r>
          </w:p>
        </w:tc>
        <w:tc>
          <w:tcPr>
            <w:tcW w:w="5451" w:type="dxa"/>
            <w:gridSpan w:val="6"/>
            <w:tcBorders>
              <w:top w:val="single" w:sz="4" w:space="0" w:color="002060"/>
              <w:left w:val="nil"/>
              <w:bottom w:val="single" w:sz="4" w:space="0" w:color="002060"/>
              <w:right w:val="single" w:sz="4" w:space="0" w:color="002060"/>
            </w:tcBorders>
            <w:shd w:val="clear" w:color="auto" w:fill="auto"/>
            <w:vAlign w:val="center"/>
            <w:hideMark/>
          </w:tcPr>
          <w:p w14:paraId="6FA30B41" w14:textId="77777777" w:rsidR="00886211" w:rsidRPr="002669FA" w:rsidRDefault="00886211" w:rsidP="00F34F2F">
            <w:pPr>
              <w:jc w:val="both"/>
              <w:rPr>
                <w:color w:val="002060"/>
                <w:sz w:val="20"/>
                <w:lang w:eastAsia="es-CO"/>
              </w:rPr>
            </w:pPr>
            <w:r w:rsidRPr="002669FA">
              <w:rPr>
                <w:color w:val="002060"/>
                <w:sz w:val="20"/>
                <w:lang w:eastAsia="es-CO"/>
              </w:rPr>
              <w:t>- Ruta para implementar una cultura del liderazgo, el trabajo en equipo y el reconocimiento</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5CF3B852" w14:textId="77777777" w:rsidR="00886211" w:rsidRPr="002669FA" w:rsidRDefault="00886211" w:rsidP="00F34F2F">
            <w:pPr>
              <w:jc w:val="center"/>
              <w:rPr>
                <w:b/>
                <w:bCs/>
                <w:color w:val="FFFFFF"/>
                <w:sz w:val="20"/>
                <w:lang w:eastAsia="es-CO"/>
              </w:rPr>
            </w:pPr>
            <w:r>
              <w:rPr>
                <w:b/>
                <w:bCs/>
                <w:color w:val="FFFFFF"/>
                <w:sz w:val="20"/>
                <w:lang w:eastAsia="es-CO"/>
              </w:rPr>
              <w:t>85</w:t>
            </w:r>
          </w:p>
        </w:tc>
      </w:tr>
      <w:tr w:rsidR="00886211" w:rsidRPr="002669FA" w14:paraId="5D28824B" w14:textId="77777777" w:rsidTr="00F34F2F">
        <w:trPr>
          <w:trHeight w:val="683"/>
        </w:trPr>
        <w:tc>
          <w:tcPr>
            <w:tcW w:w="2547" w:type="dxa"/>
            <w:vMerge/>
            <w:tcBorders>
              <w:top w:val="nil"/>
              <w:left w:val="single" w:sz="4" w:space="0" w:color="002060"/>
              <w:bottom w:val="single" w:sz="4" w:space="0" w:color="002060"/>
              <w:right w:val="nil"/>
            </w:tcBorders>
            <w:vAlign w:val="center"/>
            <w:hideMark/>
          </w:tcPr>
          <w:p w14:paraId="600B2867" w14:textId="77777777" w:rsidR="00886211" w:rsidRPr="002669FA" w:rsidRDefault="00886211" w:rsidP="00F34F2F">
            <w:pPr>
              <w:rPr>
                <w:b/>
                <w:bCs/>
                <w:color w:val="002060"/>
                <w:sz w:val="20"/>
                <w:lang w:eastAsia="es-CO"/>
              </w:rPr>
            </w:pPr>
          </w:p>
        </w:tc>
        <w:tc>
          <w:tcPr>
            <w:tcW w:w="1276" w:type="dxa"/>
            <w:vMerge/>
            <w:tcBorders>
              <w:top w:val="single" w:sz="4" w:space="0" w:color="002060"/>
              <w:left w:val="single" w:sz="4" w:space="0" w:color="002060"/>
              <w:bottom w:val="single" w:sz="4" w:space="0" w:color="002060"/>
              <w:right w:val="single" w:sz="4" w:space="0" w:color="002060"/>
            </w:tcBorders>
            <w:vAlign w:val="center"/>
          </w:tcPr>
          <w:p w14:paraId="2719D169" w14:textId="77777777" w:rsidR="00886211" w:rsidRPr="002669FA" w:rsidRDefault="00886211" w:rsidP="00F34F2F">
            <w:pPr>
              <w:rPr>
                <w:b/>
                <w:bCs/>
                <w:color w:val="FFFFFF"/>
                <w:sz w:val="20"/>
                <w:lang w:eastAsia="es-CO"/>
              </w:rPr>
            </w:pPr>
          </w:p>
        </w:tc>
        <w:tc>
          <w:tcPr>
            <w:tcW w:w="5451" w:type="dxa"/>
            <w:gridSpan w:val="6"/>
            <w:tcBorders>
              <w:top w:val="single" w:sz="4" w:space="0" w:color="002060"/>
              <w:left w:val="nil"/>
              <w:bottom w:val="single" w:sz="4" w:space="0" w:color="002060"/>
              <w:right w:val="single" w:sz="4" w:space="0" w:color="002060"/>
            </w:tcBorders>
            <w:shd w:val="clear" w:color="auto" w:fill="auto"/>
            <w:vAlign w:val="center"/>
            <w:hideMark/>
          </w:tcPr>
          <w:p w14:paraId="24836264" w14:textId="77777777" w:rsidR="00886211" w:rsidRPr="002669FA" w:rsidRDefault="00886211" w:rsidP="00F34F2F">
            <w:pPr>
              <w:jc w:val="both"/>
              <w:rPr>
                <w:color w:val="002060"/>
                <w:sz w:val="20"/>
                <w:lang w:eastAsia="es-CO"/>
              </w:rPr>
            </w:pPr>
            <w:r w:rsidRPr="002669FA">
              <w:rPr>
                <w:color w:val="002060"/>
                <w:sz w:val="20"/>
                <w:lang w:eastAsia="es-CO"/>
              </w:rPr>
              <w:t>- Ruta para implementar una cultura de liderazgo preocupado por el bienestar del talento a pesar de que está orientado al logro</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5F626779" w14:textId="77777777" w:rsidR="00886211" w:rsidRPr="002669FA" w:rsidRDefault="00886211" w:rsidP="00F34F2F">
            <w:pPr>
              <w:jc w:val="center"/>
              <w:rPr>
                <w:b/>
                <w:bCs/>
                <w:color w:val="FFFFFF"/>
                <w:sz w:val="20"/>
                <w:lang w:eastAsia="es-CO"/>
              </w:rPr>
            </w:pPr>
            <w:r>
              <w:rPr>
                <w:b/>
                <w:bCs/>
                <w:color w:val="FFFFFF"/>
                <w:sz w:val="20"/>
                <w:lang w:eastAsia="es-CO"/>
              </w:rPr>
              <w:t>81</w:t>
            </w:r>
          </w:p>
        </w:tc>
      </w:tr>
      <w:tr w:rsidR="00886211" w:rsidRPr="002669FA" w14:paraId="3C82DA87" w14:textId="77777777" w:rsidTr="00F34F2F">
        <w:trPr>
          <w:trHeight w:val="275"/>
        </w:trPr>
        <w:tc>
          <w:tcPr>
            <w:tcW w:w="2547" w:type="dxa"/>
            <w:vMerge/>
            <w:tcBorders>
              <w:top w:val="nil"/>
              <w:left w:val="single" w:sz="4" w:space="0" w:color="002060"/>
              <w:bottom w:val="single" w:sz="4" w:space="0" w:color="002060"/>
              <w:right w:val="nil"/>
            </w:tcBorders>
            <w:vAlign w:val="center"/>
            <w:hideMark/>
          </w:tcPr>
          <w:p w14:paraId="761B6251" w14:textId="77777777" w:rsidR="00886211" w:rsidRPr="002669FA" w:rsidRDefault="00886211" w:rsidP="00F34F2F">
            <w:pPr>
              <w:rPr>
                <w:b/>
                <w:bCs/>
                <w:color w:val="002060"/>
                <w:sz w:val="20"/>
                <w:lang w:eastAsia="es-CO"/>
              </w:rPr>
            </w:pPr>
          </w:p>
        </w:tc>
        <w:tc>
          <w:tcPr>
            <w:tcW w:w="1276" w:type="dxa"/>
            <w:vMerge/>
            <w:tcBorders>
              <w:top w:val="single" w:sz="4" w:space="0" w:color="002060"/>
              <w:left w:val="single" w:sz="4" w:space="0" w:color="002060"/>
              <w:bottom w:val="single" w:sz="4" w:space="0" w:color="002060"/>
              <w:right w:val="single" w:sz="4" w:space="0" w:color="002060"/>
            </w:tcBorders>
            <w:vAlign w:val="center"/>
          </w:tcPr>
          <w:p w14:paraId="1397ACEC" w14:textId="77777777" w:rsidR="00886211" w:rsidRPr="002669FA" w:rsidRDefault="00886211" w:rsidP="00F34F2F">
            <w:pPr>
              <w:rPr>
                <w:b/>
                <w:bCs/>
                <w:color w:val="FFFFFF"/>
                <w:sz w:val="20"/>
                <w:lang w:eastAsia="es-CO"/>
              </w:rPr>
            </w:pPr>
          </w:p>
        </w:tc>
        <w:tc>
          <w:tcPr>
            <w:tcW w:w="5451" w:type="dxa"/>
            <w:gridSpan w:val="6"/>
            <w:tcBorders>
              <w:top w:val="single" w:sz="4" w:space="0" w:color="002060"/>
              <w:left w:val="nil"/>
              <w:bottom w:val="single" w:sz="4" w:space="0" w:color="002060"/>
              <w:right w:val="single" w:sz="4" w:space="0" w:color="002060"/>
            </w:tcBorders>
            <w:shd w:val="clear" w:color="auto" w:fill="auto"/>
            <w:noWrap/>
            <w:vAlign w:val="center"/>
            <w:hideMark/>
          </w:tcPr>
          <w:p w14:paraId="3CD19800" w14:textId="77777777" w:rsidR="00886211" w:rsidRPr="002669FA" w:rsidRDefault="00886211" w:rsidP="00F34F2F">
            <w:pPr>
              <w:jc w:val="both"/>
              <w:rPr>
                <w:color w:val="002060"/>
                <w:sz w:val="20"/>
                <w:lang w:eastAsia="es-CO"/>
              </w:rPr>
            </w:pPr>
            <w:r w:rsidRPr="002669FA">
              <w:rPr>
                <w:color w:val="002060"/>
                <w:sz w:val="20"/>
                <w:lang w:eastAsia="es-CO"/>
              </w:rPr>
              <w:t>- Ruta para implementar un liderazgo basado en valores</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4FC10FAA" w14:textId="77777777" w:rsidR="00886211" w:rsidRPr="002669FA" w:rsidRDefault="00886211" w:rsidP="00F34F2F">
            <w:pPr>
              <w:jc w:val="center"/>
              <w:rPr>
                <w:b/>
                <w:bCs/>
                <w:color w:val="FFFFFF"/>
                <w:sz w:val="20"/>
                <w:lang w:eastAsia="es-CO"/>
              </w:rPr>
            </w:pPr>
            <w:r>
              <w:rPr>
                <w:b/>
                <w:bCs/>
                <w:color w:val="FFFFFF"/>
                <w:sz w:val="20"/>
                <w:lang w:eastAsia="es-CO"/>
              </w:rPr>
              <w:t>85</w:t>
            </w:r>
          </w:p>
        </w:tc>
      </w:tr>
      <w:tr w:rsidR="00886211" w:rsidRPr="002669FA" w14:paraId="7EF82A0E" w14:textId="77777777" w:rsidTr="00F34F2F">
        <w:trPr>
          <w:trHeight w:val="581"/>
        </w:trPr>
        <w:tc>
          <w:tcPr>
            <w:tcW w:w="2547" w:type="dxa"/>
            <w:vMerge/>
            <w:tcBorders>
              <w:top w:val="nil"/>
              <w:left w:val="single" w:sz="4" w:space="0" w:color="002060"/>
              <w:bottom w:val="single" w:sz="4" w:space="0" w:color="002060"/>
              <w:right w:val="nil"/>
            </w:tcBorders>
            <w:vAlign w:val="center"/>
            <w:hideMark/>
          </w:tcPr>
          <w:p w14:paraId="03064ADB" w14:textId="77777777" w:rsidR="00886211" w:rsidRPr="002669FA" w:rsidRDefault="00886211" w:rsidP="00F34F2F">
            <w:pPr>
              <w:rPr>
                <w:b/>
                <w:bCs/>
                <w:color w:val="002060"/>
                <w:sz w:val="20"/>
                <w:lang w:eastAsia="es-CO"/>
              </w:rPr>
            </w:pPr>
          </w:p>
        </w:tc>
        <w:tc>
          <w:tcPr>
            <w:tcW w:w="1276" w:type="dxa"/>
            <w:vMerge/>
            <w:tcBorders>
              <w:top w:val="single" w:sz="4" w:space="0" w:color="002060"/>
              <w:left w:val="single" w:sz="4" w:space="0" w:color="002060"/>
              <w:bottom w:val="single" w:sz="4" w:space="0" w:color="002060"/>
              <w:right w:val="single" w:sz="4" w:space="0" w:color="002060"/>
            </w:tcBorders>
            <w:vAlign w:val="center"/>
          </w:tcPr>
          <w:p w14:paraId="237276EC" w14:textId="77777777" w:rsidR="00886211" w:rsidRPr="002669FA" w:rsidRDefault="00886211" w:rsidP="00F34F2F">
            <w:pPr>
              <w:rPr>
                <w:b/>
                <w:bCs/>
                <w:color w:val="FFFFFF"/>
                <w:sz w:val="20"/>
                <w:lang w:eastAsia="es-CO"/>
              </w:rPr>
            </w:pPr>
          </w:p>
        </w:tc>
        <w:tc>
          <w:tcPr>
            <w:tcW w:w="5451" w:type="dxa"/>
            <w:gridSpan w:val="6"/>
            <w:tcBorders>
              <w:top w:val="single" w:sz="4" w:space="0" w:color="002060"/>
              <w:left w:val="nil"/>
              <w:bottom w:val="single" w:sz="4" w:space="0" w:color="002060"/>
              <w:right w:val="single" w:sz="4" w:space="0" w:color="002060"/>
            </w:tcBorders>
            <w:shd w:val="clear" w:color="auto" w:fill="auto"/>
            <w:noWrap/>
            <w:vAlign w:val="center"/>
            <w:hideMark/>
          </w:tcPr>
          <w:p w14:paraId="7948FA86" w14:textId="77777777" w:rsidR="00886211" w:rsidRPr="002669FA" w:rsidRDefault="00886211" w:rsidP="00F34F2F">
            <w:pPr>
              <w:jc w:val="both"/>
              <w:rPr>
                <w:color w:val="002060"/>
                <w:sz w:val="20"/>
                <w:lang w:eastAsia="es-CO"/>
              </w:rPr>
            </w:pPr>
            <w:r w:rsidRPr="002669FA">
              <w:rPr>
                <w:color w:val="002060"/>
                <w:sz w:val="20"/>
                <w:lang w:eastAsia="es-CO"/>
              </w:rPr>
              <w:t>- Ruta de formación para capacitar servidores que saben lo que hacen</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7FBFDFC3" w14:textId="77777777" w:rsidR="00886211" w:rsidRPr="002669FA" w:rsidRDefault="00886211" w:rsidP="00F34F2F">
            <w:pPr>
              <w:jc w:val="center"/>
              <w:rPr>
                <w:b/>
                <w:bCs/>
                <w:color w:val="FFFFFF"/>
                <w:sz w:val="20"/>
                <w:lang w:eastAsia="es-CO"/>
              </w:rPr>
            </w:pPr>
            <w:r>
              <w:rPr>
                <w:b/>
                <w:bCs/>
                <w:color w:val="FFFFFF"/>
                <w:sz w:val="20"/>
                <w:lang w:eastAsia="es-CO"/>
              </w:rPr>
              <w:t>88</w:t>
            </w:r>
          </w:p>
        </w:tc>
      </w:tr>
      <w:tr w:rsidR="00886211" w:rsidRPr="002669FA" w14:paraId="19805896" w14:textId="77777777" w:rsidTr="00F34F2F">
        <w:trPr>
          <w:trHeight w:val="101"/>
        </w:trPr>
        <w:tc>
          <w:tcPr>
            <w:tcW w:w="2547" w:type="dxa"/>
            <w:tcBorders>
              <w:top w:val="nil"/>
              <w:left w:val="nil"/>
              <w:bottom w:val="single" w:sz="4" w:space="0" w:color="002060"/>
              <w:right w:val="nil"/>
            </w:tcBorders>
            <w:shd w:val="clear" w:color="auto" w:fill="auto"/>
            <w:noWrap/>
            <w:vAlign w:val="center"/>
            <w:hideMark/>
          </w:tcPr>
          <w:p w14:paraId="117262C9" w14:textId="77777777" w:rsidR="00886211" w:rsidRPr="002669FA" w:rsidRDefault="00886211" w:rsidP="00F34F2F">
            <w:pPr>
              <w:rPr>
                <w:color w:val="002060"/>
                <w:sz w:val="20"/>
                <w:lang w:eastAsia="es-CO"/>
              </w:rPr>
            </w:pPr>
            <w:r w:rsidRPr="002669FA">
              <w:rPr>
                <w:color w:val="002060"/>
                <w:sz w:val="20"/>
                <w:lang w:eastAsia="es-CO"/>
              </w:rPr>
              <w:t> </w:t>
            </w:r>
          </w:p>
        </w:tc>
        <w:tc>
          <w:tcPr>
            <w:tcW w:w="1276" w:type="dxa"/>
            <w:tcBorders>
              <w:top w:val="nil"/>
              <w:left w:val="nil"/>
              <w:bottom w:val="single" w:sz="4" w:space="0" w:color="002060"/>
              <w:right w:val="nil"/>
            </w:tcBorders>
            <w:shd w:val="clear" w:color="auto" w:fill="auto"/>
            <w:noWrap/>
            <w:vAlign w:val="center"/>
          </w:tcPr>
          <w:p w14:paraId="6C446AB2" w14:textId="77777777" w:rsidR="00886211" w:rsidRPr="002669FA" w:rsidRDefault="00886211" w:rsidP="00F34F2F">
            <w:pPr>
              <w:rPr>
                <w:color w:val="002060"/>
                <w:sz w:val="20"/>
                <w:lang w:eastAsia="es-CO"/>
              </w:rPr>
            </w:pPr>
          </w:p>
        </w:tc>
        <w:tc>
          <w:tcPr>
            <w:tcW w:w="2522" w:type="dxa"/>
            <w:tcBorders>
              <w:top w:val="nil"/>
              <w:left w:val="nil"/>
              <w:bottom w:val="single" w:sz="4" w:space="0" w:color="002060"/>
              <w:right w:val="nil"/>
            </w:tcBorders>
            <w:shd w:val="clear" w:color="auto" w:fill="auto"/>
            <w:noWrap/>
            <w:vAlign w:val="center"/>
            <w:hideMark/>
          </w:tcPr>
          <w:p w14:paraId="17BE18EA" w14:textId="77777777" w:rsidR="00886211" w:rsidRPr="002669FA" w:rsidRDefault="00886211" w:rsidP="00F34F2F">
            <w:pPr>
              <w:rPr>
                <w:color w:val="002060"/>
                <w:sz w:val="20"/>
                <w:lang w:eastAsia="es-CO"/>
              </w:rPr>
            </w:pPr>
            <w:r w:rsidRPr="002669FA">
              <w:rPr>
                <w:color w:val="002060"/>
                <w:sz w:val="20"/>
                <w:lang w:eastAsia="es-CO"/>
              </w:rPr>
              <w:t> </w:t>
            </w:r>
          </w:p>
        </w:tc>
        <w:tc>
          <w:tcPr>
            <w:tcW w:w="683" w:type="dxa"/>
            <w:tcBorders>
              <w:top w:val="nil"/>
              <w:left w:val="nil"/>
              <w:bottom w:val="single" w:sz="4" w:space="0" w:color="002060"/>
              <w:right w:val="nil"/>
            </w:tcBorders>
            <w:shd w:val="clear" w:color="auto" w:fill="auto"/>
            <w:noWrap/>
            <w:vAlign w:val="center"/>
            <w:hideMark/>
          </w:tcPr>
          <w:p w14:paraId="72CE925C" w14:textId="77777777" w:rsidR="00886211" w:rsidRPr="002669FA" w:rsidRDefault="00886211" w:rsidP="00F34F2F">
            <w:pPr>
              <w:rPr>
                <w:color w:val="002060"/>
                <w:sz w:val="20"/>
                <w:lang w:eastAsia="es-CO"/>
              </w:rPr>
            </w:pPr>
            <w:r w:rsidRPr="002669FA">
              <w:rPr>
                <w:color w:val="002060"/>
                <w:sz w:val="20"/>
                <w:lang w:eastAsia="es-CO"/>
              </w:rPr>
              <w:t> </w:t>
            </w:r>
          </w:p>
        </w:tc>
        <w:tc>
          <w:tcPr>
            <w:tcW w:w="625" w:type="dxa"/>
            <w:tcBorders>
              <w:top w:val="nil"/>
              <w:left w:val="nil"/>
              <w:bottom w:val="single" w:sz="4" w:space="0" w:color="002060"/>
              <w:right w:val="nil"/>
            </w:tcBorders>
            <w:shd w:val="clear" w:color="auto" w:fill="auto"/>
            <w:noWrap/>
            <w:vAlign w:val="center"/>
            <w:hideMark/>
          </w:tcPr>
          <w:p w14:paraId="79D1CCF4" w14:textId="77777777" w:rsidR="00886211" w:rsidRPr="002669FA" w:rsidRDefault="00886211" w:rsidP="00F34F2F">
            <w:pPr>
              <w:rPr>
                <w:color w:val="002060"/>
                <w:sz w:val="20"/>
                <w:lang w:eastAsia="es-CO"/>
              </w:rPr>
            </w:pPr>
            <w:r w:rsidRPr="002669FA">
              <w:rPr>
                <w:color w:val="002060"/>
                <w:sz w:val="20"/>
                <w:lang w:eastAsia="es-CO"/>
              </w:rPr>
              <w:t> </w:t>
            </w:r>
          </w:p>
        </w:tc>
        <w:tc>
          <w:tcPr>
            <w:tcW w:w="577" w:type="dxa"/>
            <w:tcBorders>
              <w:top w:val="nil"/>
              <w:left w:val="nil"/>
              <w:bottom w:val="single" w:sz="4" w:space="0" w:color="002060"/>
              <w:right w:val="nil"/>
            </w:tcBorders>
            <w:shd w:val="clear" w:color="auto" w:fill="auto"/>
            <w:noWrap/>
            <w:vAlign w:val="center"/>
            <w:hideMark/>
          </w:tcPr>
          <w:p w14:paraId="00B09E76" w14:textId="77777777" w:rsidR="00886211" w:rsidRPr="002669FA" w:rsidRDefault="00886211" w:rsidP="00F34F2F">
            <w:pPr>
              <w:rPr>
                <w:color w:val="002060"/>
                <w:sz w:val="20"/>
                <w:lang w:eastAsia="es-CO"/>
              </w:rPr>
            </w:pPr>
            <w:r w:rsidRPr="002669FA">
              <w:rPr>
                <w:color w:val="002060"/>
                <w:sz w:val="20"/>
                <w:lang w:eastAsia="es-CO"/>
              </w:rPr>
              <w:t> </w:t>
            </w:r>
          </w:p>
        </w:tc>
        <w:tc>
          <w:tcPr>
            <w:tcW w:w="537" w:type="dxa"/>
            <w:tcBorders>
              <w:top w:val="nil"/>
              <w:left w:val="nil"/>
              <w:bottom w:val="single" w:sz="4" w:space="0" w:color="002060"/>
              <w:right w:val="nil"/>
            </w:tcBorders>
            <w:shd w:val="clear" w:color="auto" w:fill="auto"/>
            <w:noWrap/>
            <w:vAlign w:val="center"/>
            <w:hideMark/>
          </w:tcPr>
          <w:p w14:paraId="12BBC50D" w14:textId="77777777" w:rsidR="00886211" w:rsidRPr="002669FA" w:rsidRDefault="00886211" w:rsidP="00F34F2F">
            <w:pPr>
              <w:rPr>
                <w:color w:val="002060"/>
                <w:sz w:val="20"/>
                <w:lang w:eastAsia="es-CO"/>
              </w:rPr>
            </w:pPr>
            <w:r w:rsidRPr="002669FA">
              <w:rPr>
                <w:color w:val="002060"/>
                <w:sz w:val="20"/>
                <w:lang w:eastAsia="es-CO"/>
              </w:rPr>
              <w:t> </w:t>
            </w:r>
          </w:p>
        </w:tc>
        <w:tc>
          <w:tcPr>
            <w:tcW w:w="507" w:type="dxa"/>
            <w:tcBorders>
              <w:top w:val="nil"/>
              <w:left w:val="nil"/>
              <w:bottom w:val="single" w:sz="4" w:space="0" w:color="002060"/>
              <w:right w:val="nil"/>
            </w:tcBorders>
            <w:shd w:val="clear" w:color="auto" w:fill="auto"/>
            <w:noWrap/>
            <w:vAlign w:val="center"/>
            <w:hideMark/>
          </w:tcPr>
          <w:p w14:paraId="48832F55" w14:textId="77777777" w:rsidR="00886211" w:rsidRPr="002669FA" w:rsidRDefault="00886211" w:rsidP="00F34F2F">
            <w:pPr>
              <w:rPr>
                <w:color w:val="002060"/>
                <w:sz w:val="20"/>
                <w:lang w:eastAsia="es-CO"/>
              </w:rPr>
            </w:pPr>
            <w:r w:rsidRPr="002669FA">
              <w:rPr>
                <w:color w:val="002060"/>
                <w:sz w:val="20"/>
                <w:lang w:eastAsia="es-CO"/>
              </w:rPr>
              <w:t> </w:t>
            </w:r>
          </w:p>
        </w:tc>
        <w:tc>
          <w:tcPr>
            <w:tcW w:w="786" w:type="dxa"/>
            <w:tcBorders>
              <w:top w:val="nil"/>
              <w:left w:val="nil"/>
              <w:bottom w:val="single" w:sz="4" w:space="0" w:color="002060"/>
              <w:right w:val="nil"/>
            </w:tcBorders>
            <w:shd w:val="clear" w:color="auto" w:fill="auto"/>
            <w:noWrap/>
            <w:vAlign w:val="center"/>
            <w:hideMark/>
          </w:tcPr>
          <w:p w14:paraId="6BBBAA47" w14:textId="77777777" w:rsidR="00886211" w:rsidRPr="002669FA" w:rsidRDefault="00886211" w:rsidP="00F34F2F">
            <w:pPr>
              <w:rPr>
                <w:color w:val="002060"/>
                <w:sz w:val="20"/>
                <w:lang w:eastAsia="es-CO"/>
              </w:rPr>
            </w:pPr>
            <w:r w:rsidRPr="002669FA">
              <w:rPr>
                <w:color w:val="002060"/>
                <w:sz w:val="20"/>
                <w:lang w:eastAsia="es-CO"/>
              </w:rPr>
              <w:t> </w:t>
            </w:r>
          </w:p>
        </w:tc>
      </w:tr>
      <w:tr w:rsidR="00886211" w:rsidRPr="002669FA" w14:paraId="137FB19C" w14:textId="77777777" w:rsidTr="00F34F2F">
        <w:trPr>
          <w:trHeight w:val="291"/>
        </w:trPr>
        <w:tc>
          <w:tcPr>
            <w:tcW w:w="2547" w:type="dxa"/>
            <w:vMerge w:val="restart"/>
            <w:tcBorders>
              <w:top w:val="nil"/>
              <w:left w:val="single" w:sz="4" w:space="0" w:color="002060"/>
              <w:bottom w:val="single" w:sz="4" w:space="0" w:color="002060"/>
              <w:right w:val="nil"/>
            </w:tcBorders>
            <w:shd w:val="clear" w:color="auto" w:fill="auto"/>
            <w:vAlign w:val="center"/>
            <w:hideMark/>
          </w:tcPr>
          <w:p w14:paraId="6BD33075" w14:textId="77777777" w:rsidR="00886211" w:rsidRPr="002669FA" w:rsidRDefault="00886211" w:rsidP="00F34F2F">
            <w:pPr>
              <w:jc w:val="center"/>
              <w:rPr>
                <w:b/>
                <w:bCs/>
                <w:color w:val="002060"/>
                <w:sz w:val="20"/>
                <w:lang w:eastAsia="es-CO"/>
              </w:rPr>
            </w:pPr>
            <w:r w:rsidRPr="002669FA">
              <w:rPr>
                <w:b/>
                <w:bCs/>
                <w:color w:val="002060"/>
                <w:sz w:val="20"/>
                <w:lang w:eastAsia="es-CO"/>
              </w:rPr>
              <w:t>RUTA DEL SERVICIO</w:t>
            </w:r>
            <w:r w:rsidRPr="002669FA">
              <w:rPr>
                <w:b/>
                <w:bCs/>
                <w:color w:val="002060"/>
                <w:sz w:val="20"/>
                <w:lang w:eastAsia="es-CO"/>
              </w:rPr>
              <w:br/>
            </w:r>
            <w:r w:rsidRPr="002669FA">
              <w:rPr>
                <w:b/>
                <w:bCs/>
                <w:color w:val="002060"/>
                <w:sz w:val="20"/>
                <w:lang w:eastAsia="es-CO"/>
              </w:rPr>
              <w:br/>
              <w:t>Al servicio de los ciudadanos </w:t>
            </w:r>
          </w:p>
        </w:tc>
        <w:tc>
          <w:tcPr>
            <w:tcW w:w="1276" w:type="dxa"/>
            <w:vMerge w:val="restart"/>
            <w:tcBorders>
              <w:top w:val="single" w:sz="4" w:space="0" w:color="002060"/>
              <w:left w:val="single" w:sz="4" w:space="0" w:color="002060"/>
              <w:bottom w:val="nil"/>
              <w:right w:val="nil"/>
            </w:tcBorders>
            <w:shd w:val="clear" w:color="000000" w:fill="009900"/>
            <w:noWrap/>
            <w:vAlign w:val="center"/>
          </w:tcPr>
          <w:p w14:paraId="1FF6DAAA" w14:textId="77777777" w:rsidR="00886211" w:rsidRPr="002669FA" w:rsidRDefault="00886211" w:rsidP="00F34F2F">
            <w:pPr>
              <w:jc w:val="center"/>
              <w:rPr>
                <w:b/>
                <w:bCs/>
                <w:color w:val="FFFFFF"/>
                <w:sz w:val="20"/>
                <w:lang w:eastAsia="es-CO"/>
              </w:rPr>
            </w:pPr>
            <w:r>
              <w:rPr>
                <w:b/>
                <w:bCs/>
                <w:color w:val="FFFFFF"/>
                <w:sz w:val="20"/>
                <w:lang w:eastAsia="es-CO"/>
              </w:rPr>
              <w:t>86</w:t>
            </w:r>
          </w:p>
        </w:tc>
        <w:tc>
          <w:tcPr>
            <w:tcW w:w="5451" w:type="dxa"/>
            <w:gridSpan w:val="6"/>
            <w:tcBorders>
              <w:top w:val="single" w:sz="4" w:space="0" w:color="002060"/>
              <w:left w:val="nil"/>
              <w:bottom w:val="single" w:sz="4" w:space="0" w:color="002060"/>
              <w:right w:val="single" w:sz="4" w:space="0" w:color="002060"/>
            </w:tcBorders>
            <w:shd w:val="clear" w:color="auto" w:fill="auto"/>
            <w:vAlign w:val="center"/>
            <w:hideMark/>
          </w:tcPr>
          <w:p w14:paraId="5C2F5D6F" w14:textId="77777777" w:rsidR="00886211" w:rsidRPr="002669FA" w:rsidRDefault="00886211" w:rsidP="00F34F2F">
            <w:pPr>
              <w:jc w:val="both"/>
              <w:rPr>
                <w:color w:val="002060"/>
                <w:sz w:val="20"/>
                <w:lang w:eastAsia="es-CO"/>
              </w:rPr>
            </w:pPr>
            <w:r w:rsidRPr="002669FA">
              <w:rPr>
                <w:color w:val="002060"/>
                <w:sz w:val="20"/>
                <w:lang w:eastAsia="es-CO"/>
              </w:rPr>
              <w:t>- Ruta para implementar una cultura basada en el servicio</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20205593" w14:textId="77777777" w:rsidR="00886211" w:rsidRPr="002669FA" w:rsidRDefault="00886211" w:rsidP="00F34F2F">
            <w:pPr>
              <w:jc w:val="center"/>
              <w:rPr>
                <w:b/>
                <w:bCs/>
                <w:color w:val="FFFFFF"/>
                <w:sz w:val="20"/>
                <w:lang w:eastAsia="es-CO"/>
              </w:rPr>
            </w:pPr>
            <w:r>
              <w:rPr>
                <w:b/>
                <w:bCs/>
                <w:color w:val="FFFFFF"/>
                <w:sz w:val="20"/>
                <w:lang w:eastAsia="es-CO"/>
              </w:rPr>
              <w:t>86</w:t>
            </w:r>
          </w:p>
        </w:tc>
      </w:tr>
      <w:tr w:rsidR="00886211" w:rsidRPr="002669FA" w14:paraId="38C40AEA" w14:textId="77777777" w:rsidTr="00F34F2F">
        <w:trPr>
          <w:trHeight w:val="564"/>
        </w:trPr>
        <w:tc>
          <w:tcPr>
            <w:tcW w:w="2547" w:type="dxa"/>
            <w:vMerge/>
            <w:tcBorders>
              <w:top w:val="nil"/>
              <w:left w:val="single" w:sz="4" w:space="0" w:color="002060"/>
              <w:bottom w:val="single" w:sz="4" w:space="0" w:color="002060"/>
              <w:right w:val="nil"/>
            </w:tcBorders>
            <w:vAlign w:val="center"/>
            <w:hideMark/>
          </w:tcPr>
          <w:p w14:paraId="24CD72E8" w14:textId="77777777" w:rsidR="00886211" w:rsidRPr="002669FA" w:rsidRDefault="00886211" w:rsidP="00F34F2F">
            <w:pPr>
              <w:rPr>
                <w:b/>
                <w:bCs/>
                <w:color w:val="002060"/>
                <w:sz w:val="20"/>
                <w:lang w:eastAsia="es-CO"/>
              </w:rPr>
            </w:pPr>
          </w:p>
        </w:tc>
        <w:tc>
          <w:tcPr>
            <w:tcW w:w="1276" w:type="dxa"/>
            <w:vMerge/>
            <w:tcBorders>
              <w:top w:val="single" w:sz="4" w:space="0" w:color="002060"/>
              <w:left w:val="single" w:sz="4" w:space="0" w:color="002060"/>
              <w:bottom w:val="nil"/>
              <w:right w:val="nil"/>
            </w:tcBorders>
            <w:vAlign w:val="center"/>
          </w:tcPr>
          <w:p w14:paraId="78BE01D3" w14:textId="77777777" w:rsidR="00886211" w:rsidRPr="002669FA" w:rsidRDefault="00886211" w:rsidP="00F34F2F">
            <w:pPr>
              <w:rPr>
                <w:b/>
                <w:bCs/>
                <w:color w:val="FFFFFF"/>
                <w:sz w:val="20"/>
                <w:lang w:eastAsia="es-CO"/>
              </w:rPr>
            </w:pPr>
          </w:p>
        </w:tc>
        <w:tc>
          <w:tcPr>
            <w:tcW w:w="5451" w:type="dxa"/>
            <w:gridSpan w:val="6"/>
            <w:tcBorders>
              <w:top w:val="single" w:sz="4" w:space="0" w:color="002060"/>
              <w:left w:val="nil"/>
              <w:bottom w:val="single" w:sz="4" w:space="0" w:color="002060"/>
              <w:right w:val="single" w:sz="4" w:space="0" w:color="002060"/>
            </w:tcBorders>
            <w:shd w:val="clear" w:color="auto" w:fill="auto"/>
            <w:vAlign w:val="center"/>
            <w:hideMark/>
          </w:tcPr>
          <w:p w14:paraId="2C58E9CC" w14:textId="77777777" w:rsidR="00886211" w:rsidRPr="002669FA" w:rsidRDefault="00886211" w:rsidP="00F34F2F">
            <w:pPr>
              <w:jc w:val="both"/>
              <w:rPr>
                <w:color w:val="002060"/>
                <w:sz w:val="20"/>
                <w:lang w:eastAsia="es-CO"/>
              </w:rPr>
            </w:pPr>
            <w:r w:rsidRPr="002669FA">
              <w:rPr>
                <w:color w:val="002060"/>
                <w:sz w:val="20"/>
                <w:lang w:eastAsia="es-CO"/>
              </w:rPr>
              <w:t>- Ruta para implementar una cultura basada en el logro y la generación de bienestar</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6A0E118C" w14:textId="77777777" w:rsidR="00886211" w:rsidRPr="002669FA" w:rsidRDefault="00886211" w:rsidP="00F34F2F">
            <w:pPr>
              <w:jc w:val="center"/>
              <w:rPr>
                <w:b/>
                <w:bCs/>
                <w:color w:val="FFFFFF"/>
                <w:sz w:val="20"/>
                <w:lang w:eastAsia="es-CO"/>
              </w:rPr>
            </w:pPr>
            <w:r>
              <w:rPr>
                <w:b/>
                <w:bCs/>
                <w:color w:val="FFFFFF"/>
                <w:sz w:val="20"/>
                <w:lang w:eastAsia="es-CO"/>
              </w:rPr>
              <w:t>86</w:t>
            </w:r>
          </w:p>
        </w:tc>
      </w:tr>
      <w:tr w:rsidR="00886211" w:rsidRPr="002669FA" w14:paraId="10652FD4" w14:textId="77777777" w:rsidTr="00F34F2F">
        <w:trPr>
          <w:trHeight w:val="101"/>
        </w:trPr>
        <w:tc>
          <w:tcPr>
            <w:tcW w:w="2547" w:type="dxa"/>
            <w:tcBorders>
              <w:top w:val="nil"/>
              <w:left w:val="nil"/>
              <w:bottom w:val="single" w:sz="4" w:space="0" w:color="002060"/>
              <w:right w:val="nil"/>
            </w:tcBorders>
            <w:shd w:val="clear" w:color="auto" w:fill="auto"/>
            <w:noWrap/>
            <w:vAlign w:val="center"/>
            <w:hideMark/>
          </w:tcPr>
          <w:p w14:paraId="53E391CB" w14:textId="77777777" w:rsidR="00886211" w:rsidRPr="002669FA" w:rsidRDefault="00886211" w:rsidP="00F34F2F">
            <w:pPr>
              <w:rPr>
                <w:color w:val="002060"/>
                <w:sz w:val="20"/>
                <w:lang w:eastAsia="es-CO"/>
              </w:rPr>
            </w:pPr>
            <w:r w:rsidRPr="002669FA">
              <w:rPr>
                <w:color w:val="002060"/>
                <w:sz w:val="20"/>
                <w:lang w:eastAsia="es-CO"/>
              </w:rPr>
              <w:t> </w:t>
            </w:r>
          </w:p>
        </w:tc>
        <w:tc>
          <w:tcPr>
            <w:tcW w:w="1276" w:type="dxa"/>
            <w:tcBorders>
              <w:top w:val="nil"/>
              <w:left w:val="nil"/>
              <w:bottom w:val="single" w:sz="4" w:space="0" w:color="002060"/>
              <w:right w:val="nil"/>
            </w:tcBorders>
            <w:shd w:val="clear" w:color="auto" w:fill="auto"/>
            <w:noWrap/>
            <w:vAlign w:val="center"/>
          </w:tcPr>
          <w:p w14:paraId="5C5CE9F8" w14:textId="77777777" w:rsidR="00886211" w:rsidRPr="002669FA" w:rsidRDefault="00886211" w:rsidP="00F34F2F">
            <w:pPr>
              <w:rPr>
                <w:color w:val="002060"/>
                <w:sz w:val="20"/>
                <w:lang w:eastAsia="es-CO"/>
              </w:rPr>
            </w:pPr>
          </w:p>
        </w:tc>
        <w:tc>
          <w:tcPr>
            <w:tcW w:w="2522" w:type="dxa"/>
            <w:tcBorders>
              <w:top w:val="nil"/>
              <w:left w:val="nil"/>
              <w:bottom w:val="single" w:sz="4" w:space="0" w:color="002060"/>
              <w:right w:val="nil"/>
            </w:tcBorders>
            <w:shd w:val="clear" w:color="auto" w:fill="auto"/>
            <w:noWrap/>
            <w:vAlign w:val="center"/>
            <w:hideMark/>
          </w:tcPr>
          <w:p w14:paraId="7388A509"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683" w:type="dxa"/>
            <w:tcBorders>
              <w:top w:val="nil"/>
              <w:left w:val="nil"/>
              <w:bottom w:val="single" w:sz="4" w:space="0" w:color="002060"/>
              <w:right w:val="nil"/>
            </w:tcBorders>
            <w:shd w:val="clear" w:color="auto" w:fill="auto"/>
            <w:noWrap/>
            <w:vAlign w:val="center"/>
            <w:hideMark/>
          </w:tcPr>
          <w:p w14:paraId="5C303138"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625" w:type="dxa"/>
            <w:tcBorders>
              <w:top w:val="nil"/>
              <w:left w:val="nil"/>
              <w:bottom w:val="single" w:sz="4" w:space="0" w:color="002060"/>
              <w:right w:val="nil"/>
            </w:tcBorders>
            <w:shd w:val="clear" w:color="auto" w:fill="auto"/>
            <w:noWrap/>
            <w:vAlign w:val="center"/>
            <w:hideMark/>
          </w:tcPr>
          <w:p w14:paraId="3FDD215D"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577" w:type="dxa"/>
            <w:tcBorders>
              <w:top w:val="nil"/>
              <w:left w:val="nil"/>
              <w:bottom w:val="single" w:sz="4" w:space="0" w:color="002060"/>
              <w:right w:val="nil"/>
            </w:tcBorders>
            <w:shd w:val="clear" w:color="auto" w:fill="auto"/>
            <w:noWrap/>
            <w:vAlign w:val="center"/>
            <w:hideMark/>
          </w:tcPr>
          <w:p w14:paraId="2155B578"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537" w:type="dxa"/>
            <w:tcBorders>
              <w:top w:val="nil"/>
              <w:left w:val="nil"/>
              <w:bottom w:val="single" w:sz="4" w:space="0" w:color="002060"/>
              <w:right w:val="nil"/>
            </w:tcBorders>
            <w:shd w:val="clear" w:color="auto" w:fill="auto"/>
            <w:noWrap/>
            <w:vAlign w:val="center"/>
            <w:hideMark/>
          </w:tcPr>
          <w:p w14:paraId="701F7769"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507" w:type="dxa"/>
            <w:tcBorders>
              <w:top w:val="nil"/>
              <w:left w:val="nil"/>
              <w:bottom w:val="single" w:sz="4" w:space="0" w:color="002060"/>
              <w:right w:val="nil"/>
            </w:tcBorders>
            <w:shd w:val="clear" w:color="auto" w:fill="auto"/>
            <w:noWrap/>
            <w:vAlign w:val="center"/>
            <w:hideMark/>
          </w:tcPr>
          <w:p w14:paraId="0234E78B"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786" w:type="dxa"/>
            <w:tcBorders>
              <w:top w:val="nil"/>
              <w:left w:val="nil"/>
              <w:bottom w:val="single" w:sz="4" w:space="0" w:color="002060"/>
              <w:right w:val="nil"/>
            </w:tcBorders>
            <w:shd w:val="clear" w:color="auto" w:fill="auto"/>
            <w:noWrap/>
            <w:vAlign w:val="center"/>
            <w:hideMark/>
          </w:tcPr>
          <w:p w14:paraId="42A35E4B" w14:textId="77777777" w:rsidR="00886211" w:rsidRPr="002669FA" w:rsidRDefault="00886211" w:rsidP="00F34F2F">
            <w:pPr>
              <w:rPr>
                <w:color w:val="002060"/>
                <w:sz w:val="20"/>
                <w:lang w:eastAsia="es-CO"/>
              </w:rPr>
            </w:pPr>
            <w:r w:rsidRPr="002669FA">
              <w:rPr>
                <w:color w:val="002060"/>
                <w:sz w:val="20"/>
                <w:lang w:eastAsia="es-CO"/>
              </w:rPr>
              <w:t> </w:t>
            </w:r>
          </w:p>
        </w:tc>
      </w:tr>
      <w:tr w:rsidR="00886211" w:rsidRPr="002669FA" w14:paraId="6313AE36" w14:textId="77777777" w:rsidTr="00F34F2F">
        <w:trPr>
          <w:trHeight w:val="477"/>
        </w:trPr>
        <w:tc>
          <w:tcPr>
            <w:tcW w:w="2547" w:type="dxa"/>
            <w:vMerge w:val="restart"/>
            <w:tcBorders>
              <w:top w:val="nil"/>
              <w:left w:val="single" w:sz="4" w:space="0" w:color="002060"/>
              <w:bottom w:val="single" w:sz="4" w:space="0" w:color="002060"/>
              <w:right w:val="nil"/>
            </w:tcBorders>
            <w:shd w:val="clear" w:color="auto" w:fill="auto"/>
            <w:vAlign w:val="center"/>
            <w:hideMark/>
          </w:tcPr>
          <w:p w14:paraId="14E89490" w14:textId="77777777" w:rsidR="00886211" w:rsidRPr="002669FA" w:rsidRDefault="00886211" w:rsidP="00F34F2F">
            <w:pPr>
              <w:jc w:val="center"/>
              <w:rPr>
                <w:b/>
                <w:bCs/>
                <w:color w:val="002060"/>
                <w:sz w:val="20"/>
                <w:lang w:eastAsia="es-CO"/>
              </w:rPr>
            </w:pPr>
            <w:r w:rsidRPr="002669FA">
              <w:rPr>
                <w:b/>
                <w:bCs/>
                <w:color w:val="002060"/>
                <w:sz w:val="20"/>
                <w:lang w:eastAsia="es-CO"/>
              </w:rPr>
              <w:t>RUTA DE LA CALIDAD</w:t>
            </w:r>
            <w:r w:rsidRPr="002669FA">
              <w:rPr>
                <w:b/>
                <w:bCs/>
                <w:color w:val="002060"/>
                <w:sz w:val="20"/>
                <w:lang w:eastAsia="es-CO"/>
              </w:rPr>
              <w:br/>
            </w:r>
            <w:r w:rsidRPr="002669FA">
              <w:rPr>
                <w:b/>
                <w:bCs/>
                <w:color w:val="002060"/>
                <w:sz w:val="20"/>
                <w:lang w:eastAsia="es-CO"/>
              </w:rPr>
              <w:br/>
              <w:t>La cultura de hacer las cosas bien</w:t>
            </w:r>
          </w:p>
        </w:tc>
        <w:tc>
          <w:tcPr>
            <w:tcW w:w="1276" w:type="dxa"/>
            <w:vMerge w:val="restart"/>
            <w:tcBorders>
              <w:top w:val="single" w:sz="4" w:space="0" w:color="002060"/>
              <w:left w:val="single" w:sz="4" w:space="0" w:color="002060"/>
              <w:bottom w:val="nil"/>
              <w:right w:val="nil"/>
            </w:tcBorders>
            <w:shd w:val="clear" w:color="000000" w:fill="009900"/>
            <w:noWrap/>
            <w:vAlign w:val="center"/>
          </w:tcPr>
          <w:p w14:paraId="399802CC" w14:textId="77777777" w:rsidR="00886211" w:rsidRPr="002669FA" w:rsidRDefault="00886211" w:rsidP="00F34F2F">
            <w:pPr>
              <w:jc w:val="center"/>
              <w:rPr>
                <w:b/>
                <w:bCs/>
                <w:color w:val="FFFFFF"/>
                <w:sz w:val="20"/>
                <w:lang w:eastAsia="es-CO"/>
              </w:rPr>
            </w:pPr>
            <w:r>
              <w:rPr>
                <w:b/>
                <w:bCs/>
                <w:color w:val="FFFFFF"/>
                <w:sz w:val="20"/>
                <w:lang w:eastAsia="es-CO"/>
              </w:rPr>
              <w:t>84</w:t>
            </w:r>
          </w:p>
        </w:tc>
        <w:tc>
          <w:tcPr>
            <w:tcW w:w="5451" w:type="dxa"/>
            <w:gridSpan w:val="6"/>
            <w:tcBorders>
              <w:top w:val="single" w:sz="4" w:space="0" w:color="002060"/>
              <w:left w:val="nil"/>
              <w:bottom w:val="single" w:sz="4" w:space="0" w:color="002060"/>
              <w:right w:val="single" w:sz="4" w:space="0" w:color="002060"/>
            </w:tcBorders>
            <w:shd w:val="clear" w:color="auto" w:fill="auto"/>
            <w:vAlign w:val="center"/>
            <w:hideMark/>
          </w:tcPr>
          <w:p w14:paraId="17B02594" w14:textId="77777777" w:rsidR="00886211" w:rsidRPr="002669FA" w:rsidRDefault="00886211" w:rsidP="00F34F2F">
            <w:pPr>
              <w:jc w:val="both"/>
              <w:rPr>
                <w:color w:val="002060"/>
                <w:sz w:val="20"/>
                <w:lang w:eastAsia="es-CO"/>
              </w:rPr>
            </w:pPr>
            <w:r w:rsidRPr="002669FA">
              <w:rPr>
                <w:color w:val="002060"/>
                <w:sz w:val="20"/>
                <w:lang w:eastAsia="es-CO"/>
              </w:rPr>
              <w:t>- Ruta para generar rutinas de trabajo basadas en “hacer siempre las cosas bien”</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5B9E4D98" w14:textId="77777777" w:rsidR="00886211" w:rsidRPr="002669FA" w:rsidRDefault="00886211" w:rsidP="00F34F2F">
            <w:pPr>
              <w:jc w:val="center"/>
              <w:rPr>
                <w:b/>
                <w:bCs/>
                <w:color w:val="FFFFFF"/>
                <w:sz w:val="20"/>
                <w:lang w:eastAsia="es-CO"/>
              </w:rPr>
            </w:pPr>
            <w:r>
              <w:rPr>
                <w:b/>
                <w:bCs/>
                <w:color w:val="FFFFFF"/>
                <w:sz w:val="20"/>
                <w:lang w:eastAsia="es-CO"/>
              </w:rPr>
              <w:t>82</w:t>
            </w:r>
          </w:p>
        </w:tc>
      </w:tr>
      <w:tr w:rsidR="00886211" w:rsidRPr="002669FA" w14:paraId="144AE6BA" w14:textId="77777777" w:rsidTr="00F34F2F">
        <w:trPr>
          <w:trHeight w:val="413"/>
        </w:trPr>
        <w:tc>
          <w:tcPr>
            <w:tcW w:w="2547" w:type="dxa"/>
            <w:vMerge/>
            <w:tcBorders>
              <w:top w:val="nil"/>
              <w:left w:val="single" w:sz="4" w:space="0" w:color="002060"/>
              <w:bottom w:val="single" w:sz="4" w:space="0" w:color="002060"/>
              <w:right w:val="nil"/>
            </w:tcBorders>
            <w:vAlign w:val="center"/>
            <w:hideMark/>
          </w:tcPr>
          <w:p w14:paraId="050F4056" w14:textId="77777777" w:rsidR="00886211" w:rsidRPr="002669FA" w:rsidRDefault="00886211" w:rsidP="00F34F2F">
            <w:pPr>
              <w:rPr>
                <w:b/>
                <w:bCs/>
                <w:color w:val="002060"/>
                <w:sz w:val="20"/>
                <w:lang w:eastAsia="es-CO"/>
              </w:rPr>
            </w:pPr>
          </w:p>
        </w:tc>
        <w:tc>
          <w:tcPr>
            <w:tcW w:w="1276" w:type="dxa"/>
            <w:vMerge/>
            <w:tcBorders>
              <w:top w:val="single" w:sz="4" w:space="0" w:color="002060"/>
              <w:left w:val="single" w:sz="4" w:space="0" w:color="002060"/>
              <w:bottom w:val="nil"/>
              <w:right w:val="nil"/>
            </w:tcBorders>
            <w:vAlign w:val="center"/>
          </w:tcPr>
          <w:p w14:paraId="3523DA3E" w14:textId="77777777" w:rsidR="00886211" w:rsidRPr="002669FA" w:rsidRDefault="00886211" w:rsidP="00F34F2F">
            <w:pPr>
              <w:rPr>
                <w:b/>
                <w:bCs/>
                <w:color w:val="FFFFFF"/>
                <w:sz w:val="20"/>
                <w:lang w:eastAsia="es-CO"/>
              </w:rPr>
            </w:pPr>
          </w:p>
        </w:tc>
        <w:tc>
          <w:tcPr>
            <w:tcW w:w="5451" w:type="dxa"/>
            <w:gridSpan w:val="6"/>
            <w:tcBorders>
              <w:top w:val="single" w:sz="4" w:space="0" w:color="002060"/>
              <w:left w:val="nil"/>
              <w:bottom w:val="single" w:sz="4" w:space="0" w:color="002060"/>
              <w:right w:val="single" w:sz="4" w:space="0" w:color="002060"/>
            </w:tcBorders>
            <w:shd w:val="clear" w:color="auto" w:fill="auto"/>
            <w:noWrap/>
            <w:vAlign w:val="center"/>
            <w:hideMark/>
          </w:tcPr>
          <w:p w14:paraId="3B783C70" w14:textId="77777777" w:rsidR="00886211" w:rsidRPr="002669FA" w:rsidRDefault="00886211" w:rsidP="00F34F2F">
            <w:pPr>
              <w:jc w:val="both"/>
              <w:rPr>
                <w:color w:val="002060"/>
                <w:sz w:val="20"/>
                <w:lang w:eastAsia="es-CO"/>
              </w:rPr>
            </w:pPr>
            <w:r w:rsidRPr="002669FA">
              <w:rPr>
                <w:color w:val="002060"/>
                <w:sz w:val="20"/>
                <w:lang w:eastAsia="es-CO"/>
              </w:rPr>
              <w:t>- Ruta para generar una cultura de la calidad y la integridad </w:t>
            </w:r>
          </w:p>
        </w:tc>
        <w:tc>
          <w:tcPr>
            <w:tcW w:w="786" w:type="dxa"/>
            <w:tcBorders>
              <w:top w:val="single" w:sz="4" w:space="0" w:color="002060"/>
              <w:left w:val="single" w:sz="4" w:space="0" w:color="002060"/>
              <w:bottom w:val="single" w:sz="4" w:space="0" w:color="002060"/>
              <w:right w:val="nil"/>
            </w:tcBorders>
            <w:shd w:val="clear" w:color="000000" w:fill="009900"/>
            <w:noWrap/>
            <w:vAlign w:val="center"/>
          </w:tcPr>
          <w:p w14:paraId="0EB36C35" w14:textId="77777777" w:rsidR="00886211" w:rsidRPr="002669FA" w:rsidRDefault="00886211" w:rsidP="00F34F2F">
            <w:pPr>
              <w:jc w:val="center"/>
              <w:rPr>
                <w:b/>
                <w:bCs/>
                <w:color w:val="FFFFFF"/>
                <w:sz w:val="20"/>
                <w:lang w:eastAsia="es-CO"/>
              </w:rPr>
            </w:pPr>
            <w:r>
              <w:rPr>
                <w:b/>
                <w:bCs/>
                <w:color w:val="FFFFFF"/>
                <w:sz w:val="20"/>
                <w:lang w:eastAsia="es-CO"/>
              </w:rPr>
              <w:t>87</w:t>
            </w:r>
          </w:p>
        </w:tc>
      </w:tr>
      <w:tr w:rsidR="00886211" w:rsidRPr="002669FA" w14:paraId="220B193B" w14:textId="77777777" w:rsidTr="00F34F2F">
        <w:trPr>
          <w:trHeight w:val="101"/>
        </w:trPr>
        <w:tc>
          <w:tcPr>
            <w:tcW w:w="2547" w:type="dxa"/>
            <w:tcBorders>
              <w:top w:val="nil"/>
              <w:left w:val="nil"/>
              <w:bottom w:val="single" w:sz="4" w:space="0" w:color="002060"/>
              <w:right w:val="nil"/>
            </w:tcBorders>
            <w:shd w:val="clear" w:color="auto" w:fill="auto"/>
            <w:noWrap/>
            <w:vAlign w:val="center"/>
            <w:hideMark/>
          </w:tcPr>
          <w:p w14:paraId="18822D43" w14:textId="77777777" w:rsidR="00886211" w:rsidRPr="002669FA" w:rsidRDefault="00886211" w:rsidP="00F34F2F">
            <w:pPr>
              <w:rPr>
                <w:color w:val="002060"/>
                <w:sz w:val="20"/>
                <w:lang w:eastAsia="es-CO"/>
              </w:rPr>
            </w:pPr>
            <w:r w:rsidRPr="002669FA">
              <w:rPr>
                <w:color w:val="002060"/>
                <w:sz w:val="20"/>
                <w:lang w:eastAsia="es-CO"/>
              </w:rPr>
              <w:t> </w:t>
            </w:r>
          </w:p>
        </w:tc>
        <w:tc>
          <w:tcPr>
            <w:tcW w:w="1276" w:type="dxa"/>
            <w:tcBorders>
              <w:top w:val="nil"/>
              <w:left w:val="nil"/>
              <w:bottom w:val="single" w:sz="4" w:space="0" w:color="002060"/>
              <w:right w:val="nil"/>
            </w:tcBorders>
            <w:shd w:val="clear" w:color="auto" w:fill="auto"/>
            <w:noWrap/>
            <w:vAlign w:val="center"/>
          </w:tcPr>
          <w:p w14:paraId="550F25F3" w14:textId="77777777" w:rsidR="00886211" w:rsidRPr="002669FA" w:rsidRDefault="00886211" w:rsidP="00F34F2F">
            <w:pPr>
              <w:rPr>
                <w:color w:val="002060"/>
                <w:sz w:val="20"/>
                <w:lang w:eastAsia="es-CO"/>
              </w:rPr>
            </w:pPr>
          </w:p>
        </w:tc>
        <w:tc>
          <w:tcPr>
            <w:tcW w:w="2522" w:type="dxa"/>
            <w:tcBorders>
              <w:top w:val="nil"/>
              <w:left w:val="nil"/>
              <w:bottom w:val="single" w:sz="4" w:space="0" w:color="002060"/>
              <w:right w:val="nil"/>
            </w:tcBorders>
            <w:shd w:val="clear" w:color="auto" w:fill="auto"/>
            <w:noWrap/>
            <w:vAlign w:val="center"/>
            <w:hideMark/>
          </w:tcPr>
          <w:p w14:paraId="412FC779"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683" w:type="dxa"/>
            <w:tcBorders>
              <w:top w:val="nil"/>
              <w:left w:val="nil"/>
              <w:bottom w:val="single" w:sz="4" w:space="0" w:color="002060"/>
              <w:right w:val="nil"/>
            </w:tcBorders>
            <w:shd w:val="clear" w:color="auto" w:fill="auto"/>
            <w:noWrap/>
            <w:vAlign w:val="center"/>
            <w:hideMark/>
          </w:tcPr>
          <w:p w14:paraId="610451E2"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625" w:type="dxa"/>
            <w:tcBorders>
              <w:top w:val="nil"/>
              <w:left w:val="nil"/>
              <w:bottom w:val="single" w:sz="4" w:space="0" w:color="002060"/>
              <w:right w:val="nil"/>
            </w:tcBorders>
            <w:shd w:val="clear" w:color="auto" w:fill="auto"/>
            <w:noWrap/>
            <w:vAlign w:val="center"/>
            <w:hideMark/>
          </w:tcPr>
          <w:p w14:paraId="7DC63EA3"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577" w:type="dxa"/>
            <w:tcBorders>
              <w:top w:val="nil"/>
              <w:left w:val="nil"/>
              <w:bottom w:val="single" w:sz="4" w:space="0" w:color="002060"/>
              <w:right w:val="nil"/>
            </w:tcBorders>
            <w:shd w:val="clear" w:color="auto" w:fill="auto"/>
            <w:noWrap/>
            <w:vAlign w:val="center"/>
            <w:hideMark/>
          </w:tcPr>
          <w:p w14:paraId="395DF6DD"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537" w:type="dxa"/>
            <w:tcBorders>
              <w:top w:val="nil"/>
              <w:left w:val="nil"/>
              <w:bottom w:val="single" w:sz="4" w:space="0" w:color="002060"/>
              <w:right w:val="nil"/>
            </w:tcBorders>
            <w:shd w:val="clear" w:color="auto" w:fill="auto"/>
            <w:noWrap/>
            <w:vAlign w:val="center"/>
            <w:hideMark/>
          </w:tcPr>
          <w:p w14:paraId="64D45BAB"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507" w:type="dxa"/>
            <w:tcBorders>
              <w:top w:val="nil"/>
              <w:left w:val="nil"/>
              <w:bottom w:val="single" w:sz="4" w:space="0" w:color="002060"/>
              <w:right w:val="nil"/>
            </w:tcBorders>
            <w:shd w:val="clear" w:color="auto" w:fill="auto"/>
            <w:noWrap/>
            <w:vAlign w:val="center"/>
            <w:hideMark/>
          </w:tcPr>
          <w:p w14:paraId="41CD91BA" w14:textId="77777777" w:rsidR="00886211" w:rsidRPr="002669FA" w:rsidRDefault="00886211" w:rsidP="00F34F2F">
            <w:pPr>
              <w:jc w:val="both"/>
              <w:rPr>
                <w:color w:val="002060"/>
                <w:sz w:val="20"/>
                <w:lang w:eastAsia="es-CO"/>
              </w:rPr>
            </w:pPr>
            <w:r w:rsidRPr="002669FA">
              <w:rPr>
                <w:color w:val="002060"/>
                <w:sz w:val="20"/>
                <w:lang w:eastAsia="es-CO"/>
              </w:rPr>
              <w:t> </w:t>
            </w:r>
          </w:p>
        </w:tc>
        <w:tc>
          <w:tcPr>
            <w:tcW w:w="786" w:type="dxa"/>
            <w:tcBorders>
              <w:top w:val="nil"/>
              <w:left w:val="nil"/>
              <w:bottom w:val="single" w:sz="4" w:space="0" w:color="002060"/>
              <w:right w:val="nil"/>
            </w:tcBorders>
            <w:shd w:val="clear" w:color="auto" w:fill="auto"/>
            <w:noWrap/>
            <w:vAlign w:val="center"/>
            <w:hideMark/>
          </w:tcPr>
          <w:p w14:paraId="065C67E9" w14:textId="77777777" w:rsidR="00886211" w:rsidRPr="002669FA" w:rsidRDefault="00886211" w:rsidP="00F34F2F">
            <w:pPr>
              <w:rPr>
                <w:color w:val="002060"/>
                <w:sz w:val="20"/>
                <w:lang w:eastAsia="es-CO"/>
              </w:rPr>
            </w:pPr>
            <w:r w:rsidRPr="002669FA">
              <w:rPr>
                <w:color w:val="002060"/>
                <w:sz w:val="20"/>
                <w:lang w:eastAsia="es-CO"/>
              </w:rPr>
              <w:t> </w:t>
            </w:r>
          </w:p>
        </w:tc>
      </w:tr>
      <w:tr w:rsidR="00886211" w:rsidRPr="002669FA" w14:paraId="5C3A5B96" w14:textId="77777777" w:rsidTr="00F34F2F">
        <w:trPr>
          <w:trHeight w:val="650"/>
        </w:trPr>
        <w:tc>
          <w:tcPr>
            <w:tcW w:w="2547" w:type="dxa"/>
            <w:tcBorders>
              <w:top w:val="nil"/>
              <w:left w:val="single" w:sz="4" w:space="0" w:color="002060"/>
              <w:bottom w:val="single" w:sz="4" w:space="0" w:color="002060"/>
              <w:right w:val="nil"/>
            </w:tcBorders>
            <w:shd w:val="clear" w:color="auto" w:fill="auto"/>
            <w:vAlign w:val="center"/>
            <w:hideMark/>
          </w:tcPr>
          <w:p w14:paraId="1ED3C021" w14:textId="77777777" w:rsidR="00886211" w:rsidRPr="002669FA" w:rsidRDefault="00886211" w:rsidP="00F34F2F">
            <w:pPr>
              <w:jc w:val="center"/>
              <w:rPr>
                <w:b/>
                <w:bCs/>
                <w:color w:val="002060"/>
                <w:sz w:val="20"/>
                <w:lang w:eastAsia="es-CO"/>
              </w:rPr>
            </w:pPr>
            <w:r w:rsidRPr="002669FA">
              <w:rPr>
                <w:b/>
                <w:bCs/>
                <w:color w:val="002060"/>
                <w:sz w:val="20"/>
                <w:lang w:eastAsia="es-CO"/>
              </w:rPr>
              <w:t>RUTA DEL</w:t>
            </w:r>
            <w:r w:rsidRPr="002669FA">
              <w:rPr>
                <w:b/>
                <w:bCs/>
                <w:color w:val="002060"/>
                <w:sz w:val="20"/>
                <w:lang w:eastAsia="es-CO"/>
              </w:rPr>
              <w:br/>
              <w:t>ANÁLISIS DE DATOS</w:t>
            </w:r>
            <w:r w:rsidRPr="002669FA">
              <w:rPr>
                <w:b/>
                <w:bCs/>
                <w:color w:val="002060"/>
                <w:sz w:val="20"/>
                <w:lang w:eastAsia="es-CO"/>
              </w:rPr>
              <w:br/>
            </w:r>
            <w:r w:rsidRPr="002669FA">
              <w:rPr>
                <w:b/>
                <w:bCs/>
                <w:color w:val="002060"/>
                <w:sz w:val="20"/>
                <w:lang w:eastAsia="es-CO"/>
              </w:rPr>
              <w:br/>
              <w:t>Conociendo el talento</w:t>
            </w:r>
          </w:p>
        </w:tc>
        <w:tc>
          <w:tcPr>
            <w:tcW w:w="1276" w:type="dxa"/>
            <w:tcBorders>
              <w:top w:val="single" w:sz="4" w:space="0" w:color="002060"/>
              <w:left w:val="single" w:sz="4" w:space="0" w:color="002060"/>
              <w:bottom w:val="single" w:sz="4" w:space="0" w:color="002060"/>
              <w:right w:val="nil"/>
            </w:tcBorders>
            <w:shd w:val="clear" w:color="000000" w:fill="009900"/>
            <w:noWrap/>
            <w:vAlign w:val="center"/>
          </w:tcPr>
          <w:p w14:paraId="3C7E87B5" w14:textId="77777777" w:rsidR="00886211" w:rsidRPr="002669FA" w:rsidRDefault="00886211" w:rsidP="00F34F2F">
            <w:pPr>
              <w:jc w:val="center"/>
              <w:rPr>
                <w:b/>
                <w:bCs/>
                <w:color w:val="FFFFFF"/>
                <w:sz w:val="20"/>
                <w:lang w:eastAsia="es-CO"/>
              </w:rPr>
            </w:pPr>
            <w:r>
              <w:rPr>
                <w:b/>
                <w:bCs/>
                <w:color w:val="FFFFFF"/>
                <w:sz w:val="20"/>
                <w:lang w:eastAsia="es-CO"/>
              </w:rPr>
              <w:t>83</w:t>
            </w:r>
          </w:p>
        </w:tc>
        <w:tc>
          <w:tcPr>
            <w:tcW w:w="5451" w:type="dxa"/>
            <w:gridSpan w:val="6"/>
            <w:tcBorders>
              <w:top w:val="single" w:sz="4" w:space="0" w:color="002060"/>
              <w:left w:val="single" w:sz="4" w:space="0" w:color="002060"/>
              <w:bottom w:val="single" w:sz="4" w:space="0" w:color="002060"/>
              <w:right w:val="single" w:sz="4" w:space="0" w:color="002060"/>
            </w:tcBorders>
            <w:shd w:val="clear" w:color="auto" w:fill="auto"/>
            <w:noWrap/>
            <w:vAlign w:val="center"/>
            <w:hideMark/>
          </w:tcPr>
          <w:p w14:paraId="5D28FCCD" w14:textId="77777777" w:rsidR="00886211" w:rsidRPr="002669FA" w:rsidRDefault="00886211" w:rsidP="00F34F2F">
            <w:pPr>
              <w:jc w:val="both"/>
              <w:rPr>
                <w:color w:val="002060"/>
                <w:sz w:val="20"/>
                <w:lang w:eastAsia="es-CO"/>
              </w:rPr>
            </w:pPr>
            <w:r w:rsidRPr="002669FA">
              <w:rPr>
                <w:color w:val="002060"/>
                <w:sz w:val="20"/>
                <w:lang w:eastAsia="es-CO"/>
              </w:rPr>
              <w:t>- Ruta para entender a las personas a través del uso de los datos </w:t>
            </w:r>
          </w:p>
        </w:tc>
        <w:tc>
          <w:tcPr>
            <w:tcW w:w="786" w:type="dxa"/>
            <w:tcBorders>
              <w:top w:val="single" w:sz="4" w:space="0" w:color="002060"/>
              <w:left w:val="single" w:sz="4" w:space="0" w:color="002060"/>
              <w:bottom w:val="single" w:sz="4" w:space="0" w:color="002060"/>
              <w:right w:val="nil"/>
            </w:tcBorders>
            <w:shd w:val="clear" w:color="000000" w:fill="009900"/>
            <w:noWrap/>
            <w:vAlign w:val="center"/>
            <w:hideMark/>
          </w:tcPr>
          <w:p w14:paraId="08771A58" w14:textId="77777777" w:rsidR="00886211" w:rsidRPr="002669FA" w:rsidRDefault="00886211" w:rsidP="00F34F2F">
            <w:pPr>
              <w:jc w:val="center"/>
              <w:rPr>
                <w:b/>
                <w:bCs/>
                <w:color w:val="FFFFFF"/>
                <w:sz w:val="20"/>
                <w:lang w:eastAsia="es-CO"/>
              </w:rPr>
            </w:pPr>
            <w:r>
              <w:rPr>
                <w:b/>
                <w:bCs/>
                <w:color w:val="FFFFFF"/>
                <w:sz w:val="20"/>
                <w:lang w:eastAsia="es-CO"/>
              </w:rPr>
              <w:t>83</w:t>
            </w:r>
          </w:p>
        </w:tc>
      </w:tr>
    </w:tbl>
    <w:p w14:paraId="45D87D7B" w14:textId="5EE26CAA" w:rsidR="00886211" w:rsidRDefault="0029366C" w:rsidP="00693A7A">
      <w:pPr>
        <w:pStyle w:val="Ttulo1"/>
      </w:pPr>
      <w:bookmarkStart w:id="27" w:name="_Toc187847648"/>
      <w:r>
        <w:t>Elaboración propia Talento Humano, SDMujer.2024.</w:t>
      </w:r>
      <w:bookmarkEnd w:id="27"/>
    </w:p>
    <w:p w14:paraId="093AFCCB" w14:textId="77777777" w:rsidR="0029366C" w:rsidRDefault="0029366C" w:rsidP="0029366C"/>
    <w:p w14:paraId="300EAE5D" w14:textId="77777777" w:rsidR="0029366C" w:rsidRDefault="0029366C" w:rsidP="0029366C"/>
    <w:p w14:paraId="653B78C0" w14:textId="77777777" w:rsidR="0029366C" w:rsidRDefault="0029366C" w:rsidP="0029366C"/>
    <w:p w14:paraId="7746BB81" w14:textId="77777777" w:rsidR="0029366C" w:rsidRDefault="0029366C" w:rsidP="0029366C"/>
    <w:p w14:paraId="5BCEEE90" w14:textId="77777777" w:rsidR="0029366C" w:rsidRPr="0029366C" w:rsidRDefault="0029366C" w:rsidP="0029366C"/>
    <w:p w14:paraId="1D52B86B" w14:textId="6C587220" w:rsidR="00886211" w:rsidRDefault="00886211" w:rsidP="00693A7A">
      <w:pPr>
        <w:pStyle w:val="Ttulo1"/>
        <w:numPr>
          <w:ilvl w:val="1"/>
          <w:numId w:val="56"/>
        </w:numPr>
      </w:pPr>
      <w:bookmarkStart w:id="28" w:name="_Toc187847649"/>
      <w:r>
        <w:t>Política Publica Distrital de Gestión Integral de Talento Humano 2019 -2030:</w:t>
      </w:r>
      <w:bookmarkEnd w:id="28"/>
    </w:p>
    <w:p w14:paraId="3BAC5ECB" w14:textId="77777777" w:rsidR="0029366C" w:rsidRDefault="0029366C" w:rsidP="00F652CB">
      <w:pPr>
        <w:spacing w:line="360" w:lineRule="auto"/>
        <w:jc w:val="both"/>
        <w:rPr>
          <w:szCs w:val="22"/>
        </w:rPr>
      </w:pPr>
    </w:p>
    <w:p w14:paraId="1B19EB07" w14:textId="211848C5" w:rsidR="00886211" w:rsidRPr="00F652CB" w:rsidRDefault="00886211" w:rsidP="00F652CB">
      <w:pPr>
        <w:spacing w:line="360" w:lineRule="auto"/>
        <w:jc w:val="both"/>
        <w:rPr>
          <w:b/>
          <w:bCs/>
          <w:szCs w:val="22"/>
        </w:rPr>
      </w:pPr>
      <w:r w:rsidRPr="00F652CB">
        <w:rPr>
          <w:szCs w:val="22"/>
        </w:rPr>
        <w:t xml:space="preserve">El Distrito Capital cuenta con una Política Pública para gestionar de manera integral en Talento Humano que presta sus servicios a la ciudad; un referente para los procesos de Gestión del Talento Humano de las Entidades y organismos distritales que “constituye una promesa de valor para la población bogotana en términos del mejoramiento de la eficiencia institucional apostándole a que las Entidades y organismos públicos cumplan con sus funciones con la mayor efectividad y optimizando la asignación y ejecución del gasto público a partir del mejoramiento de las capacidades, habilidades y atributos de sus servidores/as y colaboradores/as para agenciar el desarrollo sostenible de la ciudad y para la </w:t>
      </w:r>
      <w:r w:rsidRPr="00F652CB">
        <w:rPr>
          <w:szCs w:val="22"/>
        </w:rPr>
        <w:lastRenderedPageBreak/>
        <w:t>prestación efectiva de un servicio digno, oportuno y de calidad para la ciudadanía y; expresa el compromiso de las autoridades públicas distritales con la consolidación de espacios laborales incluyentes, libres de discriminación, con condiciones de trabajo digno y decente que reconoce los logros y dignifica la labor de las servidoras y los servidores(as) públicos(as) y vinculadas a las Entidades u organismos distritales”</w:t>
      </w:r>
    </w:p>
    <w:p w14:paraId="4C5A35DF" w14:textId="77777777" w:rsidR="00886211" w:rsidRPr="00F652CB" w:rsidRDefault="00886211" w:rsidP="00F652CB">
      <w:pPr>
        <w:spacing w:line="360" w:lineRule="auto"/>
        <w:jc w:val="both"/>
        <w:rPr>
          <w:b/>
          <w:bCs/>
          <w:szCs w:val="22"/>
        </w:rPr>
      </w:pPr>
    </w:p>
    <w:p w14:paraId="3BD18D0B" w14:textId="545396BE" w:rsidR="00886211" w:rsidRPr="00F652CB" w:rsidRDefault="00886211" w:rsidP="00F652CB">
      <w:pPr>
        <w:spacing w:line="360" w:lineRule="auto"/>
        <w:jc w:val="both"/>
        <w:rPr>
          <w:b/>
          <w:bCs/>
          <w:szCs w:val="22"/>
        </w:rPr>
      </w:pPr>
      <w:r w:rsidRPr="00F652CB">
        <w:rPr>
          <w:szCs w:val="22"/>
        </w:rPr>
        <w:t>La Política Pública Distrital de Gestión Integral de Talento Humano 2019 – 2030, tiene como objetivo</w:t>
      </w:r>
      <w:r w:rsidR="00D0774F" w:rsidRPr="00F652CB">
        <w:rPr>
          <w:szCs w:val="22"/>
        </w:rPr>
        <w:t xml:space="preserve"> </w:t>
      </w:r>
      <w:r w:rsidRPr="00F652CB">
        <w:rPr>
          <w:szCs w:val="22"/>
        </w:rPr>
        <w:t xml:space="preserve">general “Gestionar el potencial del talento humano de la administración distrital, como factor estratégico para generar valor en lo público y contribuir al desarrollo de la ciudad, creando confianza y legitimidad en su accionar”. </w:t>
      </w:r>
    </w:p>
    <w:p w14:paraId="711CC173" w14:textId="77777777" w:rsidR="00886211" w:rsidRPr="00F652CB" w:rsidRDefault="00886211" w:rsidP="00F652CB">
      <w:pPr>
        <w:spacing w:line="360" w:lineRule="auto"/>
        <w:jc w:val="both"/>
        <w:rPr>
          <w:b/>
          <w:bCs/>
          <w:szCs w:val="22"/>
        </w:rPr>
      </w:pPr>
    </w:p>
    <w:p w14:paraId="77364C8A" w14:textId="77777777" w:rsidR="00886211" w:rsidRPr="00F652CB" w:rsidRDefault="00886211" w:rsidP="00F652CB">
      <w:pPr>
        <w:spacing w:line="360" w:lineRule="auto"/>
        <w:jc w:val="both"/>
        <w:rPr>
          <w:b/>
          <w:bCs/>
          <w:szCs w:val="22"/>
        </w:rPr>
      </w:pPr>
      <w:r w:rsidRPr="00F652CB">
        <w:rPr>
          <w:szCs w:val="22"/>
        </w:rPr>
        <w:t xml:space="preserve">Los 10 Temas claves de la Política Pública GITH son: </w:t>
      </w:r>
    </w:p>
    <w:p w14:paraId="79233C65" w14:textId="77777777" w:rsidR="00886211" w:rsidRPr="00F652CB" w:rsidRDefault="00886211" w:rsidP="00F652CB">
      <w:pPr>
        <w:spacing w:line="360" w:lineRule="auto"/>
        <w:jc w:val="both"/>
        <w:rPr>
          <w:b/>
          <w:bCs/>
          <w:szCs w:val="22"/>
        </w:rPr>
      </w:pPr>
      <w:r w:rsidRPr="00F652CB">
        <w:rPr>
          <w:szCs w:val="22"/>
        </w:rPr>
        <w:sym w:font="Symbol" w:char="F0B7"/>
      </w:r>
      <w:r w:rsidRPr="00F652CB">
        <w:rPr>
          <w:szCs w:val="22"/>
        </w:rPr>
        <w:t xml:space="preserve"> Mérito y Transparencia </w:t>
      </w:r>
    </w:p>
    <w:p w14:paraId="57D0EF0B" w14:textId="77777777" w:rsidR="00886211" w:rsidRPr="00F652CB" w:rsidRDefault="00886211" w:rsidP="00F652CB">
      <w:pPr>
        <w:spacing w:line="360" w:lineRule="auto"/>
        <w:jc w:val="both"/>
        <w:rPr>
          <w:b/>
          <w:bCs/>
          <w:szCs w:val="22"/>
        </w:rPr>
      </w:pPr>
      <w:r w:rsidRPr="00F652CB">
        <w:rPr>
          <w:szCs w:val="22"/>
        </w:rPr>
        <w:sym w:font="Symbol" w:char="F0B7"/>
      </w:r>
      <w:r w:rsidRPr="00F652CB">
        <w:rPr>
          <w:szCs w:val="22"/>
        </w:rPr>
        <w:t xml:space="preserve"> Trabajo Digno y Decente </w:t>
      </w:r>
    </w:p>
    <w:p w14:paraId="056F58AF" w14:textId="77777777" w:rsidR="00886211" w:rsidRPr="00F652CB" w:rsidRDefault="00886211" w:rsidP="00F652CB">
      <w:pPr>
        <w:spacing w:line="360" w:lineRule="auto"/>
        <w:jc w:val="both"/>
        <w:rPr>
          <w:b/>
          <w:bCs/>
          <w:szCs w:val="22"/>
        </w:rPr>
      </w:pPr>
      <w:r w:rsidRPr="00F652CB">
        <w:rPr>
          <w:szCs w:val="22"/>
        </w:rPr>
        <w:sym w:font="Symbol" w:char="F0B7"/>
      </w:r>
      <w:r w:rsidRPr="00F652CB">
        <w:rPr>
          <w:szCs w:val="22"/>
        </w:rPr>
        <w:t xml:space="preserve"> Innovación y Gestión del Conocimiento </w:t>
      </w:r>
    </w:p>
    <w:p w14:paraId="1BA9E354" w14:textId="77777777" w:rsidR="00886211" w:rsidRPr="00F652CB" w:rsidRDefault="00886211" w:rsidP="00F652CB">
      <w:pPr>
        <w:spacing w:line="360" w:lineRule="auto"/>
        <w:jc w:val="both"/>
        <w:rPr>
          <w:b/>
          <w:bCs/>
          <w:szCs w:val="22"/>
        </w:rPr>
      </w:pPr>
      <w:r w:rsidRPr="00F652CB">
        <w:rPr>
          <w:szCs w:val="22"/>
        </w:rPr>
        <w:sym w:font="Symbol" w:char="F0B7"/>
      </w:r>
      <w:r w:rsidRPr="00F652CB">
        <w:rPr>
          <w:szCs w:val="22"/>
        </w:rPr>
        <w:t xml:space="preserve"> Productividad e Incentivos </w:t>
      </w:r>
    </w:p>
    <w:p w14:paraId="5F82D85E" w14:textId="77777777" w:rsidR="00886211" w:rsidRPr="00F652CB" w:rsidRDefault="00886211" w:rsidP="00F652CB">
      <w:pPr>
        <w:spacing w:line="360" w:lineRule="auto"/>
        <w:jc w:val="both"/>
        <w:rPr>
          <w:b/>
          <w:bCs/>
          <w:szCs w:val="22"/>
        </w:rPr>
      </w:pPr>
      <w:r w:rsidRPr="00F652CB">
        <w:rPr>
          <w:szCs w:val="22"/>
        </w:rPr>
        <w:sym w:font="Symbol" w:char="F0B7"/>
      </w:r>
      <w:r w:rsidRPr="00F652CB">
        <w:rPr>
          <w:szCs w:val="22"/>
        </w:rPr>
        <w:t xml:space="preserve"> Información </w:t>
      </w:r>
    </w:p>
    <w:p w14:paraId="39B37999" w14:textId="77777777" w:rsidR="00886211" w:rsidRPr="00F652CB" w:rsidRDefault="00886211" w:rsidP="00F652CB">
      <w:pPr>
        <w:spacing w:line="360" w:lineRule="auto"/>
        <w:jc w:val="both"/>
        <w:rPr>
          <w:b/>
          <w:bCs/>
          <w:szCs w:val="22"/>
        </w:rPr>
      </w:pPr>
      <w:r w:rsidRPr="00F652CB">
        <w:rPr>
          <w:szCs w:val="22"/>
        </w:rPr>
        <w:sym w:font="Symbol" w:char="F0B7"/>
      </w:r>
      <w:r w:rsidRPr="00F652CB">
        <w:rPr>
          <w:szCs w:val="22"/>
        </w:rPr>
        <w:t xml:space="preserve"> Modernización </w:t>
      </w:r>
    </w:p>
    <w:p w14:paraId="354CA831" w14:textId="77777777" w:rsidR="00886211" w:rsidRPr="00F652CB" w:rsidRDefault="00886211" w:rsidP="00F652CB">
      <w:pPr>
        <w:spacing w:line="360" w:lineRule="auto"/>
        <w:jc w:val="both"/>
        <w:rPr>
          <w:b/>
          <w:bCs/>
          <w:szCs w:val="22"/>
        </w:rPr>
      </w:pPr>
      <w:r w:rsidRPr="00F652CB">
        <w:rPr>
          <w:szCs w:val="22"/>
        </w:rPr>
        <w:sym w:font="Symbol" w:char="F0B7"/>
      </w:r>
      <w:r w:rsidRPr="00F652CB">
        <w:rPr>
          <w:szCs w:val="22"/>
        </w:rPr>
        <w:t xml:space="preserve"> Formación y Gestión de Competencias </w:t>
      </w:r>
    </w:p>
    <w:p w14:paraId="58DD2FD3" w14:textId="77777777" w:rsidR="00886211" w:rsidRPr="00F652CB" w:rsidRDefault="00886211" w:rsidP="00F652CB">
      <w:pPr>
        <w:spacing w:line="360" w:lineRule="auto"/>
        <w:jc w:val="both"/>
        <w:rPr>
          <w:b/>
          <w:bCs/>
          <w:szCs w:val="22"/>
        </w:rPr>
      </w:pPr>
      <w:r w:rsidRPr="00F652CB">
        <w:rPr>
          <w:szCs w:val="22"/>
        </w:rPr>
        <w:sym w:font="Symbol" w:char="F0B7"/>
      </w:r>
      <w:r w:rsidRPr="00F652CB">
        <w:rPr>
          <w:szCs w:val="22"/>
        </w:rPr>
        <w:t xml:space="preserve"> Enfoque Diferencial </w:t>
      </w:r>
    </w:p>
    <w:p w14:paraId="38808B31" w14:textId="77777777" w:rsidR="00886211" w:rsidRPr="00F652CB" w:rsidRDefault="00886211" w:rsidP="00F652CB">
      <w:pPr>
        <w:spacing w:line="360" w:lineRule="auto"/>
        <w:jc w:val="both"/>
        <w:rPr>
          <w:b/>
          <w:bCs/>
          <w:szCs w:val="22"/>
        </w:rPr>
      </w:pPr>
      <w:r w:rsidRPr="00F652CB">
        <w:rPr>
          <w:szCs w:val="22"/>
        </w:rPr>
        <w:sym w:font="Symbol" w:char="F0B7"/>
      </w:r>
      <w:r w:rsidRPr="00F652CB">
        <w:rPr>
          <w:szCs w:val="22"/>
        </w:rPr>
        <w:t xml:space="preserve"> Calidad de vida Laboral </w:t>
      </w:r>
    </w:p>
    <w:p w14:paraId="2F4984D0" w14:textId="7A3FECF7" w:rsidR="00B674C9" w:rsidRDefault="00886211" w:rsidP="00F652CB">
      <w:pPr>
        <w:spacing w:line="360" w:lineRule="auto"/>
        <w:jc w:val="both"/>
        <w:rPr>
          <w:b/>
          <w:bCs/>
          <w:szCs w:val="22"/>
        </w:rPr>
      </w:pPr>
      <w:r w:rsidRPr="00F652CB">
        <w:rPr>
          <w:szCs w:val="22"/>
        </w:rPr>
        <w:sym w:font="Symbol" w:char="F0B7"/>
      </w:r>
      <w:r w:rsidRPr="00F652CB">
        <w:rPr>
          <w:szCs w:val="22"/>
        </w:rPr>
        <w:t xml:space="preserve"> Agenda Normativa</w:t>
      </w:r>
    </w:p>
    <w:p w14:paraId="28571B4D" w14:textId="77777777" w:rsidR="0029366C" w:rsidRPr="0029366C" w:rsidRDefault="0029366C" w:rsidP="00F652CB">
      <w:pPr>
        <w:spacing w:line="360" w:lineRule="auto"/>
        <w:jc w:val="both"/>
        <w:rPr>
          <w:b/>
          <w:bCs/>
          <w:szCs w:val="22"/>
        </w:rPr>
      </w:pPr>
    </w:p>
    <w:p w14:paraId="742F36AB" w14:textId="2C52EBB2" w:rsidR="0029366C" w:rsidRPr="0029366C" w:rsidRDefault="00886211" w:rsidP="00693A7A">
      <w:pPr>
        <w:pStyle w:val="Ttulo1"/>
        <w:numPr>
          <w:ilvl w:val="1"/>
          <w:numId w:val="56"/>
        </w:numPr>
      </w:pPr>
      <w:bookmarkStart w:id="29" w:name="_Toc187847650"/>
      <w:r>
        <w:lastRenderedPageBreak/>
        <w:t>E</w:t>
      </w:r>
      <w:r w:rsidR="00C26678">
        <w:t>structura del Plan estratégico de Talento Humano</w:t>
      </w:r>
      <w:bookmarkEnd w:id="29"/>
    </w:p>
    <w:p w14:paraId="3ED89507" w14:textId="3FBA9692" w:rsidR="00886211" w:rsidRPr="00C92C59" w:rsidRDefault="00886211" w:rsidP="0029366C">
      <w:pPr>
        <w:pStyle w:val="Textoindependiente"/>
        <w:spacing w:before="1" w:line="360" w:lineRule="auto"/>
        <w:ind w:right="164"/>
        <w:jc w:val="both"/>
        <w:rPr>
          <w:szCs w:val="22"/>
        </w:rPr>
      </w:pPr>
      <w:r w:rsidRPr="00C92C59">
        <w:rPr>
          <w:szCs w:val="22"/>
        </w:rPr>
        <w:t>La Planeación Estratégica de Talento Humano es el proceso mediante el cual la Secretaría Distrital</w:t>
      </w:r>
      <w:r w:rsidRPr="00C92C59">
        <w:rPr>
          <w:spacing w:val="1"/>
          <w:szCs w:val="22"/>
        </w:rPr>
        <w:t xml:space="preserve"> </w:t>
      </w:r>
      <w:r w:rsidRPr="00C92C59">
        <w:rPr>
          <w:szCs w:val="22"/>
        </w:rPr>
        <w:t>de la Mujer, en función de sus objetivos, proyecta y suple sus necesidades de personal y define los</w:t>
      </w:r>
      <w:r w:rsidRPr="00C92C59">
        <w:rPr>
          <w:spacing w:val="-57"/>
          <w:szCs w:val="22"/>
        </w:rPr>
        <w:t xml:space="preserve"> </w:t>
      </w:r>
      <w:r w:rsidRPr="00C92C59">
        <w:rPr>
          <w:szCs w:val="22"/>
        </w:rPr>
        <w:t>planes y programas de gestión del talento humano, con el fin de integrar las políticas y prácticas de</w:t>
      </w:r>
      <w:r w:rsidRPr="00C92C59">
        <w:rPr>
          <w:spacing w:val="1"/>
          <w:szCs w:val="22"/>
        </w:rPr>
        <w:t xml:space="preserve"> </w:t>
      </w:r>
      <w:r w:rsidRPr="00C92C59">
        <w:rPr>
          <w:szCs w:val="22"/>
        </w:rPr>
        <w:t>personal</w:t>
      </w:r>
      <w:r w:rsidRPr="00C92C59">
        <w:rPr>
          <w:spacing w:val="-1"/>
          <w:szCs w:val="22"/>
        </w:rPr>
        <w:t xml:space="preserve"> </w:t>
      </w:r>
      <w:r w:rsidRPr="00C92C59">
        <w:rPr>
          <w:szCs w:val="22"/>
        </w:rPr>
        <w:t>con las prioridades de</w:t>
      </w:r>
      <w:r w:rsidRPr="00C92C59">
        <w:rPr>
          <w:spacing w:val="-1"/>
          <w:szCs w:val="22"/>
        </w:rPr>
        <w:t xml:space="preserve"> </w:t>
      </w:r>
      <w:r w:rsidRPr="00C92C59">
        <w:rPr>
          <w:szCs w:val="22"/>
        </w:rPr>
        <w:t>la organización.</w:t>
      </w:r>
    </w:p>
    <w:p w14:paraId="15DA06EF" w14:textId="77777777" w:rsidR="00886211" w:rsidRPr="00C92C59" w:rsidRDefault="00886211" w:rsidP="0029366C">
      <w:pPr>
        <w:pStyle w:val="Textoindependiente"/>
        <w:spacing w:before="231" w:line="360" w:lineRule="auto"/>
        <w:ind w:right="155"/>
        <w:jc w:val="both"/>
        <w:rPr>
          <w:szCs w:val="22"/>
        </w:rPr>
      </w:pPr>
      <w:r w:rsidRPr="00C92C59">
        <w:rPr>
          <w:szCs w:val="22"/>
        </w:rPr>
        <w:t>Para esto dirige y adelanta la formulación, implementación y evaluación de los planes, programas,</w:t>
      </w:r>
      <w:r w:rsidRPr="00C92C59">
        <w:rPr>
          <w:spacing w:val="1"/>
          <w:szCs w:val="22"/>
        </w:rPr>
        <w:t xml:space="preserve"> </w:t>
      </w:r>
      <w:r w:rsidRPr="00C92C59">
        <w:rPr>
          <w:spacing w:val="-1"/>
          <w:szCs w:val="22"/>
        </w:rPr>
        <w:t>proyectos</w:t>
      </w:r>
      <w:r w:rsidRPr="00C92C59">
        <w:rPr>
          <w:spacing w:val="-5"/>
          <w:szCs w:val="22"/>
        </w:rPr>
        <w:t xml:space="preserve"> </w:t>
      </w:r>
      <w:r w:rsidRPr="00C92C59">
        <w:rPr>
          <w:szCs w:val="22"/>
        </w:rPr>
        <w:t>y</w:t>
      </w:r>
      <w:r w:rsidRPr="00C92C59">
        <w:rPr>
          <w:spacing w:val="-12"/>
          <w:szCs w:val="22"/>
        </w:rPr>
        <w:t xml:space="preserve"> </w:t>
      </w:r>
      <w:r w:rsidRPr="00C92C59">
        <w:rPr>
          <w:szCs w:val="22"/>
        </w:rPr>
        <w:t>estrategias</w:t>
      </w:r>
      <w:r w:rsidRPr="00C92C59">
        <w:rPr>
          <w:spacing w:val="-10"/>
          <w:szCs w:val="22"/>
        </w:rPr>
        <w:t xml:space="preserve"> </w:t>
      </w:r>
      <w:r w:rsidRPr="00C92C59">
        <w:rPr>
          <w:szCs w:val="22"/>
        </w:rPr>
        <w:t>institucionales</w:t>
      </w:r>
      <w:r w:rsidRPr="00C92C59">
        <w:rPr>
          <w:spacing w:val="-10"/>
          <w:szCs w:val="22"/>
        </w:rPr>
        <w:t xml:space="preserve"> </w:t>
      </w:r>
      <w:r w:rsidRPr="00C92C59">
        <w:rPr>
          <w:szCs w:val="22"/>
        </w:rPr>
        <w:t>que</w:t>
      </w:r>
      <w:r w:rsidRPr="00C92C59">
        <w:rPr>
          <w:spacing w:val="-11"/>
          <w:szCs w:val="22"/>
        </w:rPr>
        <w:t xml:space="preserve"> </w:t>
      </w:r>
      <w:r w:rsidRPr="00C92C59">
        <w:rPr>
          <w:szCs w:val="22"/>
        </w:rPr>
        <w:t>mejoran</w:t>
      </w:r>
      <w:r w:rsidRPr="00C92C59">
        <w:rPr>
          <w:spacing w:val="-7"/>
          <w:szCs w:val="22"/>
        </w:rPr>
        <w:t xml:space="preserve"> </w:t>
      </w:r>
      <w:r w:rsidRPr="00C92C59">
        <w:rPr>
          <w:szCs w:val="22"/>
        </w:rPr>
        <w:t>las</w:t>
      </w:r>
      <w:r w:rsidRPr="00C92C59">
        <w:rPr>
          <w:spacing w:val="-10"/>
          <w:szCs w:val="22"/>
        </w:rPr>
        <w:t xml:space="preserve"> </w:t>
      </w:r>
      <w:r w:rsidRPr="00C92C59">
        <w:rPr>
          <w:szCs w:val="22"/>
        </w:rPr>
        <w:t>competencias,</w:t>
      </w:r>
      <w:r w:rsidRPr="00C92C59">
        <w:rPr>
          <w:spacing w:val="-8"/>
          <w:szCs w:val="22"/>
        </w:rPr>
        <w:t xml:space="preserve"> </w:t>
      </w:r>
      <w:r w:rsidRPr="00C92C59">
        <w:rPr>
          <w:szCs w:val="22"/>
        </w:rPr>
        <w:t>el</w:t>
      </w:r>
      <w:r w:rsidRPr="00C92C59">
        <w:rPr>
          <w:spacing w:val="-10"/>
          <w:szCs w:val="22"/>
        </w:rPr>
        <w:t xml:space="preserve"> </w:t>
      </w:r>
      <w:r w:rsidRPr="00C92C59">
        <w:rPr>
          <w:szCs w:val="22"/>
        </w:rPr>
        <w:t>bienestar</w:t>
      </w:r>
      <w:r w:rsidRPr="00C92C59">
        <w:rPr>
          <w:spacing w:val="-6"/>
          <w:szCs w:val="22"/>
        </w:rPr>
        <w:t xml:space="preserve"> </w:t>
      </w:r>
      <w:r w:rsidRPr="00C92C59">
        <w:rPr>
          <w:szCs w:val="22"/>
        </w:rPr>
        <w:t>y</w:t>
      </w:r>
      <w:r w:rsidRPr="00C92C59">
        <w:rPr>
          <w:spacing w:val="-14"/>
          <w:szCs w:val="22"/>
        </w:rPr>
        <w:t xml:space="preserve"> </w:t>
      </w:r>
      <w:r w:rsidRPr="00C92C59">
        <w:rPr>
          <w:szCs w:val="22"/>
        </w:rPr>
        <w:t>la</w:t>
      </w:r>
      <w:r w:rsidRPr="00C92C59">
        <w:rPr>
          <w:spacing w:val="-11"/>
          <w:szCs w:val="22"/>
        </w:rPr>
        <w:t xml:space="preserve"> </w:t>
      </w:r>
      <w:r w:rsidRPr="00C92C59">
        <w:rPr>
          <w:szCs w:val="22"/>
        </w:rPr>
        <w:t>calidad</w:t>
      </w:r>
      <w:r w:rsidRPr="00C92C59">
        <w:rPr>
          <w:spacing w:val="-10"/>
          <w:szCs w:val="22"/>
        </w:rPr>
        <w:t xml:space="preserve"> </w:t>
      </w:r>
      <w:r w:rsidRPr="00C92C59">
        <w:rPr>
          <w:szCs w:val="22"/>
        </w:rPr>
        <w:t>de</w:t>
      </w:r>
      <w:r w:rsidRPr="00C92C59">
        <w:rPr>
          <w:spacing w:val="-9"/>
          <w:szCs w:val="22"/>
        </w:rPr>
        <w:t xml:space="preserve"> </w:t>
      </w:r>
      <w:r w:rsidRPr="00C92C59">
        <w:rPr>
          <w:szCs w:val="22"/>
        </w:rPr>
        <w:t>vida</w:t>
      </w:r>
      <w:r w:rsidRPr="00C92C59">
        <w:rPr>
          <w:spacing w:val="-57"/>
          <w:szCs w:val="22"/>
        </w:rPr>
        <w:t xml:space="preserve"> </w:t>
      </w:r>
      <w:r w:rsidRPr="00C92C59">
        <w:rPr>
          <w:szCs w:val="22"/>
        </w:rPr>
        <w:t>de</w:t>
      </w:r>
      <w:r w:rsidRPr="00C92C59">
        <w:rPr>
          <w:spacing w:val="1"/>
          <w:szCs w:val="22"/>
        </w:rPr>
        <w:t xml:space="preserve"> </w:t>
      </w:r>
      <w:r w:rsidRPr="00C92C59">
        <w:rPr>
          <w:szCs w:val="22"/>
        </w:rPr>
        <w:t>las</w:t>
      </w:r>
      <w:r w:rsidRPr="00C92C59">
        <w:rPr>
          <w:spacing w:val="1"/>
          <w:szCs w:val="22"/>
        </w:rPr>
        <w:t xml:space="preserve"> </w:t>
      </w:r>
      <w:r w:rsidRPr="00C92C59">
        <w:rPr>
          <w:szCs w:val="22"/>
        </w:rPr>
        <w:t>servidoras</w:t>
      </w:r>
      <w:r w:rsidRPr="00C92C59">
        <w:rPr>
          <w:spacing w:val="1"/>
          <w:szCs w:val="22"/>
        </w:rPr>
        <w:t xml:space="preserve"> </w:t>
      </w:r>
      <w:r w:rsidRPr="00C92C59">
        <w:rPr>
          <w:szCs w:val="22"/>
        </w:rPr>
        <w:t>y</w:t>
      </w:r>
      <w:r w:rsidRPr="00C92C59">
        <w:rPr>
          <w:spacing w:val="1"/>
          <w:szCs w:val="22"/>
        </w:rPr>
        <w:t xml:space="preserve"> </w:t>
      </w:r>
      <w:r w:rsidRPr="00C92C59">
        <w:rPr>
          <w:szCs w:val="22"/>
        </w:rPr>
        <w:t>servidores,</w:t>
      </w:r>
      <w:r w:rsidRPr="00C92C59">
        <w:rPr>
          <w:spacing w:val="1"/>
          <w:szCs w:val="22"/>
        </w:rPr>
        <w:t xml:space="preserve"> </w:t>
      </w:r>
      <w:r w:rsidRPr="00C92C59">
        <w:rPr>
          <w:szCs w:val="22"/>
        </w:rPr>
        <w:t>garantizando</w:t>
      </w:r>
      <w:r w:rsidRPr="00C92C59">
        <w:rPr>
          <w:spacing w:val="1"/>
          <w:szCs w:val="22"/>
        </w:rPr>
        <w:t xml:space="preserve"> </w:t>
      </w:r>
      <w:r w:rsidRPr="00C92C59">
        <w:rPr>
          <w:szCs w:val="22"/>
        </w:rPr>
        <w:t>ambientes</w:t>
      </w:r>
      <w:r w:rsidRPr="00C92C59">
        <w:rPr>
          <w:spacing w:val="1"/>
          <w:szCs w:val="22"/>
        </w:rPr>
        <w:t xml:space="preserve"> </w:t>
      </w:r>
      <w:r w:rsidRPr="00C92C59">
        <w:rPr>
          <w:szCs w:val="22"/>
        </w:rPr>
        <w:t>seguros</w:t>
      </w:r>
      <w:r w:rsidRPr="00C92C59">
        <w:rPr>
          <w:spacing w:val="1"/>
          <w:szCs w:val="22"/>
        </w:rPr>
        <w:t xml:space="preserve"> </w:t>
      </w:r>
      <w:r w:rsidRPr="00C92C59">
        <w:rPr>
          <w:szCs w:val="22"/>
        </w:rPr>
        <w:t>dentro</w:t>
      </w:r>
      <w:r w:rsidRPr="00C92C59">
        <w:rPr>
          <w:spacing w:val="1"/>
          <w:szCs w:val="22"/>
        </w:rPr>
        <w:t xml:space="preserve"> </w:t>
      </w:r>
      <w:r w:rsidRPr="00C92C59">
        <w:rPr>
          <w:szCs w:val="22"/>
        </w:rPr>
        <w:t>de</w:t>
      </w:r>
      <w:r w:rsidRPr="00C92C59">
        <w:rPr>
          <w:spacing w:val="1"/>
          <w:szCs w:val="22"/>
        </w:rPr>
        <w:t xml:space="preserve"> </w:t>
      </w:r>
      <w:r w:rsidRPr="00C92C59">
        <w:rPr>
          <w:szCs w:val="22"/>
        </w:rPr>
        <w:t>su</w:t>
      </w:r>
      <w:r w:rsidRPr="00C92C59">
        <w:rPr>
          <w:spacing w:val="1"/>
          <w:szCs w:val="22"/>
        </w:rPr>
        <w:t xml:space="preserve"> </w:t>
      </w:r>
      <w:r w:rsidRPr="00C92C59">
        <w:rPr>
          <w:szCs w:val="22"/>
        </w:rPr>
        <w:t>entorno</w:t>
      </w:r>
      <w:r w:rsidRPr="00C92C59">
        <w:rPr>
          <w:spacing w:val="1"/>
          <w:szCs w:val="22"/>
        </w:rPr>
        <w:t xml:space="preserve"> </w:t>
      </w:r>
      <w:r w:rsidRPr="00C92C59">
        <w:rPr>
          <w:szCs w:val="22"/>
        </w:rPr>
        <w:t>laboral,</w:t>
      </w:r>
      <w:r w:rsidRPr="00C92C59">
        <w:rPr>
          <w:spacing w:val="1"/>
          <w:szCs w:val="22"/>
        </w:rPr>
        <w:t xml:space="preserve"> </w:t>
      </w:r>
      <w:r w:rsidRPr="00C92C59">
        <w:rPr>
          <w:szCs w:val="22"/>
        </w:rPr>
        <w:t>promoviendo</w:t>
      </w:r>
      <w:r w:rsidRPr="00C92C59">
        <w:rPr>
          <w:spacing w:val="-7"/>
          <w:szCs w:val="22"/>
        </w:rPr>
        <w:t xml:space="preserve"> </w:t>
      </w:r>
      <w:r w:rsidRPr="00C92C59">
        <w:rPr>
          <w:szCs w:val="22"/>
        </w:rPr>
        <w:t>el</w:t>
      </w:r>
      <w:r w:rsidRPr="00C92C59">
        <w:rPr>
          <w:spacing w:val="-6"/>
          <w:szCs w:val="22"/>
        </w:rPr>
        <w:t xml:space="preserve"> </w:t>
      </w:r>
      <w:r w:rsidRPr="00C92C59">
        <w:rPr>
          <w:szCs w:val="22"/>
        </w:rPr>
        <w:t>trabajo</w:t>
      </w:r>
      <w:r w:rsidRPr="00C92C59">
        <w:rPr>
          <w:spacing w:val="-6"/>
          <w:szCs w:val="22"/>
        </w:rPr>
        <w:t xml:space="preserve"> </w:t>
      </w:r>
      <w:r w:rsidRPr="00C92C59">
        <w:rPr>
          <w:szCs w:val="22"/>
        </w:rPr>
        <w:t>digno</w:t>
      </w:r>
      <w:r w:rsidRPr="00C92C59">
        <w:rPr>
          <w:spacing w:val="-5"/>
          <w:szCs w:val="22"/>
        </w:rPr>
        <w:t xml:space="preserve"> </w:t>
      </w:r>
      <w:r w:rsidRPr="00C92C59">
        <w:rPr>
          <w:szCs w:val="22"/>
        </w:rPr>
        <w:t>y</w:t>
      </w:r>
      <w:r w:rsidRPr="00C92C59">
        <w:rPr>
          <w:spacing w:val="-9"/>
          <w:szCs w:val="22"/>
        </w:rPr>
        <w:t xml:space="preserve"> </w:t>
      </w:r>
      <w:r w:rsidRPr="00C92C59">
        <w:rPr>
          <w:szCs w:val="22"/>
        </w:rPr>
        <w:t>el</w:t>
      </w:r>
      <w:r w:rsidRPr="00C92C59">
        <w:rPr>
          <w:spacing w:val="-6"/>
          <w:szCs w:val="22"/>
        </w:rPr>
        <w:t xml:space="preserve"> </w:t>
      </w:r>
      <w:r w:rsidRPr="00C92C59">
        <w:rPr>
          <w:szCs w:val="22"/>
        </w:rPr>
        <w:t>fortalecimiento</w:t>
      </w:r>
      <w:r w:rsidRPr="00C92C59">
        <w:rPr>
          <w:spacing w:val="-5"/>
          <w:szCs w:val="22"/>
        </w:rPr>
        <w:t xml:space="preserve"> </w:t>
      </w:r>
      <w:r w:rsidRPr="00C92C59">
        <w:rPr>
          <w:szCs w:val="22"/>
        </w:rPr>
        <w:t>de</w:t>
      </w:r>
      <w:r w:rsidRPr="00C92C59">
        <w:rPr>
          <w:spacing w:val="-7"/>
          <w:szCs w:val="22"/>
        </w:rPr>
        <w:t xml:space="preserve"> </w:t>
      </w:r>
      <w:r w:rsidRPr="00C92C59">
        <w:rPr>
          <w:szCs w:val="22"/>
        </w:rPr>
        <w:t>los</w:t>
      </w:r>
      <w:r w:rsidRPr="00C92C59">
        <w:rPr>
          <w:spacing w:val="-6"/>
          <w:szCs w:val="22"/>
        </w:rPr>
        <w:t xml:space="preserve"> </w:t>
      </w:r>
      <w:r w:rsidRPr="00C92C59">
        <w:rPr>
          <w:szCs w:val="22"/>
        </w:rPr>
        <w:t>mecanismos</w:t>
      </w:r>
      <w:r w:rsidRPr="00C92C59">
        <w:rPr>
          <w:spacing w:val="-7"/>
          <w:szCs w:val="22"/>
        </w:rPr>
        <w:t xml:space="preserve"> </w:t>
      </w:r>
      <w:r w:rsidRPr="00C92C59">
        <w:rPr>
          <w:szCs w:val="22"/>
        </w:rPr>
        <w:t>de</w:t>
      </w:r>
      <w:r w:rsidRPr="00C92C59">
        <w:rPr>
          <w:spacing w:val="-7"/>
          <w:szCs w:val="22"/>
        </w:rPr>
        <w:t xml:space="preserve"> </w:t>
      </w:r>
      <w:r w:rsidRPr="00C92C59">
        <w:rPr>
          <w:szCs w:val="22"/>
        </w:rPr>
        <w:t>articulación</w:t>
      </w:r>
      <w:r w:rsidRPr="00C92C59">
        <w:rPr>
          <w:spacing w:val="-3"/>
          <w:szCs w:val="22"/>
        </w:rPr>
        <w:t xml:space="preserve"> </w:t>
      </w:r>
      <w:r w:rsidRPr="00C92C59">
        <w:rPr>
          <w:szCs w:val="22"/>
        </w:rPr>
        <w:t>y</w:t>
      </w:r>
      <w:r w:rsidRPr="00C92C59">
        <w:rPr>
          <w:spacing w:val="-12"/>
          <w:szCs w:val="22"/>
        </w:rPr>
        <w:t xml:space="preserve"> </w:t>
      </w:r>
      <w:r w:rsidRPr="00C92C59">
        <w:rPr>
          <w:szCs w:val="22"/>
        </w:rPr>
        <w:t>control</w:t>
      </w:r>
      <w:r w:rsidRPr="00C92C59">
        <w:rPr>
          <w:spacing w:val="-6"/>
          <w:szCs w:val="22"/>
        </w:rPr>
        <w:t xml:space="preserve"> </w:t>
      </w:r>
      <w:r w:rsidRPr="00C92C59">
        <w:rPr>
          <w:szCs w:val="22"/>
        </w:rPr>
        <w:t>de</w:t>
      </w:r>
      <w:r w:rsidRPr="00C92C59">
        <w:rPr>
          <w:spacing w:val="-5"/>
          <w:szCs w:val="22"/>
        </w:rPr>
        <w:t xml:space="preserve"> </w:t>
      </w:r>
      <w:r w:rsidRPr="00C92C59">
        <w:rPr>
          <w:szCs w:val="22"/>
        </w:rPr>
        <w:t>los</w:t>
      </w:r>
      <w:r w:rsidRPr="00C92C59">
        <w:rPr>
          <w:spacing w:val="-58"/>
          <w:szCs w:val="22"/>
        </w:rPr>
        <w:t xml:space="preserve"> </w:t>
      </w:r>
      <w:r w:rsidRPr="00C92C59">
        <w:rPr>
          <w:szCs w:val="22"/>
        </w:rPr>
        <w:t>diferentes elementos del</w:t>
      </w:r>
      <w:r w:rsidRPr="00C92C59">
        <w:rPr>
          <w:spacing w:val="2"/>
          <w:szCs w:val="22"/>
        </w:rPr>
        <w:t xml:space="preserve"> </w:t>
      </w:r>
      <w:r w:rsidRPr="00C92C59">
        <w:rPr>
          <w:szCs w:val="22"/>
        </w:rPr>
        <w:t>Sistema de</w:t>
      </w:r>
      <w:r w:rsidRPr="00C92C59">
        <w:rPr>
          <w:spacing w:val="-2"/>
          <w:szCs w:val="22"/>
        </w:rPr>
        <w:t xml:space="preserve"> </w:t>
      </w:r>
      <w:r w:rsidRPr="00C92C59">
        <w:rPr>
          <w:szCs w:val="22"/>
        </w:rPr>
        <w:t>Gestión.</w:t>
      </w:r>
    </w:p>
    <w:p w14:paraId="6848CD0C" w14:textId="77777777" w:rsidR="00886211" w:rsidRPr="00C92C59" w:rsidRDefault="00886211" w:rsidP="0029366C">
      <w:pPr>
        <w:pStyle w:val="Textoindependiente"/>
        <w:spacing w:before="90" w:line="360" w:lineRule="auto"/>
        <w:ind w:right="162"/>
        <w:jc w:val="both"/>
        <w:rPr>
          <w:szCs w:val="22"/>
        </w:rPr>
      </w:pPr>
      <w:r w:rsidRPr="00C92C59">
        <w:rPr>
          <w:szCs w:val="22"/>
        </w:rPr>
        <w:t>Con base en lo anterior, el plan estratégico realiza sus acciones dirigidas al talento humano en tres</w:t>
      </w:r>
      <w:r w:rsidRPr="00C92C59">
        <w:rPr>
          <w:spacing w:val="1"/>
          <w:szCs w:val="22"/>
        </w:rPr>
        <w:t xml:space="preserve"> </w:t>
      </w:r>
      <w:r w:rsidRPr="00C92C59">
        <w:rPr>
          <w:szCs w:val="22"/>
        </w:rPr>
        <w:t>fases</w:t>
      </w:r>
      <w:r w:rsidRPr="00C92C59">
        <w:rPr>
          <w:spacing w:val="-1"/>
          <w:szCs w:val="22"/>
        </w:rPr>
        <w:t xml:space="preserve"> </w:t>
      </w:r>
      <w:r w:rsidRPr="00C92C59">
        <w:rPr>
          <w:szCs w:val="22"/>
        </w:rPr>
        <w:t>o momentos fundamentales:</w:t>
      </w:r>
    </w:p>
    <w:p w14:paraId="33300F4C" w14:textId="24761661" w:rsidR="00886211" w:rsidRPr="0029366C" w:rsidRDefault="00886211" w:rsidP="00693A7A">
      <w:pPr>
        <w:pStyle w:val="Ttulo1"/>
        <w:numPr>
          <w:ilvl w:val="2"/>
          <w:numId w:val="56"/>
        </w:numPr>
      </w:pPr>
      <w:bookmarkStart w:id="30" w:name="_bookmark16"/>
      <w:bookmarkStart w:id="31" w:name="_Toc187847651"/>
      <w:bookmarkEnd w:id="30"/>
      <w:r>
        <w:t>Ingreso</w:t>
      </w:r>
      <w:bookmarkEnd w:id="31"/>
    </w:p>
    <w:p w14:paraId="55C7B77E" w14:textId="04BFBA9C" w:rsidR="00886211" w:rsidRDefault="00886211" w:rsidP="00693A7A">
      <w:pPr>
        <w:pStyle w:val="Ttulo1"/>
        <w:numPr>
          <w:ilvl w:val="3"/>
          <w:numId w:val="56"/>
        </w:numPr>
      </w:pPr>
      <w:bookmarkStart w:id="32" w:name="_bookmark17"/>
      <w:bookmarkStart w:id="33" w:name="_Toc187847652"/>
      <w:bookmarkEnd w:id="32"/>
      <w:r>
        <w:t>Vinculación:</w:t>
      </w:r>
      <w:bookmarkEnd w:id="33"/>
    </w:p>
    <w:p w14:paraId="517BF992" w14:textId="4CFC8D4E" w:rsidR="0029366C" w:rsidRPr="00C92C59" w:rsidRDefault="00886211" w:rsidP="0029366C">
      <w:pPr>
        <w:pStyle w:val="Textoindependiente"/>
        <w:spacing w:before="1" w:line="360" w:lineRule="auto"/>
        <w:ind w:right="164"/>
        <w:jc w:val="both"/>
        <w:rPr>
          <w:szCs w:val="22"/>
        </w:rPr>
      </w:pPr>
      <w:r w:rsidRPr="00C92C59">
        <w:rPr>
          <w:szCs w:val="22"/>
        </w:rPr>
        <w:t>Identificar</w:t>
      </w:r>
      <w:r w:rsidRPr="0029366C">
        <w:rPr>
          <w:szCs w:val="22"/>
        </w:rPr>
        <w:t xml:space="preserve"> </w:t>
      </w:r>
      <w:r w:rsidRPr="00C92C59">
        <w:rPr>
          <w:szCs w:val="22"/>
        </w:rPr>
        <w:t>las</w:t>
      </w:r>
      <w:r w:rsidRPr="0029366C">
        <w:rPr>
          <w:szCs w:val="22"/>
        </w:rPr>
        <w:t xml:space="preserve"> </w:t>
      </w:r>
      <w:r w:rsidRPr="00C92C59">
        <w:rPr>
          <w:szCs w:val="22"/>
        </w:rPr>
        <w:t>vacantes,</w:t>
      </w:r>
      <w:r w:rsidRPr="0029366C">
        <w:rPr>
          <w:szCs w:val="22"/>
        </w:rPr>
        <w:t xml:space="preserve"> </w:t>
      </w:r>
      <w:r w:rsidRPr="00C92C59">
        <w:rPr>
          <w:szCs w:val="22"/>
        </w:rPr>
        <w:t>los</w:t>
      </w:r>
      <w:r w:rsidRPr="0029366C">
        <w:rPr>
          <w:szCs w:val="22"/>
        </w:rPr>
        <w:t xml:space="preserve"> </w:t>
      </w:r>
      <w:r w:rsidRPr="00C92C59">
        <w:rPr>
          <w:szCs w:val="22"/>
        </w:rPr>
        <w:t>cargos</w:t>
      </w:r>
      <w:r w:rsidRPr="0029366C">
        <w:rPr>
          <w:szCs w:val="22"/>
        </w:rPr>
        <w:t xml:space="preserve"> </w:t>
      </w:r>
      <w:r w:rsidRPr="00C92C59">
        <w:rPr>
          <w:szCs w:val="22"/>
        </w:rPr>
        <w:t>a</w:t>
      </w:r>
      <w:r w:rsidRPr="0029366C">
        <w:rPr>
          <w:szCs w:val="22"/>
        </w:rPr>
        <w:t xml:space="preserve"> </w:t>
      </w:r>
      <w:r w:rsidRPr="00C92C59">
        <w:rPr>
          <w:szCs w:val="22"/>
        </w:rPr>
        <w:t>proveer</w:t>
      </w:r>
      <w:r w:rsidRPr="0029366C">
        <w:rPr>
          <w:szCs w:val="22"/>
        </w:rPr>
        <w:t xml:space="preserve"> </w:t>
      </w:r>
      <w:r w:rsidRPr="00C92C59">
        <w:rPr>
          <w:szCs w:val="22"/>
        </w:rPr>
        <w:t>y</w:t>
      </w:r>
      <w:r w:rsidRPr="0029366C">
        <w:rPr>
          <w:szCs w:val="22"/>
        </w:rPr>
        <w:t xml:space="preserve"> </w:t>
      </w:r>
      <w:r w:rsidRPr="00C92C59">
        <w:rPr>
          <w:szCs w:val="22"/>
        </w:rPr>
        <w:t>definir</w:t>
      </w:r>
      <w:r w:rsidRPr="0029366C">
        <w:rPr>
          <w:szCs w:val="22"/>
        </w:rPr>
        <w:t xml:space="preserve"> </w:t>
      </w:r>
      <w:r w:rsidRPr="00C92C59">
        <w:rPr>
          <w:szCs w:val="22"/>
        </w:rPr>
        <w:t>los</w:t>
      </w:r>
      <w:r w:rsidRPr="0029366C">
        <w:rPr>
          <w:szCs w:val="22"/>
        </w:rPr>
        <w:t xml:space="preserve"> </w:t>
      </w:r>
      <w:r w:rsidRPr="00C92C59">
        <w:rPr>
          <w:szCs w:val="22"/>
        </w:rPr>
        <w:t>perfiles</w:t>
      </w:r>
      <w:r w:rsidRPr="0029366C">
        <w:rPr>
          <w:szCs w:val="22"/>
        </w:rPr>
        <w:t xml:space="preserve"> </w:t>
      </w:r>
      <w:r w:rsidRPr="00C92C59">
        <w:rPr>
          <w:szCs w:val="22"/>
        </w:rPr>
        <w:t>requeridos</w:t>
      </w:r>
      <w:r w:rsidRPr="0029366C">
        <w:rPr>
          <w:szCs w:val="22"/>
        </w:rPr>
        <w:t xml:space="preserve"> </w:t>
      </w:r>
      <w:r w:rsidRPr="00C92C59">
        <w:rPr>
          <w:szCs w:val="22"/>
        </w:rPr>
        <w:t>para</w:t>
      </w:r>
      <w:r w:rsidRPr="0029366C">
        <w:rPr>
          <w:szCs w:val="22"/>
        </w:rPr>
        <w:t xml:space="preserve"> </w:t>
      </w:r>
      <w:r w:rsidRPr="00C92C59">
        <w:rPr>
          <w:szCs w:val="22"/>
        </w:rPr>
        <w:t>ocupar</w:t>
      </w:r>
      <w:r w:rsidRPr="0029366C">
        <w:rPr>
          <w:szCs w:val="22"/>
        </w:rPr>
        <w:t xml:space="preserve"> </w:t>
      </w:r>
      <w:r w:rsidRPr="00C92C59">
        <w:rPr>
          <w:szCs w:val="22"/>
        </w:rPr>
        <w:t>la</w:t>
      </w:r>
      <w:r w:rsidRPr="0029366C">
        <w:rPr>
          <w:szCs w:val="22"/>
        </w:rPr>
        <w:t xml:space="preserve"> </w:t>
      </w:r>
      <w:r w:rsidRPr="00C92C59">
        <w:rPr>
          <w:szCs w:val="22"/>
        </w:rPr>
        <w:t>planta</w:t>
      </w:r>
      <w:r w:rsidRPr="0029366C">
        <w:rPr>
          <w:szCs w:val="22"/>
        </w:rPr>
        <w:t xml:space="preserve"> </w:t>
      </w:r>
      <w:r w:rsidRPr="00C92C59">
        <w:rPr>
          <w:szCs w:val="22"/>
        </w:rPr>
        <w:t>de</w:t>
      </w:r>
      <w:r w:rsidRPr="0029366C">
        <w:rPr>
          <w:szCs w:val="22"/>
        </w:rPr>
        <w:t xml:space="preserve"> </w:t>
      </w:r>
      <w:r w:rsidRPr="00C92C59">
        <w:rPr>
          <w:szCs w:val="22"/>
        </w:rPr>
        <w:t>personal, se buscan los candidatos más idóneos para cubrir la vacante de un empleo; esto bajo las</w:t>
      </w:r>
      <w:r w:rsidRPr="0029366C">
        <w:rPr>
          <w:szCs w:val="22"/>
        </w:rPr>
        <w:t xml:space="preserve"> </w:t>
      </w:r>
      <w:r w:rsidRPr="00C92C59">
        <w:rPr>
          <w:szCs w:val="22"/>
        </w:rPr>
        <w:t>disposiciones</w:t>
      </w:r>
      <w:r w:rsidRPr="0029366C">
        <w:rPr>
          <w:szCs w:val="22"/>
        </w:rPr>
        <w:t xml:space="preserve"> </w:t>
      </w:r>
      <w:r w:rsidRPr="00C92C59">
        <w:rPr>
          <w:szCs w:val="22"/>
        </w:rPr>
        <w:t>legales</w:t>
      </w:r>
      <w:r w:rsidRPr="0029366C">
        <w:rPr>
          <w:szCs w:val="22"/>
        </w:rPr>
        <w:t xml:space="preserve"> </w:t>
      </w:r>
      <w:r w:rsidRPr="00C92C59">
        <w:rPr>
          <w:szCs w:val="22"/>
        </w:rPr>
        <w:t>impuestas</w:t>
      </w:r>
      <w:r w:rsidRPr="0029366C">
        <w:rPr>
          <w:szCs w:val="22"/>
        </w:rPr>
        <w:t xml:space="preserve"> </w:t>
      </w:r>
      <w:r w:rsidRPr="00C92C59">
        <w:rPr>
          <w:szCs w:val="22"/>
        </w:rPr>
        <w:t>por</w:t>
      </w:r>
      <w:r w:rsidRPr="0029366C">
        <w:rPr>
          <w:szCs w:val="22"/>
        </w:rPr>
        <w:t xml:space="preserve"> </w:t>
      </w:r>
      <w:r w:rsidRPr="00C92C59">
        <w:rPr>
          <w:szCs w:val="22"/>
        </w:rPr>
        <w:t>la</w:t>
      </w:r>
      <w:r w:rsidRPr="0029366C">
        <w:rPr>
          <w:szCs w:val="22"/>
        </w:rPr>
        <w:t xml:space="preserve"> </w:t>
      </w:r>
      <w:r w:rsidRPr="00C92C59">
        <w:rPr>
          <w:szCs w:val="22"/>
        </w:rPr>
        <w:t>Ley</w:t>
      </w:r>
      <w:r w:rsidRPr="0029366C">
        <w:rPr>
          <w:szCs w:val="22"/>
        </w:rPr>
        <w:t xml:space="preserve"> </w:t>
      </w:r>
      <w:r w:rsidRPr="00C92C59">
        <w:rPr>
          <w:szCs w:val="22"/>
        </w:rPr>
        <w:t>909</w:t>
      </w:r>
      <w:r w:rsidRPr="0029366C">
        <w:rPr>
          <w:szCs w:val="22"/>
        </w:rPr>
        <w:t xml:space="preserve"> </w:t>
      </w:r>
      <w:r w:rsidRPr="00C92C59">
        <w:rPr>
          <w:szCs w:val="22"/>
        </w:rPr>
        <w:t>de</w:t>
      </w:r>
      <w:r w:rsidRPr="0029366C">
        <w:rPr>
          <w:szCs w:val="22"/>
        </w:rPr>
        <w:t xml:space="preserve"> </w:t>
      </w:r>
      <w:r w:rsidRPr="00C92C59">
        <w:rPr>
          <w:szCs w:val="22"/>
        </w:rPr>
        <w:t>2004,</w:t>
      </w:r>
      <w:r w:rsidRPr="0029366C">
        <w:rPr>
          <w:szCs w:val="22"/>
        </w:rPr>
        <w:t xml:space="preserve"> </w:t>
      </w:r>
      <w:r w:rsidRPr="00C92C59">
        <w:rPr>
          <w:szCs w:val="22"/>
        </w:rPr>
        <w:t>que</w:t>
      </w:r>
      <w:r w:rsidRPr="0029366C">
        <w:rPr>
          <w:szCs w:val="22"/>
        </w:rPr>
        <w:t xml:space="preserve"> </w:t>
      </w:r>
      <w:r w:rsidRPr="00C92C59">
        <w:rPr>
          <w:szCs w:val="22"/>
        </w:rPr>
        <w:t>establece</w:t>
      </w:r>
      <w:r w:rsidRPr="0029366C">
        <w:rPr>
          <w:szCs w:val="22"/>
        </w:rPr>
        <w:t xml:space="preserve"> </w:t>
      </w:r>
      <w:r w:rsidRPr="00C92C59">
        <w:rPr>
          <w:szCs w:val="22"/>
        </w:rPr>
        <w:t>las</w:t>
      </w:r>
      <w:r w:rsidRPr="0029366C">
        <w:rPr>
          <w:szCs w:val="22"/>
        </w:rPr>
        <w:t xml:space="preserve"> </w:t>
      </w:r>
      <w:r w:rsidRPr="00C92C59">
        <w:rPr>
          <w:szCs w:val="22"/>
        </w:rPr>
        <w:t>prácticas</w:t>
      </w:r>
      <w:r w:rsidRPr="0029366C">
        <w:rPr>
          <w:szCs w:val="22"/>
        </w:rPr>
        <w:t xml:space="preserve"> </w:t>
      </w:r>
      <w:r w:rsidRPr="00C92C59">
        <w:rPr>
          <w:szCs w:val="22"/>
        </w:rPr>
        <w:t>que</w:t>
      </w:r>
      <w:r w:rsidRPr="0029366C">
        <w:rPr>
          <w:szCs w:val="22"/>
        </w:rPr>
        <w:t xml:space="preserve"> </w:t>
      </w:r>
      <w:r w:rsidRPr="00C92C59">
        <w:rPr>
          <w:szCs w:val="22"/>
        </w:rPr>
        <w:t>deben</w:t>
      </w:r>
      <w:r w:rsidRPr="0029366C">
        <w:rPr>
          <w:szCs w:val="22"/>
        </w:rPr>
        <w:t xml:space="preserve"> </w:t>
      </w:r>
      <w:r w:rsidRPr="00C92C59">
        <w:rPr>
          <w:szCs w:val="22"/>
        </w:rPr>
        <w:t>seguir</w:t>
      </w:r>
      <w:r w:rsidRPr="0029366C">
        <w:rPr>
          <w:szCs w:val="22"/>
        </w:rPr>
        <w:t xml:space="preserve"> </w:t>
      </w:r>
      <w:r w:rsidRPr="00C92C59">
        <w:rPr>
          <w:szCs w:val="22"/>
        </w:rPr>
        <w:t>las</w:t>
      </w:r>
      <w:r w:rsidRPr="0029366C">
        <w:rPr>
          <w:szCs w:val="22"/>
        </w:rPr>
        <w:t xml:space="preserve"> </w:t>
      </w:r>
      <w:r w:rsidRPr="00C92C59">
        <w:rPr>
          <w:szCs w:val="22"/>
        </w:rPr>
        <w:t>entidades públicas para</w:t>
      </w:r>
      <w:r w:rsidRPr="0029366C">
        <w:rPr>
          <w:szCs w:val="22"/>
        </w:rPr>
        <w:t xml:space="preserve"> </w:t>
      </w:r>
      <w:r w:rsidRPr="00C92C59">
        <w:rPr>
          <w:szCs w:val="22"/>
        </w:rPr>
        <w:t>los procesos de</w:t>
      </w:r>
      <w:r w:rsidRPr="0029366C">
        <w:rPr>
          <w:szCs w:val="22"/>
        </w:rPr>
        <w:t xml:space="preserve"> </w:t>
      </w:r>
      <w:r w:rsidRPr="00C92C59">
        <w:rPr>
          <w:szCs w:val="22"/>
        </w:rPr>
        <w:t>selección.</w:t>
      </w:r>
    </w:p>
    <w:p w14:paraId="0DBBF8E9" w14:textId="77777777" w:rsidR="00886211" w:rsidRPr="00C92C59" w:rsidRDefault="00886211" w:rsidP="0029366C">
      <w:pPr>
        <w:pStyle w:val="Textoindependiente"/>
        <w:spacing w:before="1" w:line="360" w:lineRule="auto"/>
        <w:ind w:right="164"/>
        <w:jc w:val="both"/>
        <w:rPr>
          <w:szCs w:val="22"/>
        </w:rPr>
      </w:pPr>
      <w:r w:rsidRPr="00C92C59">
        <w:rPr>
          <w:szCs w:val="22"/>
        </w:rPr>
        <w:t>Producto de la convocatoria realizada por la Comisión Nacional del Servicio Civil a través del</w:t>
      </w:r>
      <w:r w:rsidRPr="0029366C">
        <w:rPr>
          <w:szCs w:val="22"/>
        </w:rPr>
        <w:t xml:space="preserve"> </w:t>
      </w:r>
      <w:r w:rsidRPr="00C92C59">
        <w:rPr>
          <w:szCs w:val="22"/>
        </w:rPr>
        <w:t>Acuerdo</w:t>
      </w:r>
      <w:r w:rsidRPr="0029366C">
        <w:rPr>
          <w:szCs w:val="22"/>
        </w:rPr>
        <w:t xml:space="preserve"> </w:t>
      </w:r>
      <w:r w:rsidRPr="00C92C59">
        <w:rPr>
          <w:szCs w:val="22"/>
        </w:rPr>
        <w:t>20181000007326</w:t>
      </w:r>
      <w:r w:rsidRPr="0029366C">
        <w:rPr>
          <w:szCs w:val="22"/>
        </w:rPr>
        <w:t xml:space="preserve"> </w:t>
      </w:r>
      <w:r w:rsidRPr="00C92C59">
        <w:rPr>
          <w:szCs w:val="22"/>
        </w:rPr>
        <w:t>del</w:t>
      </w:r>
      <w:r w:rsidRPr="0029366C">
        <w:rPr>
          <w:szCs w:val="22"/>
        </w:rPr>
        <w:t xml:space="preserve"> </w:t>
      </w:r>
      <w:r w:rsidRPr="00C92C59">
        <w:rPr>
          <w:szCs w:val="22"/>
        </w:rPr>
        <w:t>14</w:t>
      </w:r>
      <w:r w:rsidRPr="0029366C">
        <w:rPr>
          <w:szCs w:val="22"/>
        </w:rPr>
        <w:t xml:space="preserve"> </w:t>
      </w:r>
      <w:r w:rsidRPr="00C92C59">
        <w:rPr>
          <w:szCs w:val="22"/>
        </w:rPr>
        <w:t>de</w:t>
      </w:r>
      <w:r w:rsidRPr="0029366C">
        <w:rPr>
          <w:szCs w:val="22"/>
        </w:rPr>
        <w:t xml:space="preserve"> </w:t>
      </w:r>
      <w:r w:rsidRPr="00C92C59">
        <w:rPr>
          <w:szCs w:val="22"/>
        </w:rPr>
        <w:t>noviembre</w:t>
      </w:r>
      <w:r w:rsidRPr="0029366C">
        <w:rPr>
          <w:szCs w:val="22"/>
        </w:rPr>
        <w:t xml:space="preserve"> </w:t>
      </w:r>
      <w:r w:rsidRPr="00C92C59">
        <w:rPr>
          <w:szCs w:val="22"/>
        </w:rPr>
        <w:t>de 2018 –</w:t>
      </w:r>
      <w:r w:rsidRPr="0029366C">
        <w:rPr>
          <w:szCs w:val="22"/>
        </w:rPr>
        <w:t xml:space="preserve"> </w:t>
      </w:r>
      <w:r w:rsidRPr="00C92C59">
        <w:rPr>
          <w:szCs w:val="22"/>
        </w:rPr>
        <w:t>Convocatoria</w:t>
      </w:r>
      <w:r w:rsidRPr="0029366C">
        <w:rPr>
          <w:szCs w:val="22"/>
        </w:rPr>
        <w:t xml:space="preserve"> </w:t>
      </w:r>
      <w:r w:rsidRPr="00C92C59">
        <w:rPr>
          <w:szCs w:val="22"/>
        </w:rPr>
        <w:t>819</w:t>
      </w:r>
      <w:r w:rsidRPr="0029366C">
        <w:rPr>
          <w:szCs w:val="22"/>
        </w:rPr>
        <w:t xml:space="preserve"> </w:t>
      </w:r>
      <w:r w:rsidRPr="00C92C59">
        <w:rPr>
          <w:szCs w:val="22"/>
        </w:rPr>
        <w:t>de</w:t>
      </w:r>
      <w:r w:rsidRPr="0029366C">
        <w:rPr>
          <w:szCs w:val="22"/>
        </w:rPr>
        <w:t xml:space="preserve"> </w:t>
      </w:r>
      <w:r w:rsidRPr="00C92C59">
        <w:rPr>
          <w:szCs w:val="22"/>
        </w:rPr>
        <w:t>2018,</w:t>
      </w:r>
      <w:r w:rsidRPr="0029366C">
        <w:rPr>
          <w:szCs w:val="22"/>
        </w:rPr>
        <w:t xml:space="preserve"> </w:t>
      </w:r>
      <w:r w:rsidRPr="00C92C59">
        <w:rPr>
          <w:szCs w:val="22"/>
        </w:rPr>
        <w:t>se</w:t>
      </w:r>
      <w:r w:rsidRPr="0029366C">
        <w:rPr>
          <w:szCs w:val="22"/>
        </w:rPr>
        <w:t xml:space="preserve"> </w:t>
      </w:r>
      <w:r w:rsidRPr="00C92C59">
        <w:rPr>
          <w:szCs w:val="22"/>
        </w:rPr>
        <w:t>expidieron</w:t>
      </w:r>
      <w:r w:rsidRPr="0029366C">
        <w:rPr>
          <w:szCs w:val="22"/>
        </w:rPr>
        <w:t xml:space="preserve"> </w:t>
      </w:r>
      <w:r w:rsidRPr="00C92C59">
        <w:rPr>
          <w:szCs w:val="22"/>
        </w:rPr>
        <w:t>en</w:t>
      </w:r>
      <w:r w:rsidRPr="0029366C">
        <w:rPr>
          <w:szCs w:val="22"/>
        </w:rPr>
        <w:t xml:space="preserve"> </w:t>
      </w:r>
      <w:r w:rsidRPr="00C92C59">
        <w:rPr>
          <w:szCs w:val="22"/>
        </w:rPr>
        <w:t>septiembre</w:t>
      </w:r>
      <w:r w:rsidRPr="0029366C">
        <w:rPr>
          <w:szCs w:val="22"/>
        </w:rPr>
        <w:t xml:space="preserve"> </w:t>
      </w:r>
      <w:r w:rsidRPr="00C92C59">
        <w:rPr>
          <w:szCs w:val="22"/>
        </w:rPr>
        <w:t>de</w:t>
      </w:r>
      <w:r w:rsidRPr="0029366C">
        <w:rPr>
          <w:szCs w:val="22"/>
        </w:rPr>
        <w:t xml:space="preserve"> </w:t>
      </w:r>
      <w:r w:rsidRPr="00C92C59">
        <w:rPr>
          <w:szCs w:val="22"/>
        </w:rPr>
        <w:t>2020,</w:t>
      </w:r>
      <w:r w:rsidRPr="0029366C">
        <w:rPr>
          <w:szCs w:val="22"/>
        </w:rPr>
        <w:t xml:space="preserve"> </w:t>
      </w:r>
      <w:r w:rsidRPr="00C92C59">
        <w:rPr>
          <w:szCs w:val="22"/>
        </w:rPr>
        <w:t>las listas</w:t>
      </w:r>
      <w:r w:rsidRPr="0029366C">
        <w:rPr>
          <w:szCs w:val="22"/>
        </w:rPr>
        <w:t xml:space="preserve"> </w:t>
      </w:r>
      <w:r w:rsidRPr="00C92C59">
        <w:rPr>
          <w:szCs w:val="22"/>
        </w:rPr>
        <w:t>de</w:t>
      </w:r>
      <w:r w:rsidRPr="0029366C">
        <w:rPr>
          <w:szCs w:val="22"/>
        </w:rPr>
        <w:t xml:space="preserve"> </w:t>
      </w:r>
      <w:r w:rsidRPr="00C92C59">
        <w:rPr>
          <w:szCs w:val="22"/>
        </w:rPr>
        <w:t>elegibles</w:t>
      </w:r>
      <w:r w:rsidRPr="0029366C">
        <w:rPr>
          <w:szCs w:val="22"/>
        </w:rPr>
        <w:t xml:space="preserve"> </w:t>
      </w:r>
      <w:r w:rsidRPr="00C92C59">
        <w:rPr>
          <w:szCs w:val="22"/>
        </w:rPr>
        <w:t>para proveer los</w:t>
      </w:r>
      <w:r w:rsidRPr="0029366C">
        <w:rPr>
          <w:szCs w:val="22"/>
        </w:rPr>
        <w:t xml:space="preserve"> </w:t>
      </w:r>
      <w:r w:rsidRPr="00C92C59">
        <w:rPr>
          <w:szCs w:val="22"/>
        </w:rPr>
        <w:t>79</w:t>
      </w:r>
      <w:r w:rsidRPr="0029366C">
        <w:rPr>
          <w:szCs w:val="22"/>
        </w:rPr>
        <w:t xml:space="preserve"> </w:t>
      </w:r>
      <w:r w:rsidRPr="00C92C59">
        <w:rPr>
          <w:szCs w:val="22"/>
        </w:rPr>
        <w:t>empleos</w:t>
      </w:r>
      <w:r w:rsidRPr="0029366C">
        <w:rPr>
          <w:szCs w:val="22"/>
        </w:rPr>
        <w:t xml:space="preserve"> </w:t>
      </w:r>
      <w:r w:rsidRPr="00C92C59">
        <w:rPr>
          <w:szCs w:val="22"/>
        </w:rPr>
        <w:t>vacantes,</w:t>
      </w:r>
      <w:r w:rsidRPr="0029366C">
        <w:rPr>
          <w:szCs w:val="22"/>
        </w:rPr>
        <w:t xml:space="preserve"> </w:t>
      </w:r>
      <w:r w:rsidRPr="00C92C59">
        <w:rPr>
          <w:szCs w:val="22"/>
        </w:rPr>
        <w:t>y</w:t>
      </w:r>
      <w:r w:rsidRPr="0029366C">
        <w:rPr>
          <w:szCs w:val="22"/>
        </w:rPr>
        <w:t xml:space="preserve"> </w:t>
      </w:r>
      <w:r w:rsidRPr="00C92C59">
        <w:rPr>
          <w:szCs w:val="22"/>
        </w:rPr>
        <w:t>con</w:t>
      </w:r>
      <w:r w:rsidRPr="0029366C">
        <w:rPr>
          <w:szCs w:val="22"/>
        </w:rPr>
        <w:t xml:space="preserve"> </w:t>
      </w:r>
      <w:r w:rsidRPr="00C92C59">
        <w:rPr>
          <w:szCs w:val="22"/>
        </w:rPr>
        <w:t>corte</w:t>
      </w:r>
      <w:r w:rsidRPr="0029366C">
        <w:rPr>
          <w:szCs w:val="22"/>
        </w:rPr>
        <w:t xml:space="preserve"> </w:t>
      </w:r>
      <w:r w:rsidRPr="00C92C59">
        <w:rPr>
          <w:szCs w:val="22"/>
        </w:rPr>
        <w:t>a</w:t>
      </w:r>
      <w:r w:rsidRPr="0029366C">
        <w:rPr>
          <w:szCs w:val="22"/>
        </w:rPr>
        <w:t xml:space="preserve"> </w:t>
      </w:r>
      <w:r w:rsidRPr="00C92C59">
        <w:rPr>
          <w:szCs w:val="22"/>
        </w:rPr>
        <w:t>31</w:t>
      </w:r>
      <w:r w:rsidRPr="0029366C">
        <w:rPr>
          <w:szCs w:val="22"/>
        </w:rPr>
        <w:t xml:space="preserve"> </w:t>
      </w:r>
      <w:r w:rsidRPr="00C92C59">
        <w:rPr>
          <w:szCs w:val="22"/>
        </w:rPr>
        <w:t>de diciembre de 2021 se había posesionado en período de prueba 79 personas en los empleos, sin</w:t>
      </w:r>
      <w:r w:rsidRPr="0029366C">
        <w:rPr>
          <w:szCs w:val="22"/>
        </w:rPr>
        <w:t xml:space="preserve"> </w:t>
      </w:r>
      <w:r w:rsidRPr="00C92C59">
        <w:rPr>
          <w:szCs w:val="22"/>
        </w:rPr>
        <w:t>embargo, es importante aclarar que a la fecha todas las listas se encuentran vencidas, por lo que para la vigencia 2025 no se proveerá ningún empleo bajo la convocatoria 819 de 2018.</w:t>
      </w:r>
    </w:p>
    <w:p w14:paraId="238B146B" w14:textId="77777777" w:rsidR="00886211" w:rsidRDefault="00886211" w:rsidP="0029366C">
      <w:pPr>
        <w:pStyle w:val="Textoindependiente"/>
        <w:spacing w:line="360" w:lineRule="auto"/>
        <w:ind w:right="160"/>
        <w:jc w:val="both"/>
        <w:rPr>
          <w:szCs w:val="22"/>
        </w:rPr>
      </w:pPr>
      <w:r w:rsidRPr="00C92C59">
        <w:rPr>
          <w:szCs w:val="22"/>
        </w:rPr>
        <w:lastRenderedPageBreak/>
        <w:t>Adicional a lo anterior, y en consideración a que en la vigencia 2021, se crearon 84 nuevos empleos</w:t>
      </w:r>
      <w:r w:rsidRPr="00C92C59">
        <w:rPr>
          <w:spacing w:val="-57"/>
          <w:szCs w:val="22"/>
        </w:rPr>
        <w:t xml:space="preserve"> </w:t>
      </w:r>
      <w:r w:rsidRPr="00C92C59">
        <w:rPr>
          <w:szCs w:val="22"/>
        </w:rPr>
        <w:t>de carrera administrativa, la Secretaría Distrital de la Mujer, gestionará la viabilidad técnica y</w:t>
      </w:r>
      <w:r w:rsidRPr="00C92C59">
        <w:rPr>
          <w:spacing w:val="1"/>
          <w:szCs w:val="22"/>
        </w:rPr>
        <w:t xml:space="preserve"> </w:t>
      </w:r>
      <w:r w:rsidRPr="00C92C59">
        <w:rPr>
          <w:szCs w:val="22"/>
        </w:rPr>
        <w:t>financiera con el fin de convocar la provisión de estos, a través de convocatoria pública de méritos</w:t>
      </w:r>
      <w:r w:rsidRPr="00C92C59">
        <w:rPr>
          <w:spacing w:val="1"/>
          <w:szCs w:val="22"/>
        </w:rPr>
        <w:t xml:space="preserve"> </w:t>
      </w:r>
      <w:r w:rsidRPr="00C92C59">
        <w:rPr>
          <w:szCs w:val="22"/>
        </w:rPr>
        <w:t>con</w:t>
      </w:r>
      <w:r w:rsidRPr="00C92C59">
        <w:rPr>
          <w:spacing w:val="-1"/>
          <w:szCs w:val="22"/>
        </w:rPr>
        <w:t xml:space="preserve"> </w:t>
      </w:r>
      <w:r w:rsidRPr="00C92C59">
        <w:rPr>
          <w:szCs w:val="22"/>
        </w:rPr>
        <w:t>la Comisión Nacional del Servicio Civil.</w:t>
      </w:r>
    </w:p>
    <w:p w14:paraId="3DA502C2" w14:textId="77777777" w:rsidR="00886211" w:rsidRPr="00A02E57" w:rsidRDefault="00886211" w:rsidP="0029366C">
      <w:pPr>
        <w:pStyle w:val="Textoindependiente"/>
        <w:spacing w:line="360" w:lineRule="auto"/>
        <w:ind w:right="160"/>
        <w:jc w:val="both"/>
        <w:rPr>
          <w:szCs w:val="22"/>
        </w:rPr>
      </w:pPr>
      <w:r w:rsidRPr="00A02E57">
        <w:rPr>
          <w:szCs w:val="22"/>
        </w:rPr>
        <w:t xml:space="preserve">Así mismo, en la vigencia de 2023 mediante el Acuerdo 115 del 20 de diciembre de 2023 se convocó y se establecieron las reglas del Proceso de Selección, en las modalidades de Ascenso y Abierto para proveer 95 vacancias definitivas, a través del Concurso Distrito 6. </w:t>
      </w:r>
    </w:p>
    <w:p w14:paraId="6549C6AD" w14:textId="5CC6FD4D" w:rsidR="00824A5D" w:rsidRDefault="00886211" w:rsidP="0029366C">
      <w:pPr>
        <w:pStyle w:val="Textoindependiente"/>
        <w:spacing w:line="360" w:lineRule="auto"/>
        <w:ind w:right="160"/>
        <w:jc w:val="both"/>
        <w:rPr>
          <w:szCs w:val="22"/>
        </w:rPr>
      </w:pPr>
      <w:r w:rsidRPr="00A02E57">
        <w:rPr>
          <w:szCs w:val="22"/>
        </w:rPr>
        <w:t xml:space="preserve">Para la vigencia 2024 se dio inicio formal al proceso por parte de la Comisión nacional del Servicio civil, surtiéndose la etapa de venta de pines tanto para ascenso como para la ciudanía en general. </w:t>
      </w:r>
    </w:p>
    <w:p w14:paraId="1906F379" w14:textId="77777777" w:rsidR="0029366C" w:rsidRPr="00A02E57" w:rsidRDefault="0029366C" w:rsidP="0029366C">
      <w:pPr>
        <w:pStyle w:val="Textoindependiente"/>
        <w:spacing w:line="360" w:lineRule="auto"/>
        <w:ind w:right="160"/>
        <w:jc w:val="both"/>
        <w:rPr>
          <w:szCs w:val="22"/>
        </w:rPr>
      </w:pPr>
    </w:p>
    <w:p w14:paraId="7EA5E873" w14:textId="1A611837" w:rsidR="00886211" w:rsidRDefault="00886211" w:rsidP="00693A7A">
      <w:pPr>
        <w:pStyle w:val="Ttulo1"/>
        <w:numPr>
          <w:ilvl w:val="3"/>
          <w:numId w:val="56"/>
        </w:numPr>
      </w:pPr>
      <w:bookmarkStart w:id="34" w:name="_bookmark18"/>
      <w:bookmarkStart w:id="35" w:name="_Toc187847653"/>
      <w:bookmarkEnd w:id="34"/>
      <w:r>
        <w:t>Inducción:</w:t>
      </w:r>
      <w:bookmarkEnd w:id="35"/>
    </w:p>
    <w:p w14:paraId="77EAF560" w14:textId="3AB73443" w:rsidR="00886211" w:rsidRDefault="00886211" w:rsidP="0029366C">
      <w:pPr>
        <w:pStyle w:val="Textoindependiente"/>
        <w:spacing w:before="137" w:line="360" w:lineRule="auto"/>
        <w:ind w:right="157"/>
        <w:jc w:val="both"/>
      </w:pPr>
      <w:r>
        <w:t>Una vez vinculados las y los servidores públicos a la entidad, se programan y ejecutan las jornadas</w:t>
      </w:r>
      <w:r>
        <w:rPr>
          <w:spacing w:val="1"/>
        </w:rPr>
        <w:t xml:space="preserve"> </w:t>
      </w:r>
      <w:r>
        <w:t>de inducción, con el fin de garantizar el conocimiento de la cultura organizacional, la dinámica</w:t>
      </w:r>
      <w:r>
        <w:rPr>
          <w:spacing w:val="1"/>
        </w:rPr>
        <w:t xml:space="preserve"> </w:t>
      </w:r>
      <w:r>
        <w:t>laboral</w:t>
      </w:r>
      <w:r>
        <w:rPr>
          <w:spacing w:val="4"/>
        </w:rPr>
        <w:t xml:space="preserve"> </w:t>
      </w:r>
      <w:r>
        <w:t>y</w:t>
      </w:r>
      <w:r>
        <w:rPr>
          <w:spacing w:val="-5"/>
        </w:rPr>
        <w:t xml:space="preserve"> </w:t>
      </w:r>
      <w:r>
        <w:t>las funciones</w:t>
      </w:r>
      <w:r>
        <w:rPr>
          <w:spacing w:val="4"/>
        </w:rPr>
        <w:t xml:space="preserve"> </w:t>
      </w:r>
      <w:r>
        <w:t>y</w:t>
      </w:r>
      <w:r>
        <w:rPr>
          <w:spacing w:val="-3"/>
        </w:rPr>
        <w:t xml:space="preserve"> </w:t>
      </w:r>
      <w:r>
        <w:t>responsabilidades</w:t>
      </w:r>
      <w:r>
        <w:rPr>
          <w:spacing w:val="-1"/>
        </w:rPr>
        <w:t xml:space="preserve"> </w:t>
      </w:r>
      <w:r>
        <w:t>propias del cargo.</w:t>
      </w:r>
    </w:p>
    <w:p w14:paraId="264942A0" w14:textId="77777777" w:rsidR="0029366C" w:rsidRPr="0029366C" w:rsidRDefault="0029366C" w:rsidP="0029366C">
      <w:pPr>
        <w:pStyle w:val="Textoindependiente"/>
        <w:spacing w:before="137" w:line="360" w:lineRule="auto"/>
        <w:ind w:right="157"/>
        <w:jc w:val="both"/>
        <w:rPr>
          <w:sz w:val="21"/>
        </w:rPr>
      </w:pPr>
    </w:p>
    <w:p w14:paraId="0BD44DD4" w14:textId="774B6571" w:rsidR="00886211" w:rsidRDefault="00886211" w:rsidP="00693A7A">
      <w:pPr>
        <w:pStyle w:val="Ttulo1"/>
        <w:numPr>
          <w:ilvl w:val="3"/>
          <w:numId w:val="56"/>
        </w:numPr>
      </w:pPr>
      <w:bookmarkStart w:id="36" w:name="_bookmark19"/>
      <w:bookmarkStart w:id="37" w:name="_Toc187847654"/>
      <w:bookmarkEnd w:id="36"/>
      <w:r>
        <w:t>Evaluación</w:t>
      </w:r>
      <w:r w:rsidRPr="0029366C">
        <w:t xml:space="preserve"> </w:t>
      </w:r>
      <w:r>
        <w:t>de</w:t>
      </w:r>
      <w:r w:rsidRPr="0029366C">
        <w:t xml:space="preserve"> </w:t>
      </w:r>
      <w:r>
        <w:t>Desempeño</w:t>
      </w:r>
      <w:r w:rsidRPr="0029366C">
        <w:t xml:space="preserve"> </w:t>
      </w:r>
      <w:r>
        <w:t>–</w:t>
      </w:r>
      <w:r w:rsidRPr="0029366C">
        <w:t xml:space="preserve"> </w:t>
      </w:r>
      <w:r>
        <w:t>Período</w:t>
      </w:r>
      <w:r w:rsidRPr="0029366C">
        <w:t xml:space="preserve"> </w:t>
      </w:r>
      <w:r>
        <w:t>de</w:t>
      </w:r>
      <w:r w:rsidRPr="0029366C">
        <w:t xml:space="preserve"> </w:t>
      </w:r>
      <w:r>
        <w:t>Prueba.</w:t>
      </w:r>
      <w:bookmarkEnd w:id="37"/>
    </w:p>
    <w:p w14:paraId="0CBACACB" w14:textId="3D1076E2" w:rsidR="00886211" w:rsidRDefault="00886211" w:rsidP="0029366C">
      <w:pPr>
        <w:pStyle w:val="Textoindependiente"/>
        <w:spacing w:before="140" w:line="360" w:lineRule="auto"/>
        <w:ind w:right="158"/>
        <w:jc w:val="both"/>
      </w:pPr>
      <w:r>
        <w:t>Se</w:t>
      </w:r>
      <w:r>
        <w:rPr>
          <w:spacing w:val="-10"/>
        </w:rPr>
        <w:t xml:space="preserve"> </w:t>
      </w:r>
      <w:r>
        <w:t>genera</w:t>
      </w:r>
      <w:r>
        <w:rPr>
          <w:spacing w:val="-9"/>
        </w:rPr>
        <w:t xml:space="preserve"> </w:t>
      </w:r>
      <w:r>
        <w:t>una</w:t>
      </w:r>
      <w:r>
        <w:rPr>
          <w:spacing w:val="-10"/>
        </w:rPr>
        <w:t xml:space="preserve"> </w:t>
      </w:r>
      <w:r>
        <w:t>evaluación</w:t>
      </w:r>
      <w:r>
        <w:rPr>
          <w:spacing w:val="-5"/>
        </w:rPr>
        <w:t xml:space="preserve"> </w:t>
      </w:r>
      <w:r>
        <w:t>del</w:t>
      </w:r>
      <w:r>
        <w:rPr>
          <w:spacing w:val="-8"/>
        </w:rPr>
        <w:t xml:space="preserve"> </w:t>
      </w:r>
      <w:r>
        <w:t>período</w:t>
      </w:r>
      <w:r>
        <w:rPr>
          <w:spacing w:val="-9"/>
        </w:rPr>
        <w:t xml:space="preserve"> </w:t>
      </w:r>
      <w:r>
        <w:t>de</w:t>
      </w:r>
      <w:r>
        <w:rPr>
          <w:spacing w:val="-9"/>
        </w:rPr>
        <w:t xml:space="preserve"> </w:t>
      </w:r>
      <w:r>
        <w:t>prueba</w:t>
      </w:r>
      <w:r>
        <w:rPr>
          <w:spacing w:val="-9"/>
        </w:rPr>
        <w:t xml:space="preserve"> </w:t>
      </w:r>
      <w:r>
        <w:t>a</w:t>
      </w:r>
      <w:r>
        <w:rPr>
          <w:spacing w:val="-10"/>
        </w:rPr>
        <w:t xml:space="preserve"> </w:t>
      </w:r>
      <w:r>
        <w:t>todas</w:t>
      </w:r>
      <w:r>
        <w:rPr>
          <w:spacing w:val="-6"/>
        </w:rPr>
        <w:t xml:space="preserve"> </w:t>
      </w:r>
      <w:r>
        <w:t>y</w:t>
      </w:r>
      <w:r>
        <w:rPr>
          <w:spacing w:val="-9"/>
        </w:rPr>
        <w:t xml:space="preserve"> </w:t>
      </w:r>
      <w:r>
        <w:t>todas</w:t>
      </w:r>
      <w:r>
        <w:rPr>
          <w:spacing w:val="-9"/>
        </w:rPr>
        <w:t xml:space="preserve"> </w:t>
      </w:r>
      <w:r>
        <w:t>las</w:t>
      </w:r>
      <w:r>
        <w:rPr>
          <w:spacing w:val="-8"/>
        </w:rPr>
        <w:t xml:space="preserve"> </w:t>
      </w:r>
      <w:r>
        <w:t>personas</w:t>
      </w:r>
      <w:r>
        <w:rPr>
          <w:spacing w:val="-6"/>
        </w:rPr>
        <w:t xml:space="preserve"> </w:t>
      </w:r>
      <w:r>
        <w:t>que</w:t>
      </w:r>
      <w:r>
        <w:rPr>
          <w:spacing w:val="-9"/>
        </w:rPr>
        <w:t xml:space="preserve"> </w:t>
      </w:r>
      <w:r>
        <w:t>fueron</w:t>
      </w:r>
      <w:r>
        <w:rPr>
          <w:spacing w:val="-9"/>
        </w:rPr>
        <w:t xml:space="preserve"> </w:t>
      </w:r>
      <w:r>
        <w:t>posesionadas</w:t>
      </w:r>
      <w:r>
        <w:rPr>
          <w:spacing w:val="-57"/>
        </w:rPr>
        <w:t xml:space="preserve"> </w:t>
      </w:r>
      <w:r>
        <w:t>conforme al orden de la lista de elegibles correspondiente al empleo al cual aplicaron,</w:t>
      </w:r>
      <w:r>
        <w:rPr>
          <w:spacing w:val="1"/>
        </w:rPr>
        <w:t xml:space="preserve"> </w:t>
      </w:r>
      <w:r>
        <w:t>y por</w:t>
      </w:r>
      <w:r>
        <w:rPr>
          <w:spacing w:val="1"/>
        </w:rPr>
        <w:t xml:space="preserve"> </w:t>
      </w:r>
      <w:r>
        <w:t>consiguiente fueron nombrados en período de</w:t>
      </w:r>
      <w:r>
        <w:rPr>
          <w:spacing w:val="-2"/>
        </w:rPr>
        <w:t xml:space="preserve"> </w:t>
      </w:r>
      <w:r>
        <w:t>prueba.</w:t>
      </w:r>
    </w:p>
    <w:p w14:paraId="0A16B5FD" w14:textId="77777777" w:rsidR="0029366C" w:rsidRDefault="0029366C" w:rsidP="0029366C">
      <w:pPr>
        <w:pStyle w:val="Textoindependiente"/>
        <w:spacing w:before="140" w:line="360" w:lineRule="auto"/>
        <w:ind w:right="158"/>
        <w:jc w:val="both"/>
      </w:pPr>
    </w:p>
    <w:p w14:paraId="7502978C" w14:textId="690BE7E5" w:rsidR="00886211" w:rsidRDefault="00886211" w:rsidP="00693A7A">
      <w:pPr>
        <w:pStyle w:val="Ttulo1"/>
        <w:numPr>
          <w:ilvl w:val="2"/>
          <w:numId w:val="56"/>
        </w:numPr>
      </w:pPr>
      <w:bookmarkStart w:id="38" w:name="_bookmark20"/>
      <w:bookmarkStart w:id="39" w:name="_Toc187847655"/>
      <w:bookmarkEnd w:id="38"/>
      <w:r>
        <w:t>Permanencia</w:t>
      </w:r>
      <w:bookmarkEnd w:id="39"/>
    </w:p>
    <w:p w14:paraId="7F7CD2D6" w14:textId="77777777" w:rsidR="00886211" w:rsidRDefault="00886211" w:rsidP="00886211">
      <w:pPr>
        <w:pStyle w:val="Textoindependiente"/>
        <w:spacing w:before="4"/>
        <w:rPr>
          <w:b/>
        </w:rPr>
      </w:pPr>
    </w:p>
    <w:p w14:paraId="72B15B0B" w14:textId="26A92BB4" w:rsidR="00886211" w:rsidRDefault="00886211" w:rsidP="00693A7A">
      <w:pPr>
        <w:pStyle w:val="Ttulo1"/>
        <w:numPr>
          <w:ilvl w:val="3"/>
          <w:numId w:val="56"/>
        </w:numPr>
      </w:pPr>
      <w:bookmarkStart w:id="40" w:name="_bookmark21"/>
      <w:bookmarkStart w:id="41" w:name="_Toc187847656"/>
      <w:bookmarkEnd w:id="40"/>
      <w:r>
        <w:t>Formación</w:t>
      </w:r>
      <w:r w:rsidRPr="0029366C">
        <w:t xml:space="preserve"> </w:t>
      </w:r>
      <w:r>
        <w:t>y</w:t>
      </w:r>
      <w:r w:rsidRPr="0029366C">
        <w:t xml:space="preserve"> </w:t>
      </w:r>
      <w:r>
        <w:t>capacitación:</w:t>
      </w:r>
      <w:bookmarkEnd w:id="41"/>
    </w:p>
    <w:p w14:paraId="18FEA637" w14:textId="77777777" w:rsidR="00886211" w:rsidRPr="00824A5D" w:rsidRDefault="00886211" w:rsidP="0029366C">
      <w:pPr>
        <w:pStyle w:val="Textoindependiente"/>
        <w:spacing w:before="139" w:line="360" w:lineRule="auto"/>
        <w:ind w:right="155"/>
        <w:jc w:val="both"/>
        <w:rPr>
          <w:szCs w:val="22"/>
        </w:rPr>
      </w:pPr>
      <w:r w:rsidRPr="00824A5D">
        <w:rPr>
          <w:szCs w:val="22"/>
        </w:rPr>
        <w:lastRenderedPageBreak/>
        <w:t>Son los procesos que se adelantan con el fin de mejorar las capacidades, fortalezas y habilidades de</w:t>
      </w:r>
      <w:r w:rsidRPr="00824A5D">
        <w:rPr>
          <w:spacing w:val="1"/>
          <w:szCs w:val="22"/>
        </w:rPr>
        <w:t xml:space="preserve"> </w:t>
      </w:r>
      <w:r w:rsidRPr="00824A5D">
        <w:rPr>
          <w:szCs w:val="22"/>
        </w:rPr>
        <w:t>las y los servidores públicos, contextualizados en el marco estratégico de la entidad, suministrando</w:t>
      </w:r>
      <w:r w:rsidRPr="00824A5D">
        <w:rPr>
          <w:spacing w:val="1"/>
          <w:szCs w:val="22"/>
        </w:rPr>
        <w:t xml:space="preserve"> </w:t>
      </w:r>
      <w:r w:rsidRPr="00824A5D">
        <w:rPr>
          <w:szCs w:val="22"/>
        </w:rPr>
        <w:t>así</w:t>
      </w:r>
      <w:r w:rsidRPr="00824A5D">
        <w:rPr>
          <w:spacing w:val="-1"/>
          <w:szCs w:val="22"/>
        </w:rPr>
        <w:t xml:space="preserve"> </w:t>
      </w:r>
      <w:r w:rsidRPr="00824A5D">
        <w:rPr>
          <w:szCs w:val="22"/>
        </w:rPr>
        <w:t>herramientas</w:t>
      </w:r>
      <w:r w:rsidRPr="00824A5D">
        <w:rPr>
          <w:spacing w:val="-1"/>
          <w:szCs w:val="22"/>
        </w:rPr>
        <w:t xml:space="preserve"> </w:t>
      </w:r>
      <w:r w:rsidRPr="00824A5D">
        <w:rPr>
          <w:szCs w:val="22"/>
        </w:rPr>
        <w:t>que</w:t>
      </w:r>
      <w:r w:rsidRPr="00824A5D">
        <w:rPr>
          <w:spacing w:val="-2"/>
          <w:szCs w:val="22"/>
        </w:rPr>
        <w:t xml:space="preserve"> </w:t>
      </w:r>
      <w:r w:rsidRPr="00824A5D">
        <w:rPr>
          <w:szCs w:val="22"/>
        </w:rPr>
        <w:t>les permitan mejorar su</w:t>
      </w:r>
      <w:r w:rsidRPr="00824A5D">
        <w:rPr>
          <w:spacing w:val="-1"/>
          <w:szCs w:val="22"/>
        </w:rPr>
        <w:t xml:space="preserve"> </w:t>
      </w:r>
      <w:r w:rsidRPr="00824A5D">
        <w:rPr>
          <w:szCs w:val="22"/>
        </w:rPr>
        <w:t>desempeño</w:t>
      </w:r>
      <w:r w:rsidRPr="00824A5D">
        <w:rPr>
          <w:spacing w:val="-1"/>
          <w:szCs w:val="22"/>
        </w:rPr>
        <w:t xml:space="preserve"> </w:t>
      </w:r>
      <w:r w:rsidRPr="00824A5D">
        <w:rPr>
          <w:szCs w:val="22"/>
        </w:rPr>
        <w:t>al realizar</w:t>
      </w:r>
      <w:r w:rsidRPr="00824A5D">
        <w:rPr>
          <w:spacing w:val="-1"/>
          <w:szCs w:val="22"/>
        </w:rPr>
        <w:t xml:space="preserve"> </w:t>
      </w:r>
      <w:r w:rsidRPr="00824A5D">
        <w:rPr>
          <w:szCs w:val="22"/>
        </w:rPr>
        <w:t>su trabajo</w:t>
      </w:r>
      <w:r w:rsidRPr="00824A5D">
        <w:rPr>
          <w:spacing w:val="-1"/>
          <w:szCs w:val="22"/>
        </w:rPr>
        <w:t xml:space="preserve"> </w:t>
      </w:r>
      <w:r w:rsidRPr="00824A5D">
        <w:rPr>
          <w:szCs w:val="22"/>
        </w:rPr>
        <w:t>con</w:t>
      </w:r>
      <w:r w:rsidRPr="00824A5D">
        <w:rPr>
          <w:spacing w:val="-1"/>
          <w:szCs w:val="22"/>
        </w:rPr>
        <w:t xml:space="preserve"> </w:t>
      </w:r>
      <w:r w:rsidRPr="00824A5D">
        <w:rPr>
          <w:szCs w:val="22"/>
        </w:rPr>
        <w:t>mayor</w:t>
      </w:r>
      <w:r w:rsidRPr="00824A5D">
        <w:rPr>
          <w:spacing w:val="-1"/>
          <w:szCs w:val="22"/>
        </w:rPr>
        <w:t xml:space="preserve"> </w:t>
      </w:r>
      <w:r w:rsidRPr="00824A5D">
        <w:rPr>
          <w:szCs w:val="22"/>
        </w:rPr>
        <w:t>calidad.</w:t>
      </w:r>
    </w:p>
    <w:p w14:paraId="7C3B5123" w14:textId="77777777" w:rsidR="00886211" w:rsidRDefault="00886211" w:rsidP="00886211">
      <w:pPr>
        <w:pStyle w:val="Textoindependiente"/>
        <w:spacing w:before="8"/>
        <w:rPr>
          <w:sz w:val="35"/>
        </w:rPr>
      </w:pPr>
    </w:p>
    <w:p w14:paraId="192ECBBD" w14:textId="77777777" w:rsidR="0029366C" w:rsidRDefault="0029366C" w:rsidP="00693A7A">
      <w:pPr>
        <w:pStyle w:val="Ttulo1"/>
      </w:pPr>
      <w:bookmarkStart w:id="42" w:name="_bookmark22"/>
      <w:bookmarkEnd w:id="42"/>
    </w:p>
    <w:p w14:paraId="5A117800" w14:textId="77777777" w:rsidR="0029366C" w:rsidRPr="0029366C" w:rsidRDefault="0029366C" w:rsidP="0029366C"/>
    <w:p w14:paraId="0AA49EA9" w14:textId="4ADCF1A3" w:rsidR="00886211" w:rsidRDefault="00886211" w:rsidP="00693A7A">
      <w:pPr>
        <w:pStyle w:val="Ttulo1"/>
        <w:numPr>
          <w:ilvl w:val="3"/>
          <w:numId w:val="56"/>
        </w:numPr>
      </w:pPr>
      <w:bookmarkStart w:id="43" w:name="_Toc187847657"/>
      <w:r>
        <w:t>Evaluación</w:t>
      </w:r>
      <w:r w:rsidRPr="0029366C">
        <w:t xml:space="preserve"> </w:t>
      </w:r>
      <w:r>
        <w:t>de</w:t>
      </w:r>
      <w:r w:rsidRPr="0029366C">
        <w:t xml:space="preserve"> </w:t>
      </w:r>
      <w:r>
        <w:t>desempeño</w:t>
      </w:r>
      <w:r w:rsidRPr="0029366C">
        <w:t xml:space="preserve"> </w:t>
      </w:r>
      <w:r>
        <w:t>–</w:t>
      </w:r>
      <w:r w:rsidRPr="0029366C">
        <w:t xml:space="preserve"> </w:t>
      </w:r>
      <w:r>
        <w:t>evaluación</w:t>
      </w:r>
      <w:r w:rsidRPr="0029366C">
        <w:t xml:space="preserve"> </w:t>
      </w:r>
      <w:r>
        <w:t>ordinaria.</w:t>
      </w:r>
      <w:bookmarkEnd w:id="43"/>
    </w:p>
    <w:p w14:paraId="60B7907A" w14:textId="6B35895D" w:rsidR="00886211" w:rsidRPr="00F04B23" w:rsidRDefault="00886211" w:rsidP="0029366C">
      <w:pPr>
        <w:pStyle w:val="Textoindependiente"/>
        <w:spacing w:before="139" w:line="360" w:lineRule="auto"/>
        <w:ind w:right="153"/>
        <w:jc w:val="both"/>
        <w:rPr>
          <w:szCs w:val="22"/>
        </w:rPr>
      </w:pPr>
      <w:r w:rsidRPr="00F04B23">
        <w:rPr>
          <w:szCs w:val="22"/>
        </w:rPr>
        <w:t>Busca</w:t>
      </w:r>
      <w:r w:rsidRPr="00F04B23">
        <w:rPr>
          <w:spacing w:val="-8"/>
          <w:szCs w:val="22"/>
        </w:rPr>
        <w:t xml:space="preserve"> </w:t>
      </w:r>
      <w:r w:rsidRPr="00F04B23">
        <w:rPr>
          <w:szCs w:val="22"/>
        </w:rPr>
        <w:t>identificar</w:t>
      </w:r>
      <w:r w:rsidRPr="00F04B23">
        <w:rPr>
          <w:spacing w:val="-7"/>
          <w:szCs w:val="22"/>
        </w:rPr>
        <w:t xml:space="preserve"> </w:t>
      </w:r>
      <w:r w:rsidRPr="00F04B23">
        <w:rPr>
          <w:szCs w:val="22"/>
        </w:rPr>
        <w:t>las</w:t>
      </w:r>
      <w:r w:rsidRPr="00F04B23">
        <w:rPr>
          <w:spacing w:val="-6"/>
          <w:szCs w:val="22"/>
        </w:rPr>
        <w:t xml:space="preserve"> </w:t>
      </w:r>
      <w:r w:rsidRPr="00F04B23">
        <w:rPr>
          <w:szCs w:val="22"/>
        </w:rPr>
        <w:t>fortaleza</w:t>
      </w:r>
      <w:r w:rsidRPr="00F04B23">
        <w:rPr>
          <w:spacing w:val="-5"/>
          <w:szCs w:val="22"/>
        </w:rPr>
        <w:t xml:space="preserve"> </w:t>
      </w:r>
      <w:r w:rsidRPr="00F04B23">
        <w:rPr>
          <w:szCs w:val="22"/>
        </w:rPr>
        <w:t>y</w:t>
      </w:r>
      <w:r w:rsidRPr="00F04B23">
        <w:rPr>
          <w:spacing w:val="-13"/>
          <w:szCs w:val="22"/>
        </w:rPr>
        <w:t xml:space="preserve"> </w:t>
      </w:r>
      <w:r w:rsidRPr="00F04B23">
        <w:rPr>
          <w:szCs w:val="22"/>
        </w:rPr>
        <w:t>debilidades</w:t>
      </w:r>
      <w:r w:rsidRPr="00F04B23">
        <w:rPr>
          <w:spacing w:val="-6"/>
          <w:szCs w:val="22"/>
        </w:rPr>
        <w:t xml:space="preserve"> </w:t>
      </w:r>
      <w:r w:rsidRPr="00F04B23">
        <w:rPr>
          <w:szCs w:val="22"/>
        </w:rPr>
        <w:t>con</w:t>
      </w:r>
      <w:r w:rsidRPr="00F04B23">
        <w:rPr>
          <w:spacing w:val="-6"/>
          <w:szCs w:val="22"/>
        </w:rPr>
        <w:t xml:space="preserve"> </w:t>
      </w:r>
      <w:r w:rsidRPr="00F04B23">
        <w:rPr>
          <w:szCs w:val="22"/>
        </w:rPr>
        <w:t>respecto</w:t>
      </w:r>
      <w:r w:rsidRPr="00F04B23">
        <w:rPr>
          <w:spacing w:val="-7"/>
          <w:szCs w:val="22"/>
        </w:rPr>
        <w:t xml:space="preserve"> </w:t>
      </w:r>
      <w:r w:rsidRPr="00F04B23">
        <w:rPr>
          <w:szCs w:val="22"/>
        </w:rPr>
        <w:t>a</w:t>
      </w:r>
      <w:r w:rsidRPr="00F04B23">
        <w:rPr>
          <w:spacing w:val="-7"/>
          <w:szCs w:val="22"/>
        </w:rPr>
        <w:t xml:space="preserve"> </w:t>
      </w:r>
      <w:r w:rsidRPr="00F04B23">
        <w:rPr>
          <w:szCs w:val="22"/>
        </w:rPr>
        <w:t>conocimientos,</w:t>
      </w:r>
      <w:r w:rsidRPr="00F04B23">
        <w:rPr>
          <w:spacing w:val="-6"/>
          <w:szCs w:val="22"/>
        </w:rPr>
        <w:t xml:space="preserve"> </w:t>
      </w:r>
      <w:r w:rsidRPr="00F04B23">
        <w:rPr>
          <w:szCs w:val="22"/>
        </w:rPr>
        <w:t>habilidades</w:t>
      </w:r>
      <w:r w:rsidRPr="00F04B23">
        <w:rPr>
          <w:spacing w:val="-4"/>
          <w:szCs w:val="22"/>
        </w:rPr>
        <w:t xml:space="preserve"> </w:t>
      </w:r>
      <w:r w:rsidRPr="00F04B23">
        <w:rPr>
          <w:szCs w:val="22"/>
        </w:rPr>
        <w:t>y</w:t>
      </w:r>
      <w:r w:rsidRPr="00F04B23">
        <w:rPr>
          <w:spacing w:val="-11"/>
          <w:szCs w:val="22"/>
        </w:rPr>
        <w:t xml:space="preserve"> </w:t>
      </w:r>
      <w:r w:rsidRPr="00F04B23">
        <w:rPr>
          <w:szCs w:val="22"/>
        </w:rPr>
        <w:t>actitudes</w:t>
      </w:r>
      <w:r w:rsidRPr="00F04B23">
        <w:rPr>
          <w:spacing w:val="-6"/>
          <w:szCs w:val="22"/>
        </w:rPr>
        <w:t xml:space="preserve"> </w:t>
      </w:r>
      <w:r w:rsidRPr="00F04B23">
        <w:rPr>
          <w:szCs w:val="22"/>
        </w:rPr>
        <w:t>de</w:t>
      </w:r>
      <w:r w:rsidRPr="00F04B23">
        <w:rPr>
          <w:spacing w:val="-58"/>
          <w:szCs w:val="22"/>
        </w:rPr>
        <w:t xml:space="preserve"> </w:t>
      </w:r>
      <w:r w:rsidRPr="00F04B23">
        <w:rPr>
          <w:szCs w:val="22"/>
        </w:rPr>
        <w:t>cada servidora y/o servidor público que ostenta derechos de carrera administrativa. Lo anterior,</w:t>
      </w:r>
      <w:r w:rsidRPr="00F04B23">
        <w:rPr>
          <w:spacing w:val="1"/>
          <w:szCs w:val="22"/>
        </w:rPr>
        <w:t xml:space="preserve"> </w:t>
      </w:r>
      <w:r w:rsidRPr="00F04B23">
        <w:rPr>
          <w:szCs w:val="22"/>
        </w:rPr>
        <w:t>basado</w:t>
      </w:r>
      <w:r w:rsidRPr="00F04B23">
        <w:rPr>
          <w:spacing w:val="-1"/>
          <w:szCs w:val="22"/>
        </w:rPr>
        <w:t xml:space="preserve"> </w:t>
      </w:r>
      <w:r w:rsidRPr="00F04B23">
        <w:rPr>
          <w:szCs w:val="22"/>
        </w:rPr>
        <w:t>en la normativa</w:t>
      </w:r>
      <w:r w:rsidRPr="00F04B23">
        <w:rPr>
          <w:spacing w:val="-2"/>
          <w:szCs w:val="22"/>
        </w:rPr>
        <w:t xml:space="preserve"> </w:t>
      </w:r>
      <w:r w:rsidRPr="00F04B23">
        <w:rPr>
          <w:szCs w:val="22"/>
        </w:rPr>
        <w:t>vigente para</w:t>
      </w:r>
      <w:r w:rsidRPr="00F04B23">
        <w:rPr>
          <w:spacing w:val="-2"/>
          <w:szCs w:val="22"/>
        </w:rPr>
        <w:t xml:space="preserve"> </w:t>
      </w:r>
      <w:r w:rsidRPr="00F04B23">
        <w:rPr>
          <w:szCs w:val="22"/>
        </w:rPr>
        <w:t>tal fin,</w:t>
      </w:r>
      <w:r w:rsidRPr="00F04B23">
        <w:rPr>
          <w:spacing w:val="-1"/>
          <w:szCs w:val="22"/>
        </w:rPr>
        <w:t xml:space="preserve"> </w:t>
      </w:r>
      <w:r w:rsidRPr="00F04B23">
        <w:rPr>
          <w:szCs w:val="22"/>
        </w:rPr>
        <w:t>cumpliendo</w:t>
      </w:r>
      <w:r w:rsidRPr="00F04B23">
        <w:rPr>
          <w:spacing w:val="2"/>
          <w:szCs w:val="22"/>
        </w:rPr>
        <w:t xml:space="preserve"> </w:t>
      </w:r>
      <w:r w:rsidRPr="00F04B23">
        <w:rPr>
          <w:szCs w:val="22"/>
        </w:rPr>
        <w:t>con los</w:t>
      </w:r>
      <w:r w:rsidRPr="00F04B23">
        <w:rPr>
          <w:spacing w:val="-1"/>
          <w:szCs w:val="22"/>
        </w:rPr>
        <w:t xml:space="preserve"> </w:t>
      </w:r>
      <w:r w:rsidRPr="00F04B23">
        <w:rPr>
          <w:szCs w:val="22"/>
        </w:rPr>
        <w:t>tiempos establecidos.</w:t>
      </w:r>
    </w:p>
    <w:p w14:paraId="7E33EEA5" w14:textId="7FE3AE2A" w:rsidR="00886211" w:rsidRPr="00F04B23" w:rsidRDefault="00886211" w:rsidP="0029366C">
      <w:pPr>
        <w:pStyle w:val="Textoindependiente"/>
        <w:spacing w:before="0" w:line="360" w:lineRule="auto"/>
        <w:ind w:right="157"/>
        <w:jc w:val="both"/>
        <w:rPr>
          <w:szCs w:val="22"/>
        </w:rPr>
      </w:pPr>
      <w:r w:rsidRPr="00F04B23">
        <w:rPr>
          <w:szCs w:val="22"/>
        </w:rPr>
        <w:t>Así mismo y de acuerdo con lo programado para esta vigencia, se tiene como primera medida la</w:t>
      </w:r>
      <w:r w:rsidRPr="00F04B23">
        <w:rPr>
          <w:spacing w:val="1"/>
          <w:szCs w:val="22"/>
        </w:rPr>
        <w:t xml:space="preserve"> </w:t>
      </w:r>
      <w:r w:rsidRPr="00F04B23">
        <w:rPr>
          <w:spacing w:val="-1"/>
          <w:szCs w:val="22"/>
        </w:rPr>
        <w:t>evaluación</w:t>
      </w:r>
      <w:r w:rsidRPr="00F04B23">
        <w:rPr>
          <w:spacing w:val="-10"/>
          <w:szCs w:val="22"/>
        </w:rPr>
        <w:t xml:space="preserve"> </w:t>
      </w:r>
      <w:r w:rsidRPr="00F04B23">
        <w:rPr>
          <w:szCs w:val="22"/>
        </w:rPr>
        <w:t>de</w:t>
      </w:r>
      <w:r w:rsidRPr="00F04B23">
        <w:rPr>
          <w:spacing w:val="-10"/>
          <w:szCs w:val="22"/>
        </w:rPr>
        <w:t xml:space="preserve"> </w:t>
      </w:r>
      <w:r w:rsidRPr="00F04B23">
        <w:rPr>
          <w:szCs w:val="22"/>
        </w:rPr>
        <w:t>segundo</w:t>
      </w:r>
      <w:r w:rsidRPr="00F04B23">
        <w:rPr>
          <w:spacing w:val="-10"/>
          <w:szCs w:val="22"/>
        </w:rPr>
        <w:t xml:space="preserve"> </w:t>
      </w:r>
      <w:r w:rsidRPr="00F04B23">
        <w:rPr>
          <w:szCs w:val="22"/>
        </w:rPr>
        <w:t>semestre</w:t>
      </w:r>
      <w:r w:rsidRPr="00F04B23">
        <w:rPr>
          <w:spacing w:val="-6"/>
          <w:szCs w:val="22"/>
        </w:rPr>
        <w:t xml:space="preserve"> </w:t>
      </w:r>
      <w:r w:rsidRPr="00F04B23">
        <w:rPr>
          <w:szCs w:val="22"/>
        </w:rPr>
        <w:t>y</w:t>
      </w:r>
      <w:r w:rsidRPr="00F04B23">
        <w:rPr>
          <w:spacing w:val="-14"/>
          <w:szCs w:val="22"/>
        </w:rPr>
        <w:t xml:space="preserve"> </w:t>
      </w:r>
      <w:r w:rsidRPr="00F04B23">
        <w:rPr>
          <w:szCs w:val="22"/>
        </w:rPr>
        <w:t>calificación</w:t>
      </w:r>
      <w:r w:rsidRPr="00F04B23">
        <w:rPr>
          <w:spacing w:val="-10"/>
          <w:szCs w:val="22"/>
        </w:rPr>
        <w:t xml:space="preserve"> </w:t>
      </w:r>
      <w:r w:rsidRPr="00F04B23">
        <w:rPr>
          <w:szCs w:val="22"/>
        </w:rPr>
        <w:t>definitiva</w:t>
      </w:r>
      <w:r w:rsidRPr="00F04B23">
        <w:rPr>
          <w:spacing w:val="-10"/>
          <w:szCs w:val="22"/>
        </w:rPr>
        <w:t xml:space="preserve"> </w:t>
      </w:r>
      <w:r w:rsidRPr="00F04B23">
        <w:rPr>
          <w:szCs w:val="22"/>
        </w:rPr>
        <w:t>del</w:t>
      </w:r>
      <w:r w:rsidRPr="00F04B23">
        <w:rPr>
          <w:spacing w:val="-10"/>
          <w:szCs w:val="22"/>
        </w:rPr>
        <w:t xml:space="preserve"> </w:t>
      </w:r>
      <w:r w:rsidRPr="00F04B23">
        <w:rPr>
          <w:szCs w:val="22"/>
        </w:rPr>
        <w:t>período</w:t>
      </w:r>
      <w:r w:rsidRPr="00F04B23">
        <w:rPr>
          <w:spacing w:val="-9"/>
          <w:szCs w:val="22"/>
        </w:rPr>
        <w:t xml:space="preserve"> </w:t>
      </w:r>
      <w:r w:rsidRPr="00F04B23">
        <w:rPr>
          <w:szCs w:val="22"/>
        </w:rPr>
        <w:t>2023-2024</w:t>
      </w:r>
      <w:r w:rsidRPr="00F04B23">
        <w:rPr>
          <w:spacing w:val="-9"/>
          <w:szCs w:val="22"/>
        </w:rPr>
        <w:t xml:space="preserve"> </w:t>
      </w:r>
      <w:r w:rsidRPr="00F04B23">
        <w:rPr>
          <w:szCs w:val="22"/>
        </w:rPr>
        <w:t>que</w:t>
      </w:r>
      <w:r w:rsidRPr="00F04B23">
        <w:rPr>
          <w:spacing w:val="-11"/>
          <w:szCs w:val="22"/>
        </w:rPr>
        <w:t xml:space="preserve"> </w:t>
      </w:r>
      <w:r w:rsidRPr="00F04B23">
        <w:rPr>
          <w:szCs w:val="22"/>
        </w:rPr>
        <w:t>se</w:t>
      </w:r>
      <w:r w:rsidRPr="00F04B23">
        <w:rPr>
          <w:spacing w:val="-10"/>
          <w:szCs w:val="22"/>
        </w:rPr>
        <w:t xml:space="preserve"> </w:t>
      </w:r>
      <w:r w:rsidRPr="00F04B23">
        <w:rPr>
          <w:szCs w:val="22"/>
        </w:rPr>
        <w:t>llevará</w:t>
      </w:r>
      <w:r w:rsidRPr="00F04B23">
        <w:rPr>
          <w:spacing w:val="-8"/>
          <w:szCs w:val="22"/>
        </w:rPr>
        <w:t xml:space="preserve"> </w:t>
      </w:r>
      <w:r w:rsidRPr="00F04B23">
        <w:rPr>
          <w:szCs w:val="22"/>
        </w:rPr>
        <w:t>a</w:t>
      </w:r>
      <w:r w:rsidRPr="00F04B23">
        <w:rPr>
          <w:spacing w:val="-11"/>
          <w:szCs w:val="22"/>
        </w:rPr>
        <w:t xml:space="preserve"> </w:t>
      </w:r>
      <w:r w:rsidRPr="00F04B23">
        <w:rPr>
          <w:szCs w:val="22"/>
        </w:rPr>
        <w:t>cabo</w:t>
      </w:r>
      <w:r w:rsidRPr="00F04B23">
        <w:rPr>
          <w:spacing w:val="-57"/>
          <w:szCs w:val="22"/>
        </w:rPr>
        <w:t xml:space="preserve"> </w:t>
      </w:r>
      <w:r w:rsidRPr="00F04B23">
        <w:rPr>
          <w:szCs w:val="22"/>
        </w:rPr>
        <w:t>entre</w:t>
      </w:r>
      <w:r w:rsidRPr="00F04B23">
        <w:rPr>
          <w:spacing w:val="1"/>
          <w:szCs w:val="22"/>
        </w:rPr>
        <w:t xml:space="preserve"> </w:t>
      </w:r>
      <w:r w:rsidRPr="00F04B23">
        <w:rPr>
          <w:szCs w:val="22"/>
        </w:rPr>
        <w:t>el</w:t>
      </w:r>
      <w:r w:rsidRPr="00F04B23">
        <w:rPr>
          <w:spacing w:val="1"/>
          <w:szCs w:val="22"/>
        </w:rPr>
        <w:t xml:space="preserve"> </w:t>
      </w:r>
      <w:r w:rsidRPr="00F04B23">
        <w:rPr>
          <w:szCs w:val="22"/>
        </w:rPr>
        <w:t>1</w:t>
      </w:r>
      <w:r w:rsidRPr="00F04B23">
        <w:rPr>
          <w:spacing w:val="1"/>
          <w:szCs w:val="22"/>
        </w:rPr>
        <w:t xml:space="preserve"> </w:t>
      </w:r>
      <w:r w:rsidRPr="00F04B23">
        <w:rPr>
          <w:szCs w:val="22"/>
        </w:rPr>
        <w:t>y</w:t>
      </w:r>
      <w:r w:rsidRPr="00F04B23">
        <w:rPr>
          <w:spacing w:val="1"/>
          <w:szCs w:val="22"/>
        </w:rPr>
        <w:t xml:space="preserve"> </w:t>
      </w:r>
      <w:r w:rsidRPr="00F04B23">
        <w:rPr>
          <w:szCs w:val="22"/>
        </w:rPr>
        <w:t>el</w:t>
      </w:r>
      <w:r w:rsidRPr="00F04B23">
        <w:rPr>
          <w:spacing w:val="1"/>
          <w:szCs w:val="22"/>
        </w:rPr>
        <w:t xml:space="preserve"> </w:t>
      </w:r>
      <w:r w:rsidRPr="00F04B23">
        <w:rPr>
          <w:szCs w:val="22"/>
        </w:rPr>
        <w:t>21</w:t>
      </w:r>
      <w:r w:rsidRPr="00F04B23">
        <w:rPr>
          <w:spacing w:val="1"/>
          <w:szCs w:val="22"/>
        </w:rPr>
        <w:t xml:space="preserve"> </w:t>
      </w:r>
      <w:r w:rsidRPr="00F04B23">
        <w:rPr>
          <w:szCs w:val="22"/>
        </w:rPr>
        <w:t>de</w:t>
      </w:r>
      <w:r w:rsidRPr="00F04B23">
        <w:rPr>
          <w:spacing w:val="1"/>
          <w:szCs w:val="22"/>
        </w:rPr>
        <w:t xml:space="preserve"> </w:t>
      </w:r>
      <w:r w:rsidRPr="00F04B23">
        <w:rPr>
          <w:szCs w:val="22"/>
        </w:rPr>
        <w:t>febrero</w:t>
      </w:r>
      <w:r w:rsidRPr="00F04B23">
        <w:rPr>
          <w:spacing w:val="1"/>
          <w:szCs w:val="22"/>
        </w:rPr>
        <w:t xml:space="preserve"> </w:t>
      </w:r>
      <w:r w:rsidRPr="00F04B23">
        <w:rPr>
          <w:szCs w:val="22"/>
        </w:rPr>
        <w:t>de</w:t>
      </w:r>
      <w:r w:rsidRPr="00F04B23">
        <w:rPr>
          <w:spacing w:val="1"/>
          <w:szCs w:val="22"/>
        </w:rPr>
        <w:t xml:space="preserve"> </w:t>
      </w:r>
      <w:r w:rsidRPr="00F04B23">
        <w:rPr>
          <w:szCs w:val="22"/>
        </w:rPr>
        <w:t>2025;</w:t>
      </w:r>
      <w:r w:rsidRPr="00F04B23">
        <w:rPr>
          <w:spacing w:val="1"/>
          <w:szCs w:val="22"/>
        </w:rPr>
        <w:t xml:space="preserve"> </w:t>
      </w:r>
      <w:r w:rsidRPr="00F04B23">
        <w:rPr>
          <w:szCs w:val="22"/>
        </w:rPr>
        <w:t>paralelamente</w:t>
      </w:r>
      <w:r w:rsidRPr="00F04B23">
        <w:rPr>
          <w:spacing w:val="1"/>
          <w:szCs w:val="22"/>
        </w:rPr>
        <w:t xml:space="preserve"> </w:t>
      </w:r>
      <w:r w:rsidRPr="00F04B23">
        <w:rPr>
          <w:szCs w:val="22"/>
        </w:rPr>
        <w:t>se</w:t>
      </w:r>
      <w:r w:rsidRPr="00F04B23">
        <w:rPr>
          <w:spacing w:val="1"/>
          <w:szCs w:val="22"/>
        </w:rPr>
        <w:t xml:space="preserve"> </w:t>
      </w:r>
      <w:r w:rsidRPr="00F04B23">
        <w:rPr>
          <w:szCs w:val="22"/>
        </w:rPr>
        <w:t>deberá</w:t>
      </w:r>
      <w:r w:rsidRPr="00F04B23">
        <w:rPr>
          <w:spacing w:val="1"/>
          <w:szCs w:val="22"/>
        </w:rPr>
        <w:t xml:space="preserve"> </w:t>
      </w:r>
      <w:r w:rsidRPr="00F04B23">
        <w:rPr>
          <w:szCs w:val="22"/>
        </w:rPr>
        <w:t>efectuar</w:t>
      </w:r>
      <w:r w:rsidRPr="00F04B23">
        <w:rPr>
          <w:spacing w:val="1"/>
          <w:szCs w:val="22"/>
        </w:rPr>
        <w:t xml:space="preserve"> </w:t>
      </w:r>
      <w:r w:rsidRPr="00F04B23">
        <w:rPr>
          <w:szCs w:val="22"/>
        </w:rPr>
        <w:t>la</w:t>
      </w:r>
      <w:r w:rsidRPr="00F04B23">
        <w:rPr>
          <w:spacing w:val="1"/>
          <w:szCs w:val="22"/>
        </w:rPr>
        <w:t xml:space="preserve"> </w:t>
      </w:r>
      <w:r w:rsidRPr="00F04B23">
        <w:rPr>
          <w:szCs w:val="22"/>
        </w:rPr>
        <w:t>concertación</w:t>
      </w:r>
      <w:r w:rsidRPr="00F04B23">
        <w:rPr>
          <w:spacing w:val="1"/>
          <w:szCs w:val="22"/>
        </w:rPr>
        <w:t xml:space="preserve"> </w:t>
      </w:r>
      <w:r w:rsidRPr="00F04B23">
        <w:rPr>
          <w:szCs w:val="22"/>
        </w:rPr>
        <w:t>de</w:t>
      </w:r>
      <w:r w:rsidRPr="00F04B23">
        <w:rPr>
          <w:spacing w:val="1"/>
          <w:szCs w:val="22"/>
        </w:rPr>
        <w:t xml:space="preserve"> </w:t>
      </w:r>
      <w:r w:rsidRPr="00F04B23">
        <w:rPr>
          <w:szCs w:val="22"/>
        </w:rPr>
        <w:t>compromisos laborales con todo el personal en las mismas fechas, de acuerdo con lo establecido en</w:t>
      </w:r>
      <w:r w:rsidRPr="00F04B23">
        <w:rPr>
          <w:spacing w:val="-57"/>
          <w:szCs w:val="22"/>
        </w:rPr>
        <w:t xml:space="preserve"> </w:t>
      </w:r>
      <w:r w:rsidRPr="00F04B23">
        <w:rPr>
          <w:szCs w:val="22"/>
        </w:rPr>
        <w:t>el</w:t>
      </w:r>
      <w:r w:rsidRPr="00F04B23">
        <w:rPr>
          <w:spacing w:val="-1"/>
          <w:szCs w:val="22"/>
        </w:rPr>
        <w:t xml:space="preserve"> </w:t>
      </w:r>
      <w:r w:rsidRPr="00F04B23">
        <w:rPr>
          <w:szCs w:val="22"/>
        </w:rPr>
        <w:t>Acuerdo 617 de</w:t>
      </w:r>
      <w:r w:rsidRPr="00F04B23">
        <w:rPr>
          <w:spacing w:val="-1"/>
          <w:szCs w:val="22"/>
        </w:rPr>
        <w:t xml:space="preserve"> </w:t>
      </w:r>
      <w:r w:rsidRPr="00F04B23">
        <w:rPr>
          <w:szCs w:val="22"/>
        </w:rPr>
        <w:t>2018</w:t>
      </w:r>
      <w:r w:rsidRPr="00F04B23">
        <w:rPr>
          <w:spacing w:val="2"/>
          <w:szCs w:val="22"/>
        </w:rPr>
        <w:t xml:space="preserve"> </w:t>
      </w:r>
      <w:r w:rsidRPr="00F04B23">
        <w:rPr>
          <w:szCs w:val="22"/>
        </w:rPr>
        <w:t>de</w:t>
      </w:r>
      <w:r w:rsidRPr="00F04B23">
        <w:rPr>
          <w:spacing w:val="-1"/>
          <w:szCs w:val="22"/>
        </w:rPr>
        <w:t xml:space="preserve"> </w:t>
      </w:r>
      <w:r w:rsidRPr="00F04B23">
        <w:rPr>
          <w:szCs w:val="22"/>
        </w:rPr>
        <w:t xml:space="preserve">la Comisión Nacional del Servicio </w:t>
      </w:r>
      <w:proofErr w:type="gramStart"/>
      <w:r w:rsidRPr="00F04B23">
        <w:rPr>
          <w:szCs w:val="22"/>
        </w:rPr>
        <w:t>Civil  CNSC</w:t>
      </w:r>
      <w:proofErr w:type="gramEnd"/>
      <w:r w:rsidRPr="00F04B23">
        <w:rPr>
          <w:szCs w:val="22"/>
        </w:rPr>
        <w:t>.</w:t>
      </w:r>
    </w:p>
    <w:p w14:paraId="0E216CBF" w14:textId="5C9D8B59" w:rsidR="00886211" w:rsidRPr="00F04B23" w:rsidRDefault="00886211" w:rsidP="0029366C">
      <w:pPr>
        <w:pStyle w:val="Textoindependiente"/>
        <w:spacing w:line="360" w:lineRule="auto"/>
        <w:ind w:right="160"/>
        <w:jc w:val="both"/>
        <w:rPr>
          <w:szCs w:val="22"/>
        </w:rPr>
      </w:pPr>
      <w:r w:rsidRPr="00F04B23">
        <w:rPr>
          <w:szCs w:val="22"/>
        </w:rPr>
        <w:t>De</w:t>
      </w:r>
      <w:r w:rsidRPr="00F04B23">
        <w:rPr>
          <w:spacing w:val="-8"/>
          <w:szCs w:val="22"/>
        </w:rPr>
        <w:t xml:space="preserve"> </w:t>
      </w:r>
      <w:r w:rsidRPr="00F04B23">
        <w:rPr>
          <w:szCs w:val="22"/>
        </w:rPr>
        <w:t>igual</w:t>
      </w:r>
      <w:r w:rsidRPr="00F04B23">
        <w:rPr>
          <w:spacing w:val="-6"/>
          <w:szCs w:val="22"/>
        </w:rPr>
        <w:t xml:space="preserve"> </w:t>
      </w:r>
      <w:r w:rsidRPr="00F04B23">
        <w:rPr>
          <w:szCs w:val="22"/>
        </w:rPr>
        <w:t>manera,</w:t>
      </w:r>
      <w:r w:rsidRPr="00F04B23">
        <w:rPr>
          <w:spacing w:val="-6"/>
          <w:szCs w:val="22"/>
        </w:rPr>
        <w:t xml:space="preserve"> </w:t>
      </w:r>
      <w:r w:rsidRPr="00F04B23">
        <w:rPr>
          <w:szCs w:val="22"/>
        </w:rPr>
        <w:t>se</w:t>
      </w:r>
      <w:r w:rsidRPr="00F04B23">
        <w:rPr>
          <w:spacing w:val="-5"/>
          <w:szCs w:val="22"/>
        </w:rPr>
        <w:t xml:space="preserve"> </w:t>
      </w:r>
      <w:r w:rsidRPr="00F04B23">
        <w:rPr>
          <w:szCs w:val="22"/>
        </w:rPr>
        <w:t>tiene</w:t>
      </w:r>
      <w:r w:rsidRPr="00F04B23">
        <w:rPr>
          <w:spacing w:val="-5"/>
          <w:szCs w:val="22"/>
        </w:rPr>
        <w:t xml:space="preserve"> </w:t>
      </w:r>
      <w:r w:rsidRPr="00F04B23">
        <w:rPr>
          <w:szCs w:val="22"/>
        </w:rPr>
        <w:t>proyectado</w:t>
      </w:r>
      <w:r w:rsidRPr="00F04B23">
        <w:rPr>
          <w:spacing w:val="-4"/>
          <w:szCs w:val="22"/>
        </w:rPr>
        <w:t xml:space="preserve"> </w:t>
      </w:r>
      <w:r w:rsidRPr="00F04B23">
        <w:rPr>
          <w:szCs w:val="22"/>
        </w:rPr>
        <w:t>efectuar</w:t>
      </w:r>
      <w:r w:rsidRPr="00F04B23">
        <w:rPr>
          <w:spacing w:val="-5"/>
          <w:szCs w:val="22"/>
        </w:rPr>
        <w:t xml:space="preserve"> </w:t>
      </w:r>
      <w:r w:rsidRPr="00F04B23">
        <w:rPr>
          <w:szCs w:val="22"/>
        </w:rPr>
        <w:t>el</w:t>
      </w:r>
      <w:r w:rsidRPr="00F04B23">
        <w:rPr>
          <w:spacing w:val="-6"/>
          <w:szCs w:val="22"/>
        </w:rPr>
        <w:t xml:space="preserve"> </w:t>
      </w:r>
      <w:r w:rsidRPr="00F04B23">
        <w:rPr>
          <w:szCs w:val="22"/>
        </w:rPr>
        <w:t>seguimiento</w:t>
      </w:r>
      <w:r w:rsidRPr="00F04B23">
        <w:rPr>
          <w:spacing w:val="-1"/>
          <w:szCs w:val="22"/>
        </w:rPr>
        <w:t xml:space="preserve"> </w:t>
      </w:r>
      <w:r w:rsidRPr="00F04B23">
        <w:rPr>
          <w:szCs w:val="22"/>
        </w:rPr>
        <w:t>y</w:t>
      </w:r>
      <w:r w:rsidRPr="00F04B23">
        <w:rPr>
          <w:spacing w:val="-5"/>
          <w:szCs w:val="22"/>
        </w:rPr>
        <w:t xml:space="preserve"> </w:t>
      </w:r>
      <w:r w:rsidRPr="00F04B23">
        <w:rPr>
          <w:szCs w:val="22"/>
        </w:rPr>
        <w:t>acompañamiento</w:t>
      </w:r>
      <w:r w:rsidRPr="00F04B23">
        <w:rPr>
          <w:spacing w:val="-6"/>
          <w:szCs w:val="22"/>
        </w:rPr>
        <w:t xml:space="preserve"> </w:t>
      </w:r>
      <w:r w:rsidRPr="00F04B23">
        <w:rPr>
          <w:szCs w:val="22"/>
        </w:rPr>
        <w:t>de</w:t>
      </w:r>
      <w:r w:rsidRPr="00F04B23">
        <w:rPr>
          <w:spacing w:val="-7"/>
          <w:szCs w:val="22"/>
        </w:rPr>
        <w:t xml:space="preserve"> </w:t>
      </w:r>
      <w:r w:rsidRPr="00F04B23">
        <w:rPr>
          <w:szCs w:val="22"/>
        </w:rPr>
        <w:t>las</w:t>
      </w:r>
      <w:r w:rsidRPr="00F04B23">
        <w:rPr>
          <w:spacing w:val="-6"/>
          <w:szCs w:val="22"/>
        </w:rPr>
        <w:t xml:space="preserve"> </w:t>
      </w:r>
      <w:r w:rsidRPr="00F04B23">
        <w:rPr>
          <w:szCs w:val="22"/>
        </w:rPr>
        <w:t>evaluaciones</w:t>
      </w:r>
      <w:r w:rsidRPr="00F04B23">
        <w:rPr>
          <w:spacing w:val="-58"/>
          <w:szCs w:val="22"/>
        </w:rPr>
        <w:t xml:space="preserve"> </w:t>
      </w:r>
      <w:r w:rsidRPr="00F04B23">
        <w:rPr>
          <w:szCs w:val="22"/>
        </w:rPr>
        <w:t>parciales tanto de primer semestre como las eventuales que se produzcan por cambio de evaluador,</w:t>
      </w:r>
      <w:r w:rsidRPr="00F04B23">
        <w:rPr>
          <w:spacing w:val="1"/>
          <w:szCs w:val="22"/>
        </w:rPr>
        <w:t xml:space="preserve"> </w:t>
      </w:r>
      <w:r w:rsidRPr="00F04B23">
        <w:rPr>
          <w:szCs w:val="22"/>
        </w:rPr>
        <w:t>separación</w:t>
      </w:r>
      <w:r w:rsidRPr="00F04B23">
        <w:rPr>
          <w:spacing w:val="3"/>
          <w:szCs w:val="22"/>
        </w:rPr>
        <w:t xml:space="preserve"> </w:t>
      </w:r>
      <w:r w:rsidRPr="00F04B23">
        <w:rPr>
          <w:szCs w:val="22"/>
        </w:rPr>
        <w:t>del</w:t>
      </w:r>
      <w:r w:rsidRPr="00F04B23">
        <w:rPr>
          <w:spacing w:val="4"/>
          <w:szCs w:val="22"/>
        </w:rPr>
        <w:t xml:space="preserve"> </w:t>
      </w:r>
      <w:r w:rsidRPr="00F04B23">
        <w:rPr>
          <w:szCs w:val="22"/>
        </w:rPr>
        <w:t>empleo</w:t>
      </w:r>
      <w:r w:rsidRPr="00F04B23">
        <w:rPr>
          <w:spacing w:val="3"/>
          <w:szCs w:val="22"/>
        </w:rPr>
        <w:t xml:space="preserve"> </w:t>
      </w:r>
      <w:r w:rsidRPr="00F04B23">
        <w:rPr>
          <w:szCs w:val="22"/>
        </w:rPr>
        <w:t>por</w:t>
      </w:r>
      <w:r w:rsidRPr="00F04B23">
        <w:rPr>
          <w:spacing w:val="2"/>
          <w:szCs w:val="22"/>
        </w:rPr>
        <w:t xml:space="preserve"> </w:t>
      </w:r>
      <w:r w:rsidRPr="00F04B23">
        <w:rPr>
          <w:szCs w:val="22"/>
        </w:rPr>
        <w:t>más</w:t>
      </w:r>
      <w:r w:rsidRPr="00F04B23">
        <w:rPr>
          <w:spacing w:val="3"/>
          <w:szCs w:val="22"/>
        </w:rPr>
        <w:t xml:space="preserve"> </w:t>
      </w:r>
      <w:r w:rsidRPr="00F04B23">
        <w:rPr>
          <w:szCs w:val="22"/>
        </w:rPr>
        <w:t>de</w:t>
      </w:r>
      <w:r w:rsidRPr="00F04B23">
        <w:rPr>
          <w:spacing w:val="2"/>
          <w:szCs w:val="22"/>
        </w:rPr>
        <w:t xml:space="preserve"> </w:t>
      </w:r>
      <w:r w:rsidRPr="00F04B23">
        <w:rPr>
          <w:szCs w:val="22"/>
        </w:rPr>
        <w:t>30</w:t>
      </w:r>
      <w:r w:rsidRPr="00F04B23">
        <w:rPr>
          <w:spacing w:val="3"/>
          <w:szCs w:val="22"/>
        </w:rPr>
        <w:t xml:space="preserve"> </w:t>
      </w:r>
      <w:r w:rsidRPr="00F04B23">
        <w:rPr>
          <w:szCs w:val="22"/>
        </w:rPr>
        <w:t>días</w:t>
      </w:r>
      <w:r w:rsidRPr="00F04B23">
        <w:rPr>
          <w:spacing w:val="3"/>
          <w:szCs w:val="22"/>
        </w:rPr>
        <w:t xml:space="preserve"> </w:t>
      </w:r>
      <w:r w:rsidRPr="00F04B23">
        <w:rPr>
          <w:szCs w:val="22"/>
        </w:rPr>
        <w:t>calendario,</w:t>
      </w:r>
      <w:r w:rsidRPr="00F04B23">
        <w:rPr>
          <w:spacing w:val="3"/>
          <w:szCs w:val="22"/>
        </w:rPr>
        <w:t xml:space="preserve"> </w:t>
      </w:r>
      <w:r w:rsidRPr="00F04B23">
        <w:rPr>
          <w:szCs w:val="22"/>
        </w:rPr>
        <w:t>traslados</w:t>
      </w:r>
      <w:r w:rsidRPr="00F04B23">
        <w:rPr>
          <w:spacing w:val="8"/>
          <w:szCs w:val="22"/>
        </w:rPr>
        <w:t xml:space="preserve"> </w:t>
      </w:r>
      <w:r w:rsidRPr="00F04B23">
        <w:rPr>
          <w:szCs w:val="22"/>
        </w:rPr>
        <w:t>y</w:t>
      </w:r>
      <w:r w:rsidRPr="00F04B23">
        <w:rPr>
          <w:spacing w:val="-4"/>
          <w:szCs w:val="22"/>
        </w:rPr>
        <w:t xml:space="preserve"> </w:t>
      </w:r>
      <w:r w:rsidRPr="00F04B23">
        <w:rPr>
          <w:szCs w:val="22"/>
        </w:rPr>
        <w:t>demás</w:t>
      </w:r>
      <w:r w:rsidRPr="00F04B23">
        <w:rPr>
          <w:spacing w:val="3"/>
          <w:szCs w:val="22"/>
        </w:rPr>
        <w:t xml:space="preserve"> </w:t>
      </w:r>
      <w:r w:rsidRPr="00F04B23">
        <w:rPr>
          <w:szCs w:val="22"/>
        </w:rPr>
        <w:t>situaciones</w:t>
      </w:r>
      <w:r w:rsidRPr="00F04B23">
        <w:rPr>
          <w:spacing w:val="3"/>
          <w:szCs w:val="22"/>
        </w:rPr>
        <w:t xml:space="preserve"> </w:t>
      </w:r>
      <w:r w:rsidRPr="00F04B23">
        <w:rPr>
          <w:szCs w:val="22"/>
        </w:rPr>
        <w:t>administrativas que así lo ameriten.</w:t>
      </w:r>
    </w:p>
    <w:p w14:paraId="33559D79" w14:textId="77777777" w:rsidR="00886211" w:rsidRPr="00F04B23" w:rsidRDefault="00886211" w:rsidP="0029366C">
      <w:pPr>
        <w:pStyle w:val="Textoindependiente"/>
        <w:spacing w:line="360" w:lineRule="auto"/>
        <w:ind w:right="159"/>
        <w:jc w:val="both"/>
        <w:rPr>
          <w:szCs w:val="22"/>
        </w:rPr>
      </w:pPr>
      <w:r w:rsidRPr="00F04B23">
        <w:rPr>
          <w:spacing w:val="-1"/>
          <w:szCs w:val="22"/>
        </w:rPr>
        <w:t>Por</w:t>
      </w:r>
      <w:r w:rsidRPr="00F04B23">
        <w:rPr>
          <w:spacing w:val="-13"/>
          <w:szCs w:val="22"/>
        </w:rPr>
        <w:t xml:space="preserve"> </w:t>
      </w:r>
      <w:r w:rsidRPr="00F04B23">
        <w:rPr>
          <w:spacing w:val="-1"/>
          <w:szCs w:val="22"/>
        </w:rPr>
        <w:t>último</w:t>
      </w:r>
      <w:r w:rsidRPr="00F04B23">
        <w:rPr>
          <w:spacing w:val="-10"/>
          <w:szCs w:val="22"/>
        </w:rPr>
        <w:t xml:space="preserve"> </w:t>
      </w:r>
      <w:r w:rsidRPr="00F04B23">
        <w:rPr>
          <w:spacing w:val="-1"/>
          <w:szCs w:val="22"/>
        </w:rPr>
        <w:t>y</w:t>
      </w:r>
      <w:r w:rsidRPr="00F04B23">
        <w:rPr>
          <w:spacing w:val="-17"/>
          <w:szCs w:val="22"/>
        </w:rPr>
        <w:t xml:space="preserve"> </w:t>
      </w:r>
      <w:r w:rsidRPr="00F04B23">
        <w:rPr>
          <w:spacing w:val="-1"/>
          <w:szCs w:val="22"/>
        </w:rPr>
        <w:t>como</w:t>
      </w:r>
      <w:r w:rsidRPr="00F04B23">
        <w:rPr>
          <w:spacing w:val="-12"/>
          <w:szCs w:val="22"/>
        </w:rPr>
        <w:t xml:space="preserve"> </w:t>
      </w:r>
      <w:r w:rsidRPr="00F04B23">
        <w:rPr>
          <w:szCs w:val="22"/>
        </w:rPr>
        <w:t>resultado</w:t>
      </w:r>
      <w:r w:rsidRPr="00F04B23">
        <w:rPr>
          <w:spacing w:val="-12"/>
          <w:szCs w:val="22"/>
        </w:rPr>
        <w:t xml:space="preserve"> </w:t>
      </w:r>
      <w:r w:rsidRPr="00F04B23">
        <w:rPr>
          <w:szCs w:val="22"/>
        </w:rPr>
        <w:t>de</w:t>
      </w:r>
      <w:r w:rsidRPr="00F04B23">
        <w:rPr>
          <w:spacing w:val="-13"/>
          <w:szCs w:val="22"/>
        </w:rPr>
        <w:t xml:space="preserve"> </w:t>
      </w:r>
      <w:r w:rsidRPr="00F04B23">
        <w:rPr>
          <w:szCs w:val="22"/>
        </w:rPr>
        <w:t>las</w:t>
      </w:r>
      <w:r w:rsidRPr="00F04B23">
        <w:rPr>
          <w:spacing w:val="-13"/>
          <w:szCs w:val="22"/>
        </w:rPr>
        <w:t xml:space="preserve"> </w:t>
      </w:r>
      <w:r w:rsidRPr="00F04B23">
        <w:rPr>
          <w:szCs w:val="22"/>
        </w:rPr>
        <w:t>calificaciones</w:t>
      </w:r>
      <w:r w:rsidRPr="00F04B23">
        <w:rPr>
          <w:spacing w:val="-13"/>
          <w:szCs w:val="22"/>
        </w:rPr>
        <w:t xml:space="preserve"> </w:t>
      </w:r>
      <w:r w:rsidRPr="00F04B23">
        <w:rPr>
          <w:szCs w:val="22"/>
        </w:rPr>
        <w:t>se</w:t>
      </w:r>
      <w:r w:rsidRPr="00F04B23">
        <w:rPr>
          <w:spacing w:val="-11"/>
          <w:szCs w:val="22"/>
        </w:rPr>
        <w:t xml:space="preserve"> </w:t>
      </w:r>
      <w:r w:rsidRPr="00F04B23">
        <w:rPr>
          <w:szCs w:val="22"/>
        </w:rPr>
        <w:t>brindará</w:t>
      </w:r>
      <w:r w:rsidRPr="00F04B23">
        <w:rPr>
          <w:spacing w:val="-14"/>
          <w:szCs w:val="22"/>
        </w:rPr>
        <w:t xml:space="preserve"> </w:t>
      </w:r>
      <w:r w:rsidRPr="00F04B23">
        <w:rPr>
          <w:szCs w:val="22"/>
        </w:rPr>
        <w:t>todo</w:t>
      </w:r>
      <w:r w:rsidRPr="00F04B23">
        <w:rPr>
          <w:spacing w:val="-10"/>
          <w:szCs w:val="22"/>
        </w:rPr>
        <w:t xml:space="preserve"> </w:t>
      </w:r>
      <w:r w:rsidRPr="00F04B23">
        <w:rPr>
          <w:szCs w:val="22"/>
        </w:rPr>
        <w:t>el</w:t>
      </w:r>
      <w:r w:rsidRPr="00F04B23">
        <w:rPr>
          <w:spacing w:val="-12"/>
          <w:szCs w:val="22"/>
        </w:rPr>
        <w:t xml:space="preserve"> </w:t>
      </w:r>
      <w:r w:rsidRPr="00F04B23">
        <w:rPr>
          <w:szCs w:val="22"/>
        </w:rPr>
        <w:t>apoyo</w:t>
      </w:r>
      <w:r w:rsidRPr="00F04B23">
        <w:rPr>
          <w:spacing w:val="-10"/>
          <w:szCs w:val="22"/>
        </w:rPr>
        <w:t xml:space="preserve"> </w:t>
      </w:r>
      <w:r w:rsidRPr="00F04B23">
        <w:rPr>
          <w:szCs w:val="22"/>
        </w:rPr>
        <w:t>a</w:t>
      </w:r>
      <w:r w:rsidRPr="00F04B23">
        <w:rPr>
          <w:spacing w:val="-13"/>
          <w:szCs w:val="22"/>
        </w:rPr>
        <w:t xml:space="preserve"> </w:t>
      </w:r>
      <w:r w:rsidRPr="00F04B23">
        <w:rPr>
          <w:szCs w:val="22"/>
        </w:rPr>
        <w:t>las</w:t>
      </w:r>
      <w:r w:rsidRPr="00F04B23">
        <w:rPr>
          <w:spacing w:val="-12"/>
          <w:szCs w:val="22"/>
        </w:rPr>
        <w:t xml:space="preserve"> </w:t>
      </w:r>
      <w:r w:rsidRPr="00F04B23">
        <w:rPr>
          <w:szCs w:val="22"/>
        </w:rPr>
        <w:t>áreas</w:t>
      </w:r>
      <w:r w:rsidRPr="00F04B23">
        <w:rPr>
          <w:spacing w:val="-12"/>
          <w:szCs w:val="22"/>
        </w:rPr>
        <w:t xml:space="preserve"> </w:t>
      </w:r>
      <w:r w:rsidRPr="00F04B23">
        <w:rPr>
          <w:szCs w:val="22"/>
        </w:rPr>
        <w:t>para</w:t>
      </w:r>
      <w:r w:rsidRPr="00F04B23">
        <w:rPr>
          <w:spacing w:val="-12"/>
          <w:szCs w:val="22"/>
        </w:rPr>
        <w:t xml:space="preserve"> </w:t>
      </w:r>
      <w:r w:rsidRPr="00F04B23">
        <w:rPr>
          <w:szCs w:val="22"/>
        </w:rPr>
        <w:t>el</w:t>
      </w:r>
      <w:r w:rsidRPr="00F04B23">
        <w:rPr>
          <w:spacing w:val="-12"/>
          <w:szCs w:val="22"/>
        </w:rPr>
        <w:t xml:space="preserve"> </w:t>
      </w:r>
      <w:r w:rsidRPr="00F04B23">
        <w:rPr>
          <w:szCs w:val="22"/>
        </w:rPr>
        <w:t>correcto</w:t>
      </w:r>
      <w:r w:rsidRPr="00F04B23">
        <w:rPr>
          <w:spacing w:val="-57"/>
          <w:szCs w:val="22"/>
        </w:rPr>
        <w:t xml:space="preserve"> </w:t>
      </w:r>
      <w:r w:rsidRPr="00F04B23">
        <w:rPr>
          <w:szCs w:val="22"/>
        </w:rPr>
        <w:t>trámite de recursos en caso de presentarse. De igual manera se efectuarán todas las novedades de</w:t>
      </w:r>
      <w:r w:rsidRPr="00F04B23">
        <w:rPr>
          <w:spacing w:val="1"/>
          <w:szCs w:val="22"/>
        </w:rPr>
        <w:t xml:space="preserve"> </w:t>
      </w:r>
      <w:r w:rsidRPr="00F04B23">
        <w:rPr>
          <w:spacing w:val="-1"/>
          <w:szCs w:val="22"/>
        </w:rPr>
        <w:t>personal</w:t>
      </w:r>
      <w:r w:rsidRPr="00F04B23">
        <w:rPr>
          <w:spacing w:val="-12"/>
          <w:szCs w:val="22"/>
        </w:rPr>
        <w:t xml:space="preserve"> </w:t>
      </w:r>
      <w:r w:rsidRPr="00F04B23">
        <w:rPr>
          <w:spacing w:val="-1"/>
          <w:szCs w:val="22"/>
        </w:rPr>
        <w:t>que</w:t>
      </w:r>
      <w:r w:rsidRPr="00F04B23">
        <w:rPr>
          <w:spacing w:val="-13"/>
          <w:szCs w:val="22"/>
        </w:rPr>
        <w:t xml:space="preserve"> </w:t>
      </w:r>
      <w:r w:rsidRPr="00F04B23">
        <w:rPr>
          <w:spacing w:val="-1"/>
          <w:szCs w:val="22"/>
        </w:rPr>
        <w:t>se</w:t>
      </w:r>
      <w:r w:rsidRPr="00F04B23">
        <w:rPr>
          <w:spacing w:val="-12"/>
          <w:szCs w:val="22"/>
        </w:rPr>
        <w:t xml:space="preserve"> </w:t>
      </w:r>
      <w:r w:rsidRPr="00F04B23">
        <w:rPr>
          <w:spacing w:val="-1"/>
          <w:szCs w:val="22"/>
        </w:rPr>
        <w:t>presenten</w:t>
      </w:r>
      <w:r w:rsidRPr="00F04B23">
        <w:rPr>
          <w:spacing w:val="-11"/>
          <w:szCs w:val="22"/>
        </w:rPr>
        <w:t xml:space="preserve"> </w:t>
      </w:r>
      <w:r w:rsidRPr="00F04B23">
        <w:rPr>
          <w:szCs w:val="22"/>
        </w:rPr>
        <w:t>en</w:t>
      </w:r>
      <w:r w:rsidRPr="00F04B23">
        <w:rPr>
          <w:spacing w:val="-11"/>
          <w:szCs w:val="22"/>
        </w:rPr>
        <w:t xml:space="preserve"> </w:t>
      </w:r>
      <w:r w:rsidRPr="00F04B23">
        <w:rPr>
          <w:szCs w:val="22"/>
        </w:rPr>
        <w:t>el</w:t>
      </w:r>
      <w:r w:rsidRPr="00F04B23">
        <w:rPr>
          <w:spacing w:val="-12"/>
          <w:szCs w:val="22"/>
        </w:rPr>
        <w:t xml:space="preserve"> </w:t>
      </w:r>
      <w:r w:rsidRPr="00F04B23">
        <w:rPr>
          <w:szCs w:val="22"/>
        </w:rPr>
        <w:t>sistema</w:t>
      </w:r>
      <w:r w:rsidRPr="00F04B23">
        <w:rPr>
          <w:spacing w:val="-10"/>
          <w:szCs w:val="22"/>
        </w:rPr>
        <w:t xml:space="preserve"> </w:t>
      </w:r>
      <w:r w:rsidRPr="00F04B23">
        <w:rPr>
          <w:szCs w:val="22"/>
        </w:rPr>
        <w:t>y</w:t>
      </w:r>
      <w:r w:rsidRPr="00F04B23">
        <w:rPr>
          <w:spacing w:val="-17"/>
          <w:szCs w:val="22"/>
        </w:rPr>
        <w:t xml:space="preserve"> </w:t>
      </w:r>
      <w:r w:rsidRPr="00F04B23">
        <w:rPr>
          <w:szCs w:val="22"/>
        </w:rPr>
        <w:t>se</w:t>
      </w:r>
      <w:r w:rsidRPr="00F04B23">
        <w:rPr>
          <w:spacing w:val="-12"/>
          <w:szCs w:val="22"/>
        </w:rPr>
        <w:t xml:space="preserve"> </w:t>
      </w:r>
      <w:r w:rsidRPr="00F04B23">
        <w:rPr>
          <w:szCs w:val="22"/>
        </w:rPr>
        <w:t>brindará</w:t>
      </w:r>
      <w:r w:rsidRPr="00F04B23">
        <w:rPr>
          <w:spacing w:val="-13"/>
          <w:szCs w:val="22"/>
        </w:rPr>
        <w:t xml:space="preserve"> </w:t>
      </w:r>
      <w:r w:rsidRPr="00F04B23">
        <w:rPr>
          <w:szCs w:val="22"/>
        </w:rPr>
        <w:t>todo</w:t>
      </w:r>
      <w:r w:rsidRPr="00F04B23">
        <w:rPr>
          <w:spacing w:val="-11"/>
          <w:szCs w:val="22"/>
        </w:rPr>
        <w:t xml:space="preserve"> </w:t>
      </w:r>
      <w:r w:rsidRPr="00F04B23">
        <w:rPr>
          <w:szCs w:val="22"/>
        </w:rPr>
        <w:t>el</w:t>
      </w:r>
      <w:r w:rsidRPr="00F04B23">
        <w:rPr>
          <w:spacing w:val="-12"/>
          <w:szCs w:val="22"/>
        </w:rPr>
        <w:t xml:space="preserve"> </w:t>
      </w:r>
      <w:r w:rsidRPr="00F04B23">
        <w:rPr>
          <w:szCs w:val="22"/>
        </w:rPr>
        <w:t>apoyo</w:t>
      </w:r>
      <w:r w:rsidRPr="00F04B23">
        <w:rPr>
          <w:spacing w:val="-9"/>
          <w:szCs w:val="22"/>
        </w:rPr>
        <w:t xml:space="preserve"> </w:t>
      </w:r>
      <w:r w:rsidRPr="00F04B23">
        <w:rPr>
          <w:szCs w:val="22"/>
        </w:rPr>
        <w:t>a</w:t>
      </w:r>
      <w:r w:rsidRPr="00F04B23">
        <w:rPr>
          <w:spacing w:val="-13"/>
          <w:szCs w:val="22"/>
        </w:rPr>
        <w:t xml:space="preserve"> </w:t>
      </w:r>
      <w:r w:rsidRPr="00F04B23">
        <w:rPr>
          <w:szCs w:val="22"/>
        </w:rPr>
        <w:t>las</w:t>
      </w:r>
      <w:r w:rsidRPr="00F04B23">
        <w:rPr>
          <w:spacing w:val="-12"/>
          <w:szCs w:val="22"/>
        </w:rPr>
        <w:t xml:space="preserve"> </w:t>
      </w:r>
      <w:r w:rsidRPr="00F04B23">
        <w:rPr>
          <w:szCs w:val="22"/>
        </w:rPr>
        <w:t>dependencias</w:t>
      </w:r>
      <w:r w:rsidRPr="00F04B23">
        <w:rPr>
          <w:spacing w:val="-13"/>
          <w:szCs w:val="22"/>
        </w:rPr>
        <w:t xml:space="preserve"> </w:t>
      </w:r>
      <w:r w:rsidRPr="00F04B23">
        <w:rPr>
          <w:szCs w:val="22"/>
        </w:rPr>
        <w:t>para</w:t>
      </w:r>
      <w:r w:rsidRPr="00F04B23">
        <w:rPr>
          <w:spacing w:val="-12"/>
          <w:szCs w:val="22"/>
        </w:rPr>
        <w:t xml:space="preserve"> </w:t>
      </w:r>
      <w:r w:rsidRPr="00F04B23">
        <w:rPr>
          <w:szCs w:val="22"/>
        </w:rPr>
        <w:t>el</w:t>
      </w:r>
      <w:r w:rsidRPr="00F04B23">
        <w:rPr>
          <w:spacing w:val="-12"/>
          <w:szCs w:val="22"/>
        </w:rPr>
        <w:t xml:space="preserve"> </w:t>
      </w:r>
      <w:r w:rsidRPr="00F04B23">
        <w:rPr>
          <w:szCs w:val="22"/>
        </w:rPr>
        <w:t>correcto</w:t>
      </w:r>
      <w:r w:rsidRPr="00F04B23">
        <w:rPr>
          <w:spacing w:val="-58"/>
          <w:szCs w:val="22"/>
        </w:rPr>
        <w:t xml:space="preserve"> </w:t>
      </w:r>
      <w:r w:rsidRPr="00F04B23">
        <w:rPr>
          <w:szCs w:val="22"/>
        </w:rPr>
        <w:t>funcionamiento y aplicación de las diferentes etapas que constituyen la evaluación del desempeño</w:t>
      </w:r>
      <w:r w:rsidRPr="00F04B23">
        <w:rPr>
          <w:spacing w:val="1"/>
          <w:szCs w:val="22"/>
        </w:rPr>
        <w:t xml:space="preserve"> </w:t>
      </w:r>
      <w:r w:rsidRPr="00F04B23">
        <w:rPr>
          <w:szCs w:val="22"/>
        </w:rPr>
        <w:t>laboral,</w:t>
      </w:r>
      <w:r w:rsidRPr="00F04B23">
        <w:rPr>
          <w:spacing w:val="-1"/>
          <w:szCs w:val="22"/>
        </w:rPr>
        <w:t xml:space="preserve"> </w:t>
      </w:r>
      <w:r w:rsidRPr="00F04B23">
        <w:rPr>
          <w:szCs w:val="22"/>
        </w:rPr>
        <w:t>de acuerdo con la</w:t>
      </w:r>
      <w:r w:rsidRPr="00F04B23">
        <w:rPr>
          <w:spacing w:val="-1"/>
          <w:szCs w:val="22"/>
        </w:rPr>
        <w:t xml:space="preserve"> </w:t>
      </w:r>
      <w:r w:rsidRPr="00F04B23">
        <w:rPr>
          <w:szCs w:val="22"/>
        </w:rPr>
        <w:t>normativa</w:t>
      </w:r>
      <w:r w:rsidRPr="00F04B23">
        <w:rPr>
          <w:spacing w:val="-1"/>
          <w:szCs w:val="22"/>
        </w:rPr>
        <w:t xml:space="preserve"> </w:t>
      </w:r>
      <w:r w:rsidRPr="00F04B23">
        <w:rPr>
          <w:szCs w:val="22"/>
        </w:rPr>
        <w:t>vigente.</w:t>
      </w:r>
    </w:p>
    <w:p w14:paraId="76870CBC" w14:textId="77777777" w:rsidR="00886211" w:rsidRDefault="00886211" w:rsidP="00886211">
      <w:pPr>
        <w:spacing w:before="46"/>
        <w:ind w:right="157"/>
        <w:jc w:val="right"/>
        <w:rPr>
          <w:rFonts w:ascii="Arial MT" w:hAnsi="Arial MT"/>
          <w:sz w:val="17"/>
        </w:rPr>
      </w:pPr>
    </w:p>
    <w:p w14:paraId="36008A13" w14:textId="35F19003" w:rsidR="00886211" w:rsidRDefault="00886211" w:rsidP="00693A7A">
      <w:pPr>
        <w:pStyle w:val="Ttulo1"/>
        <w:numPr>
          <w:ilvl w:val="2"/>
          <w:numId w:val="40"/>
        </w:numPr>
      </w:pPr>
      <w:bookmarkStart w:id="44" w:name="_bookmark23"/>
      <w:bookmarkStart w:id="45" w:name="_Toc187847658"/>
      <w:bookmarkEnd w:id="44"/>
      <w:r>
        <w:t>Desvinculación</w:t>
      </w:r>
      <w:bookmarkEnd w:id="45"/>
    </w:p>
    <w:p w14:paraId="4DBDC575" w14:textId="77777777" w:rsidR="00886211" w:rsidRPr="00AB6578" w:rsidRDefault="00886211" w:rsidP="00AB6578">
      <w:pPr>
        <w:pStyle w:val="Textoindependiente"/>
        <w:spacing w:before="137" w:line="360" w:lineRule="auto"/>
        <w:ind w:left="181" w:right="157"/>
        <w:jc w:val="both"/>
        <w:rPr>
          <w:szCs w:val="22"/>
        </w:rPr>
      </w:pPr>
      <w:r w:rsidRPr="00AB6578">
        <w:rPr>
          <w:szCs w:val="22"/>
        </w:rPr>
        <w:lastRenderedPageBreak/>
        <w:t>Es el cierre del ciclo de las servidoras y servidores públicos de la entidad y se encarga de gestionar</w:t>
      </w:r>
      <w:r w:rsidRPr="00AB6578">
        <w:rPr>
          <w:spacing w:val="1"/>
          <w:szCs w:val="22"/>
        </w:rPr>
        <w:t xml:space="preserve"> </w:t>
      </w:r>
      <w:r w:rsidRPr="00AB6578">
        <w:rPr>
          <w:szCs w:val="22"/>
        </w:rPr>
        <w:t>la</w:t>
      </w:r>
      <w:r w:rsidRPr="00AB6578">
        <w:rPr>
          <w:spacing w:val="-1"/>
          <w:szCs w:val="22"/>
        </w:rPr>
        <w:t xml:space="preserve"> </w:t>
      </w:r>
      <w:r w:rsidRPr="00AB6578">
        <w:rPr>
          <w:szCs w:val="22"/>
        </w:rPr>
        <w:t>desvinculación de</w:t>
      </w:r>
      <w:r w:rsidRPr="00AB6578">
        <w:rPr>
          <w:spacing w:val="2"/>
          <w:szCs w:val="22"/>
        </w:rPr>
        <w:t xml:space="preserve"> </w:t>
      </w:r>
      <w:r w:rsidRPr="00AB6578">
        <w:rPr>
          <w:szCs w:val="22"/>
        </w:rPr>
        <w:t>estos, de</w:t>
      </w:r>
      <w:r w:rsidRPr="00AB6578">
        <w:rPr>
          <w:spacing w:val="-1"/>
          <w:szCs w:val="22"/>
        </w:rPr>
        <w:t xml:space="preserve"> </w:t>
      </w:r>
      <w:r w:rsidRPr="00AB6578">
        <w:rPr>
          <w:szCs w:val="22"/>
        </w:rPr>
        <w:t>acuerdo con</w:t>
      </w:r>
      <w:r w:rsidRPr="00AB6578">
        <w:rPr>
          <w:spacing w:val="2"/>
          <w:szCs w:val="22"/>
        </w:rPr>
        <w:t xml:space="preserve"> </w:t>
      </w:r>
      <w:r w:rsidRPr="00AB6578">
        <w:rPr>
          <w:szCs w:val="22"/>
        </w:rPr>
        <w:t>el</w:t>
      </w:r>
      <w:r w:rsidRPr="00AB6578">
        <w:rPr>
          <w:spacing w:val="-1"/>
          <w:szCs w:val="22"/>
        </w:rPr>
        <w:t xml:space="preserve"> </w:t>
      </w:r>
      <w:r w:rsidRPr="00AB6578">
        <w:rPr>
          <w:szCs w:val="22"/>
        </w:rPr>
        <w:t>tipo de novedad</w:t>
      </w:r>
      <w:r w:rsidRPr="00AB6578">
        <w:rPr>
          <w:spacing w:val="1"/>
          <w:szCs w:val="22"/>
        </w:rPr>
        <w:t xml:space="preserve"> </w:t>
      </w:r>
      <w:r w:rsidRPr="00AB6578">
        <w:rPr>
          <w:szCs w:val="22"/>
        </w:rPr>
        <w:t>que</w:t>
      </w:r>
      <w:r w:rsidRPr="00AB6578">
        <w:rPr>
          <w:spacing w:val="-1"/>
          <w:szCs w:val="22"/>
        </w:rPr>
        <w:t xml:space="preserve"> </w:t>
      </w:r>
      <w:r w:rsidRPr="00AB6578">
        <w:rPr>
          <w:szCs w:val="22"/>
        </w:rPr>
        <w:t>se</w:t>
      </w:r>
      <w:r w:rsidRPr="00AB6578">
        <w:rPr>
          <w:spacing w:val="-1"/>
          <w:szCs w:val="22"/>
        </w:rPr>
        <w:t xml:space="preserve"> </w:t>
      </w:r>
      <w:r w:rsidRPr="00AB6578">
        <w:rPr>
          <w:szCs w:val="22"/>
        </w:rPr>
        <w:t>presente.</w:t>
      </w:r>
    </w:p>
    <w:p w14:paraId="044CE915" w14:textId="77777777" w:rsidR="00886211" w:rsidRPr="00AB6578" w:rsidRDefault="00886211" w:rsidP="00AB6578">
      <w:pPr>
        <w:pStyle w:val="Textoindependiente"/>
        <w:spacing w:line="360" w:lineRule="auto"/>
        <w:rPr>
          <w:szCs w:val="22"/>
        </w:rPr>
      </w:pPr>
    </w:p>
    <w:p w14:paraId="15967A5C" w14:textId="77777777" w:rsidR="00886211" w:rsidRDefault="00886211" w:rsidP="00AB6578">
      <w:pPr>
        <w:pStyle w:val="Textoindependiente"/>
        <w:spacing w:before="1" w:line="360" w:lineRule="auto"/>
        <w:ind w:left="181" w:right="157"/>
        <w:jc w:val="both"/>
      </w:pPr>
      <w:r w:rsidRPr="00AB6578">
        <w:rPr>
          <w:szCs w:val="22"/>
        </w:rPr>
        <w:t>Como parte del proceso de vinculación de quienes se han posesionado en período de prueba, se han</w:t>
      </w:r>
      <w:r w:rsidRPr="00AB6578">
        <w:rPr>
          <w:spacing w:val="-57"/>
          <w:szCs w:val="22"/>
        </w:rPr>
        <w:t xml:space="preserve"> </w:t>
      </w:r>
      <w:r w:rsidRPr="00AB6578">
        <w:rPr>
          <w:szCs w:val="22"/>
        </w:rPr>
        <w:t>dado igualmente por terminados los nombramientos provisionales de quienes venían ocupando esos</w:t>
      </w:r>
      <w:r w:rsidRPr="00AB6578">
        <w:rPr>
          <w:spacing w:val="-57"/>
          <w:szCs w:val="22"/>
        </w:rPr>
        <w:t xml:space="preserve"> </w:t>
      </w:r>
      <w:r w:rsidRPr="00AB6578">
        <w:rPr>
          <w:szCs w:val="22"/>
        </w:rPr>
        <w:t>empleos</w:t>
      </w:r>
      <w:r w:rsidRPr="00AB6578">
        <w:rPr>
          <w:spacing w:val="-1"/>
          <w:szCs w:val="22"/>
        </w:rPr>
        <w:t xml:space="preserve"> </w:t>
      </w:r>
      <w:r w:rsidRPr="00AB6578">
        <w:rPr>
          <w:szCs w:val="22"/>
        </w:rPr>
        <w:t>en esta</w:t>
      </w:r>
      <w:r w:rsidRPr="00AB6578">
        <w:rPr>
          <w:spacing w:val="1"/>
          <w:szCs w:val="22"/>
        </w:rPr>
        <w:t xml:space="preserve"> </w:t>
      </w:r>
      <w:r w:rsidRPr="00AB6578">
        <w:rPr>
          <w:szCs w:val="22"/>
        </w:rPr>
        <w:t>calidad,</w:t>
      </w:r>
      <w:r w:rsidRPr="00AB6578">
        <w:rPr>
          <w:spacing w:val="2"/>
          <w:szCs w:val="22"/>
        </w:rPr>
        <w:t xml:space="preserve"> </w:t>
      </w:r>
      <w:r w:rsidRPr="00AB6578">
        <w:rPr>
          <w:szCs w:val="22"/>
        </w:rPr>
        <w:t>y</w:t>
      </w:r>
      <w:r w:rsidRPr="00AB6578">
        <w:rPr>
          <w:spacing w:val="-4"/>
          <w:szCs w:val="22"/>
        </w:rPr>
        <w:t xml:space="preserve"> </w:t>
      </w:r>
      <w:r w:rsidRPr="00AB6578">
        <w:rPr>
          <w:szCs w:val="22"/>
        </w:rPr>
        <w:t>así se</w:t>
      </w:r>
      <w:r w:rsidRPr="00AB6578">
        <w:rPr>
          <w:spacing w:val="1"/>
          <w:szCs w:val="22"/>
        </w:rPr>
        <w:t xml:space="preserve"> </w:t>
      </w:r>
      <w:r w:rsidRPr="00AB6578">
        <w:rPr>
          <w:szCs w:val="22"/>
        </w:rPr>
        <w:t>continuará en</w:t>
      </w:r>
      <w:r w:rsidRPr="00AB6578">
        <w:rPr>
          <w:spacing w:val="-1"/>
          <w:szCs w:val="22"/>
        </w:rPr>
        <w:t xml:space="preserve"> </w:t>
      </w:r>
      <w:r w:rsidRPr="00AB6578">
        <w:rPr>
          <w:szCs w:val="22"/>
        </w:rPr>
        <w:t>la</w:t>
      </w:r>
      <w:r w:rsidRPr="00AB6578">
        <w:rPr>
          <w:spacing w:val="1"/>
          <w:szCs w:val="22"/>
        </w:rPr>
        <w:t xml:space="preserve"> </w:t>
      </w:r>
      <w:r w:rsidRPr="00AB6578">
        <w:rPr>
          <w:szCs w:val="22"/>
        </w:rPr>
        <w:t>presente vigencia</w:t>
      </w:r>
      <w:r>
        <w:t>.</w:t>
      </w:r>
    </w:p>
    <w:p w14:paraId="176EC9F7" w14:textId="77777777" w:rsidR="0029366C" w:rsidRDefault="0029366C" w:rsidP="00AB6578">
      <w:pPr>
        <w:pStyle w:val="Textoindependiente"/>
        <w:spacing w:before="1" w:line="360" w:lineRule="auto"/>
        <w:ind w:left="181" w:right="157"/>
        <w:jc w:val="both"/>
      </w:pPr>
    </w:p>
    <w:p w14:paraId="03FCD6F3" w14:textId="77777777" w:rsidR="0029366C" w:rsidRDefault="0029366C" w:rsidP="00AB6578">
      <w:pPr>
        <w:pStyle w:val="Textoindependiente"/>
        <w:spacing w:before="1" w:line="360" w:lineRule="auto"/>
        <w:ind w:left="181" w:right="157"/>
        <w:jc w:val="both"/>
      </w:pPr>
    </w:p>
    <w:p w14:paraId="574CF5ED" w14:textId="21FA47D1" w:rsidR="008765FF" w:rsidRDefault="008765FF" w:rsidP="00693A7A">
      <w:pPr>
        <w:pStyle w:val="Ttulo1"/>
        <w:numPr>
          <w:ilvl w:val="1"/>
          <w:numId w:val="52"/>
        </w:numPr>
      </w:pPr>
      <w:bookmarkStart w:id="46" w:name="_Toc187847659"/>
      <w:r w:rsidRPr="008765FF">
        <w:t>Desarrollo del Plan estratégico de Talento Humano</w:t>
      </w:r>
      <w:bookmarkEnd w:id="46"/>
      <w:r w:rsidRPr="008765FF">
        <w:t xml:space="preserve"> </w:t>
      </w:r>
    </w:p>
    <w:p w14:paraId="5DA468BB" w14:textId="400EA182" w:rsidR="0029366C" w:rsidRPr="0029366C" w:rsidRDefault="0029366C" w:rsidP="00693A7A">
      <w:pPr>
        <w:pStyle w:val="Ttulo1"/>
      </w:pPr>
      <w:bookmarkStart w:id="47" w:name="_Toc187847660"/>
      <w:r w:rsidRPr="00693A7A">
        <w:t xml:space="preserve">Tabla </w:t>
      </w:r>
      <w:r w:rsidRPr="00693A7A">
        <w:t>3</w:t>
      </w:r>
      <w:r w:rsidRPr="00693A7A">
        <w:t>.</w:t>
      </w:r>
      <w:r>
        <w:t xml:space="preserve"> </w:t>
      </w:r>
      <w:r w:rsidRPr="00693A7A">
        <w:t xml:space="preserve">Matriz </w:t>
      </w:r>
      <w:r w:rsidRPr="00693A7A">
        <w:t>desarrollo del Plan Estratégico de TH</w:t>
      </w:r>
      <w:bookmarkEnd w:id="47"/>
    </w:p>
    <w:tbl>
      <w:tblPr>
        <w:tblW w:w="9771" w:type="dxa"/>
        <w:tblLayout w:type="fixed"/>
        <w:tblCellMar>
          <w:left w:w="70" w:type="dxa"/>
          <w:right w:w="70" w:type="dxa"/>
        </w:tblCellMar>
        <w:tblLook w:val="04A0" w:firstRow="1" w:lastRow="0" w:firstColumn="1" w:lastColumn="0" w:noHBand="0" w:noVBand="1"/>
      </w:tblPr>
      <w:tblGrid>
        <w:gridCol w:w="1191"/>
        <w:gridCol w:w="10"/>
        <w:gridCol w:w="1199"/>
        <w:gridCol w:w="2410"/>
        <w:gridCol w:w="1134"/>
        <w:gridCol w:w="1276"/>
        <w:gridCol w:w="1275"/>
        <w:gridCol w:w="1276"/>
      </w:tblGrid>
      <w:tr w:rsidR="008765FF" w:rsidRPr="00307641" w14:paraId="16BD8837" w14:textId="77777777" w:rsidTr="007742F4">
        <w:trPr>
          <w:trHeight w:val="687"/>
        </w:trPr>
        <w:tc>
          <w:tcPr>
            <w:tcW w:w="120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265DDE1E" w14:textId="77777777" w:rsidR="008765FF" w:rsidRPr="00307641" w:rsidRDefault="008765FF" w:rsidP="007742F4">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RUTA</w:t>
            </w:r>
          </w:p>
        </w:tc>
        <w:tc>
          <w:tcPr>
            <w:tcW w:w="1199" w:type="dxa"/>
            <w:tcBorders>
              <w:top w:val="single" w:sz="8" w:space="0" w:color="auto"/>
              <w:left w:val="nil"/>
              <w:bottom w:val="single" w:sz="8" w:space="0" w:color="auto"/>
              <w:right w:val="single" w:sz="4" w:space="0" w:color="auto"/>
            </w:tcBorders>
            <w:shd w:val="clear" w:color="auto" w:fill="auto"/>
            <w:vAlign w:val="center"/>
            <w:hideMark/>
          </w:tcPr>
          <w:p w14:paraId="7A1EDD9E" w14:textId="77777777" w:rsidR="008765FF" w:rsidRPr="00307641" w:rsidRDefault="008765FF" w:rsidP="007742F4">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VARIABLE</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14:paraId="0D28E37F" w14:textId="77777777" w:rsidR="008765FF" w:rsidRPr="00307641" w:rsidRDefault="008765FF" w:rsidP="007742F4">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ACTIVIDADES</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74AC4498" w14:textId="77777777" w:rsidR="008765FF" w:rsidRPr="00307641" w:rsidRDefault="008765FF" w:rsidP="007742F4">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CICLO DE VIDA DE LA SERVIDORA</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0FD063AC" w14:textId="77777777" w:rsidR="008765FF" w:rsidRPr="00307641" w:rsidRDefault="008765FF" w:rsidP="007742F4">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OTRAS DIMENSIONES ASOCIADAS</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488C790D" w14:textId="77777777" w:rsidR="008765FF" w:rsidRPr="00307641" w:rsidRDefault="008765FF" w:rsidP="007742F4">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PROCESO RELACIONADO DE TH</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00CD112" w14:textId="77777777" w:rsidR="008765FF" w:rsidRPr="00307641" w:rsidRDefault="008765FF" w:rsidP="007742F4">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BENEFICIARIAS/OS</w:t>
            </w:r>
          </w:p>
        </w:tc>
      </w:tr>
      <w:tr w:rsidR="008765FF" w:rsidRPr="00307641" w14:paraId="6290FDBE" w14:textId="77777777" w:rsidTr="007742F4">
        <w:trPr>
          <w:trHeight w:val="1108"/>
        </w:trPr>
        <w:tc>
          <w:tcPr>
            <w:tcW w:w="12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01F764F" w14:textId="77777777" w:rsidR="008765FF" w:rsidRPr="00307641" w:rsidRDefault="008765FF" w:rsidP="007742F4">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RUTA DE LA FELICIDAD               La felicidad nos hace productivos</w:t>
            </w:r>
          </w:p>
        </w:tc>
        <w:tc>
          <w:tcPr>
            <w:tcW w:w="1199" w:type="dxa"/>
            <w:vMerge w:val="restart"/>
            <w:tcBorders>
              <w:top w:val="nil"/>
              <w:left w:val="single" w:sz="8" w:space="0" w:color="auto"/>
              <w:bottom w:val="single" w:sz="8" w:space="0" w:color="000000"/>
              <w:right w:val="single" w:sz="4" w:space="0" w:color="auto"/>
            </w:tcBorders>
            <w:shd w:val="clear" w:color="auto" w:fill="auto"/>
            <w:vAlign w:val="center"/>
            <w:hideMark/>
          </w:tcPr>
          <w:p w14:paraId="520A5D62"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Entorno físico</w:t>
            </w:r>
          </w:p>
        </w:tc>
        <w:tc>
          <w:tcPr>
            <w:tcW w:w="2410" w:type="dxa"/>
            <w:tcBorders>
              <w:top w:val="nil"/>
              <w:left w:val="nil"/>
              <w:bottom w:val="single" w:sz="4" w:space="0" w:color="auto"/>
              <w:right w:val="single" w:sz="4" w:space="0" w:color="auto"/>
            </w:tcBorders>
            <w:shd w:val="clear" w:color="auto" w:fill="auto"/>
            <w:vAlign w:val="center"/>
            <w:hideMark/>
          </w:tcPr>
          <w:p w14:paraId="72AD6AA4"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Elaborar e implementar del Plan de Trabajo del Sistema de Seguridad y Salud en el Trabajo, conforme a la norma legal vigente.</w:t>
            </w:r>
          </w:p>
        </w:tc>
        <w:tc>
          <w:tcPr>
            <w:tcW w:w="1134" w:type="dxa"/>
            <w:tcBorders>
              <w:top w:val="nil"/>
              <w:left w:val="nil"/>
              <w:bottom w:val="single" w:sz="4" w:space="0" w:color="auto"/>
              <w:right w:val="single" w:sz="4" w:space="0" w:color="auto"/>
            </w:tcBorders>
            <w:shd w:val="clear" w:color="auto" w:fill="auto"/>
            <w:vAlign w:val="center"/>
            <w:hideMark/>
          </w:tcPr>
          <w:p w14:paraId="01E10F57"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32163687"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19369C2F"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5F1277F6"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8765FF" w:rsidRPr="00307641" w14:paraId="47454F87" w14:textId="77777777" w:rsidTr="007742F4">
        <w:trPr>
          <w:trHeight w:val="697"/>
        </w:trPr>
        <w:tc>
          <w:tcPr>
            <w:tcW w:w="1201" w:type="dxa"/>
            <w:gridSpan w:val="2"/>
            <w:vMerge/>
            <w:tcBorders>
              <w:top w:val="nil"/>
              <w:left w:val="single" w:sz="8" w:space="0" w:color="auto"/>
              <w:bottom w:val="single" w:sz="8" w:space="0" w:color="000000"/>
              <w:right w:val="single" w:sz="8" w:space="0" w:color="auto"/>
            </w:tcBorders>
            <w:vAlign w:val="center"/>
            <w:hideMark/>
          </w:tcPr>
          <w:p w14:paraId="6F635902"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515A8CA6"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19D29DF0"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Adelantar inspecciones de puesto de trabajo con énfasis biomecánico/ergonómico a las servidoras, servidores, contratistas y pasantes.</w:t>
            </w:r>
          </w:p>
        </w:tc>
        <w:tc>
          <w:tcPr>
            <w:tcW w:w="1134" w:type="dxa"/>
            <w:tcBorders>
              <w:top w:val="nil"/>
              <w:left w:val="nil"/>
              <w:bottom w:val="single" w:sz="4" w:space="0" w:color="auto"/>
              <w:right w:val="single" w:sz="4" w:space="0" w:color="auto"/>
            </w:tcBorders>
            <w:shd w:val="clear" w:color="auto" w:fill="auto"/>
            <w:vAlign w:val="center"/>
            <w:hideMark/>
          </w:tcPr>
          <w:p w14:paraId="4001CDAA"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203BC58E"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3016A769"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70214447"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8765FF" w:rsidRPr="00307641" w14:paraId="174EE5BB" w14:textId="77777777" w:rsidTr="007742F4">
        <w:trPr>
          <w:trHeight w:val="416"/>
        </w:trPr>
        <w:tc>
          <w:tcPr>
            <w:tcW w:w="1201" w:type="dxa"/>
            <w:gridSpan w:val="2"/>
            <w:vMerge/>
            <w:tcBorders>
              <w:top w:val="nil"/>
              <w:left w:val="single" w:sz="8" w:space="0" w:color="auto"/>
              <w:bottom w:val="single" w:sz="8" w:space="0" w:color="000000"/>
              <w:right w:val="single" w:sz="8" w:space="0" w:color="auto"/>
            </w:tcBorders>
            <w:vAlign w:val="center"/>
            <w:hideMark/>
          </w:tcPr>
          <w:p w14:paraId="4908D212"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726FE92F"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4A519873"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Adelantar inspecciones de SST en las diferentes sedes de trabajo de la entidad con apoyo del COPASST.</w:t>
            </w:r>
          </w:p>
        </w:tc>
        <w:tc>
          <w:tcPr>
            <w:tcW w:w="1134" w:type="dxa"/>
            <w:tcBorders>
              <w:top w:val="nil"/>
              <w:left w:val="nil"/>
              <w:bottom w:val="single" w:sz="4" w:space="0" w:color="auto"/>
              <w:right w:val="single" w:sz="4" w:space="0" w:color="auto"/>
            </w:tcBorders>
            <w:shd w:val="clear" w:color="auto" w:fill="auto"/>
            <w:vAlign w:val="center"/>
            <w:hideMark/>
          </w:tcPr>
          <w:p w14:paraId="37524EAB"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6BA0B642"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0F7CEE67"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46D2929A"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8765FF" w:rsidRPr="00307641" w14:paraId="4AD3B3ED" w14:textId="77777777" w:rsidTr="007742F4">
        <w:trPr>
          <w:trHeight w:val="372"/>
        </w:trPr>
        <w:tc>
          <w:tcPr>
            <w:tcW w:w="1201" w:type="dxa"/>
            <w:gridSpan w:val="2"/>
            <w:vMerge/>
            <w:tcBorders>
              <w:top w:val="nil"/>
              <w:left w:val="single" w:sz="8" w:space="0" w:color="auto"/>
              <w:bottom w:val="single" w:sz="8" w:space="0" w:color="000000"/>
              <w:right w:val="single" w:sz="8" w:space="0" w:color="auto"/>
            </w:tcBorders>
            <w:vAlign w:val="center"/>
            <w:hideMark/>
          </w:tcPr>
          <w:p w14:paraId="48CFEADC"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6B71CF0A"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082099AA"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Programar y ejecutar simulacros de evacuación</w:t>
            </w:r>
          </w:p>
        </w:tc>
        <w:tc>
          <w:tcPr>
            <w:tcW w:w="1134" w:type="dxa"/>
            <w:tcBorders>
              <w:top w:val="nil"/>
              <w:left w:val="nil"/>
              <w:bottom w:val="single" w:sz="4" w:space="0" w:color="auto"/>
              <w:right w:val="single" w:sz="4" w:space="0" w:color="auto"/>
            </w:tcBorders>
            <w:shd w:val="clear" w:color="auto" w:fill="auto"/>
            <w:vAlign w:val="center"/>
            <w:hideMark/>
          </w:tcPr>
          <w:p w14:paraId="65B3B8F1"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3ACAD981"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13070F8B"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10EC0DA2"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8765FF" w:rsidRPr="00307641" w14:paraId="63989AA2" w14:textId="77777777" w:rsidTr="007742F4">
        <w:trPr>
          <w:trHeight w:val="740"/>
        </w:trPr>
        <w:tc>
          <w:tcPr>
            <w:tcW w:w="1201" w:type="dxa"/>
            <w:gridSpan w:val="2"/>
            <w:vMerge/>
            <w:tcBorders>
              <w:top w:val="nil"/>
              <w:left w:val="single" w:sz="8" w:space="0" w:color="auto"/>
              <w:bottom w:val="single" w:sz="8" w:space="0" w:color="000000"/>
              <w:right w:val="single" w:sz="8" w:space="0" w:color="auto"/>
            </w:tcBorders>
            <w:vAlign w:val="center"/>
            <w:hideMark/>
          </w:tcPr>
          <w:p w14:paraId="36AA6E27"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4350ACF4"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bottom"/>
            <w:hideMark/>
          </w:tcPr>
          <w:p w14:paraId="0907DDDE"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Realizar pausas activas.</w:t>
            </w:r>
          </w:p>
        </w:tc>
        <w:tc>
          <w:tcPr>
            <w:tcW w:w="1134" w:type="dxa"/>
            <w:tcBorders>
              <w:top w:val="nil"/>
              <w:left w:val="nil"/>
              <w:bottom w:val="single" w:sz="8" w:space="0" w:color="auto"/>
              <w:right w:val="single" w:sz="4" w:space="0" w:color="auto"/>
            </w:tcBorders>
            <w:shd w:val="clear" w:color="auto" w:fill="auto"/>
            <w:vAlign w:val="center"/>
            <w:hideMark/>
          </w:tcPr>
          <w:p w14:paraId="0DD73D3B"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8" w:space="0" w:color="auto"/>
              <w:right w:val="single" w:sz="4" w:space="0" w:color="auto"/>
            </w:tcBorders>
            <w:shd w:val="clear" w:color="auto" w:fill="auto"/>
            <w:vAlign w:val="center"/>
            <w:hideMark/>
          </w:tcPr>
          <w:p w14:paraId="1554C106"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8" w:space="0" w:color="auto"/>
              <w:right w:val="single" w:sz="4" w:space="0" w:color="auto"/>
            </w:tcBorders>
            <w:shd w:val="clear" w:color="auto" w:fill="auto"/>
            <w:vAlign w:val="center"/>
            <w:hideMark/>
          </w:tcPr>
          <w:p w14:paraId="6F7DCCAF"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8" w:space="0" w:color="auto"/>
              <w:right w:val="single" w:sz="8" w:space="0" w:color="auto"/>
            </w:tcBorders>
            <w:shd w:val="clear" w:color="auto" w:fill="auto"/>
            <w:vAlign w:val="center"/>
            <w:hideMark/>
          </w:tcPr>
          <w:p w14:paraId="482236AE"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8765FF" w:rsidRPr="00307641" w14:paraId="44B32888" w14:textId="77777777" w:rsidTr="007742F4">
        <w:trPr>
          <w:trHeight w:val="838"/>
        </w:trPr>
        <w:tc>
          <w:tcPr>
            <w:tcW w:w="1201" w:type="dxa"/>
            <w:gridSpan w:val="2"/>
            <w:vMerge/>
            <w:tcBorders>
              <w:top w:val="nil"/>
              <w:left w:val="single" w:sz="8" w:space="0" w:color="auto"/>
              <w:bottom w:val="single" w:sz="8" w:space="0" w:color="000000"/>
              <w:right w:val="single" w:sz="8" w:space="0" w:color="auto"/>
            </w:tcBorders>
            <w:vAlign w:val="center"/>
            <w:hideMark/>
          </w:tcPr>
          <w:p w14:paraId="7071287E" w14:textId="77777777" w:rsidR="008765FF" w:rsidRPr="00307641" w:rsidRDefault="008765FF" w:rsidP="007742F4">
            <w:pPr>
              <w:rPr>
                <w:rFonts w:ascii="Calibri" w:hAnsi="Calibri" w:cs="Calibri"/>
                <w:b/>
                <w:bCs/>
                <w:color w:val="000000"/>
                <w:sz w:val="18"/>
                <w:szCs w:val="18"/>
                <w:lang w:eastAsia="es-CO"/>
              </w:rPr>
            </w:pPr>
          </w:p>
        </w:tc>
        <w:tc>
          <w:tcPr>
            <w:tcW w:w="1199" w:type="dxa"/>
            <w:vMerge w:val="restart"/>
            <w:tcBorders>
              <w:top w:val="nil"/>
              <w:left w:val="single" w:sz="8" w:space="0" w:color="auto"/>
              <w:bottom w:val="single" w:sz="8" w:space="0" w:color="000000"/>
              <w:right w:val="single" w:sz="4" w:space="0" w:color="auto"/>
            </w:tcBorders>
            <w:shd w:val="clear" w:color="auto" w:fill="auto"/>
            <w:vAlign w:val="center"/>
            <w:hideMark/>
          </w:tcPr>
          <w:p w14:paraId="402B5C57"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 xml:space="preserve">Equilibrio de vida </w:t>
            </w:r>
          </w:p>
        </w:tc>
        <w:tc>
          <w:tcPr>
            <w:tcW w:w="2410" w:type="dxa"/>
            <w:tcBorders>
              <w:top w:val="nil"/>
              <w:left w:val="nil"/>
              <w:bottom w:val="single" w:sz="4" w:space="0" w:color="auto"/>
              <w:right w:val="single" w:sz="4" w:space="0" w:color="auto"/>
            </w:tcBorders>
            <w:shd w:val="clear" w:color="auto" w:fill="auto"/>
            <w:vAlign w:val="bottom"/>
            <w:hideMark/>
          </w:tcPr>
          <w:p w14:paraId="5A82451A"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Programar y ejecutar actividades deportivas, recreativas y de esparcimiento cultural.</w:t>
            </w:r>
          </w:p>
        </w:tc>
        <w:tc>
          <w:tcPr>
            <w:tcW w:w="1134" w:type="dxa"/>
            <w:tcBorders>
              <w:top w:val="nil"/>
              <w:left w:val="nil"/>
              <w:bottom w:val="single" w:sz="4" w:space="0" w:color="auto"/>
              <w:right w:val="single" w:sz="4" w:space="0" w:color="auto"/>
            </w:tcBorders>
            <w:shd w:val="clear" w:color="auto" w:fill="auto"/>
            <w:vAlign w:val="center"/>
            <w:hideMark/>
          </w:tcPr>
          <w:p w14:paraId="52A1EBEF"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28E50279"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749C9CD8"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w:t>
            </w:r>
          </w:p>
        </w:tc>
        <w:tc>
          <w:tcPr>
            <w:tcW w:w="1276" w:type="dxa"/>
            <w:tcBorders>
              <w:top w:val="nil"/>
              <w:left w:val="nil"/>
              <w:bottom w:val="single" w:sz="4" w:space="0" w:color="auto"/>
              <w:right w:val="single" w:sz="8" w:space="0" w:color="auto"/>
            </w:tcBorders>
            <w:shd w:val="clear" w:color="auto" w:fill="auto"/>
            <w:vAlign w:val="center"/>
            <w:hideMark/>
          </w:tcPr>
          <w:p w14:paraId="3739EFD9"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8765FF" w:rsidRPr="00307641" w14:paraId="5E712CDE" w14:textId="77777777" w:rsidTr="007742F4">
        <w:trPr>
          <w:trHeight w:val="794"/>
        </w:trPr>
        <w:tc>
          <w:tcPr>
            <w:tcW w:w="1201" w:type="dxa"/>
            <w:gridSpan w:val="2"/>
            <w:vMerge/>
            <w:tcBorders>
              <w:top w:val="nil"/>
              <w:left w:val="single" w:sz="8" w:space="0" w:color="auto"/>
              <w:bottom w:val="single" w:sz="8" w:space="0" w:color="000000"/>
              <w:right w:val="single" w:sz="8" w:space="0" w:color="auto"/>
            </w:tcBorders>
            <w:vAlign w:val="center"/>
            <w:hideMark/>
          </w:tcPr>
          <w:p w14:paraId="2826B4F0"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6FF81242"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1AE15B3A"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Desarrollar actividades que fortalezcan los hábitos y estilos de vida saludable.</w:t>
            </w:r>
          </w:p>
        </w:tc>
        <w:tc>
          <w:tcPr>
            <w:tcW w:w="1134" w:type="dxa"/>
            <w:tcBorders>
              <w:top w:val="nil"/>
              <w:left w:val="nil"/>
              <w:bottom w:val="single" w:sz="4" w:space="0" w:color="auto"/>
              <w:right w:val="single" w:sz="4" w:space="0" w:color="auto"/>
            </w:tcBorders>
            <w:shd w:val="clear" w:color="auto" w:fill="auto"/>
            <w:vAlign w:val="center"/>
            <w:hideMark/>
          </w:tcPr>
          <w:p w14:paraId="52756D40"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7DED1E64"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0CB3E2FC"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Bienestar/SG-SST</w:t>
            </w:r>
          </w:p>
        </w:tc>
        <w:tc>
          <w:tcPr>
            <w:tcW w:w="1276" w:type="dxa"/>
            <w:tcBorders>
              <w:top w:val="nil"/>
              <w:left w:val="nil"/>
              <w:bottom w:val="single" w:sz="4" w:space="0" w:color="auto"/>
              <w:right w:val="single" w:sz="8" w:space="0" w:color="auto"/>
            </w:tcBorders>
            <w:shd w:val="clear" w:color="auto" w:fill="auto"/>
            <w:vAlign w:val="center"/>
            <w:hideMark/>
          </w:tcPr>
          <w:p w14:paraId="6C178C60"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8765FF" w:rsidRPr="00307641" w14:paraId="1A422F22" w14:textId="77777777" w:rsidTr="007742F4">
        <w:trPr>
          <w:trHeight w:val="735"/>
        </w:trPr>
        <w:tc>
          <w:tcPr>
            <w:tcW w:w="1201" w:type="dxa"/>
            <w:gridSpan w:val="2"/>
            <w:vMerge/>
            <w:tcBorders>
              <w:top w:val="nil"/>
              <w:left w:val="single" w:sz="8" w:space="0" w:color="auto"/>
              <w:bottom w:val="single" w:sz="8" w:space="0" w:color="000000"/>
              <w:right w:val="single" w:sz="8" w:space="0" w:color="auto"/>
            </w:tcBorders>
            <w:vAlign w:val="center"/>
            <w:hideMark/>
          </w:tcPr>
          <w:p w14:paraId="36D3335D"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5F665425"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73B6F5B7"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Realizar seguimientos a las recomendaciones y restricciones médico-laborales derivadas de los resultados de los exámenes médicos ocupacionales.</w:t>
            </w:r>
          </w:p>
        </w:tc>
        <w:tc>
          <w:tcPr>
            <w:tcW w:w="1134" w:type="dxa"/>
            <w:tcBorders>
              <w:top w:val="nil"/>
              <w:left w:val="nil"/>
              <w:bottom w:val="single" w:sz="4" w:space="0" w:color="auto"/>
              <w:right w:val="single" w:sz="4" w:space="0" w:color="auto"/>
            </w:tcBorders>
            <w:shd w:val="clear" w:color="auto" w:fill="auto"/>
            <w:vAlign w:val="center"/>
            <w:hideMark/>
          </w:tcPr>
          <w:p w14:paraId="4CFD6B5C"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310C8842"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48D40BAA"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09D061BC"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w:t>
            </w:r>
          </w:p>
        </w:tc>
      </w:tr>
      <w:tr w:rsidR="008765FF" w:rsidRPr="00307641" w14:paraId="16705F4E" w14:textId="77777777" w:rsidTr="007742F4">
        <w:trPr>
          <w:trHeight w:val="624"/>
        </w:trPr>
        <w:tc>
          <w:tcPr>
            <w:tcW w:w="1201" w:type="dxa"/>
            <w:gridSpan w:val="2"/>
            <w:vMerge/>
            <w:tcBorders>
              <w:top w:val="nil"/>
              <w:left w:val="single" w:sz="8" w:space="0" w:color="auto"/>
              <w:bottom w:val="single" w:sz="8" w:space="0" w:color="000000"/>
              <w:right w:val="single" w:sz="8" w:space="0" w:color="auto"/>
            </w:tcBorders>
            <w:vAlign w:val="center"/>
            <w:hideMark/>
          </w:tcPr>
          <w:p w14:paraId="7816E9EA"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2218A98D"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272D3D4C"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 xml:space="preserve">Elaborar e implementar Programa de Vigilancia Epidemiológica </w:t>
            </w:r>
            <w:r>
              <w:rPr>
                <w:rFonts w:ascii="Calibri" w:hAnsi="Calibri" w:cs="Calibri"/>
                <w:color w:val="000000"/>
                <w:sz w:val="18"/>
                <w:szCs w:val="18"/>
                <w:lang w:eastAsia="es-CO"/>
              </w:rPr>
              <w:t>de Riesgo Psicosocial y DME.</w:t>
            </w:r>
          </w:p>
        </w:tc>
        <w:tc>
          <w:tcPr>
            <w:tcW w:w="1134" w:type="dxa"/>
            <w:tcBorders>
              <w:top w:val="nil"/>
              <w:left w:val="nil"/>
              <w:bottom w:val="single" w:sz="4" w:space="0" w:color="auto"/>
              <w:right w:val="single" w:sz="4" w:space="0" w:color="auto"/>
            </w:tcBorders>
            <w:shd w:val="clear" w:color="auto" w:fill="auto"/>
            <w:vAlign w:val="center"/>
            <w:hideMark/>
          </w:tcPr>
          <w:p w14:paraId="0D95537F"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34B0DC2B"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7FFB3DD3"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647FD08B"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8765FF" w:rsidRPr="00307641" w14:paraId="7D31C275" w14:textId="77777777" w:rsidTr="007742F4">
        <w:trPr>
          <w:trHeight w:val="695"/>
        </w:trPr>
        <w:tc>
          <w:tcPr>
            <w:tcW w:w="1201" w:type="dxa"/>
            <w:gridSpan w:val="2"/>
            <w:vMerge/>
            <w:tcBorders>
              <w:top w:val="nil"/>
              <w:left w:val="single" w:sz="8" w:space="0" w:color="auto"/>
              <w:bottom w:val="single" w:sz="8" w:space="0" w:color="000000"/>
              <w:right w:val="single" w:sz="8" w:space="0" w:color="auto"/>
            </w:tcBorders>
            <w:vAlign w:val="center"/>
            <w:hideMark/>
          </w:tcPr>
          <w:p w14:paraId="70050202"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0B2AFC4B"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0B1D7C93"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Gestionar la modalidad suplementaria de Teletrabajo y horario flexible, horarios escalonados</w:t>
            </w:r>
          </w:p>
        </w:tc>
        <w:tc>
          <w:tcPr>
            <w:tcW w:w="1134" w:type="dxa"/>
            <w:tcBorders>
              <w:top w:val="nil"/>
              <w:left w:val="nil"/>
              <w:bottom w:val="single" w:sz="4" w:space="0" w:color="auto"/>
              <w:right w:val="single" w:sz="4" w:space="0" w:color="auto"/>
            </w:tcBorders>
            <w:shd w:val="clear" w:color="auto" w:fill="auto"/>
            <w:vAlign w:val="center"/>
            <w:hideMark/>
          </w:tcPr>
          <w:p w14:paraId="0540D724"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238A3B59"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D3</w:t>
            </w:r>
          </w:p>
        </w:tc>
        <w:tc>
          <w:tcPr>
            <w:tcW w:w="1275" w:type="dxa"/>
            <w:tcBorders>
              <w:top w:val="nil"/>
              <w:left w:val="nil"/>
              <w:bottom w:val="single" w:sz="4" w:space="0" w:color="auto"/>
              <w:right w:val="single" w:sz="4" w:space="0" w:color="auto"/>
            </w:tcBorders>
            <w:shd w:val="clear" w:color="auto" w:fill="auto"/>
            <w:vAlign w:val="center"/>
            <w:hideMark/>
          </w:tcPr>
          <w:p w14:paraId="091392D0"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Bienestar/SG-SST</w:t>
            </w:r>
          </w:p>
        </w:tc>
        <w:tc>
          <w:tcPr>
            <w:tcW w:w="1276" w:type="dxa"/>
            <w:tcBorders>
              <w:top w:val="nil"/>
              <w:left w:val="nil"/>
              <w:bottom w:val="single" w:sz="4" w:space="0" w:color="auto"/>
              <w:right w:val="single" w:sz="8" w:space="0" w:color="auto"/>
            </w:tcBorders>
            <w:shd w:val="clear" w:color="auto" w:fill="auto"/>
            <w:vAlign w:val="center"/>
            <w:hideMark/>
          </w:tcPr>
          <w:p w14:paraId="4EF3E1FF"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w:t>
            </w:r>
          </w:p>
        </w:tc>
      </w:tr>
      <w:tr w:rsidR="008765FF" w:rsidRPr="00307641" w14:paraId="2B48FCEF" w14:textId="77777777" w:rsidTr="007742F4">
        <w:trPr>
          <w:trHeight w:val="517"/>
        </w:trPr>
        <w:tc>
          <w:tcPr>
            <w:tcW w:w="1201" w:type="dxa"/>
            <w:gridSpan w:val="2"/>
            <w:vMerge/>
            <w:tcBorders>
              <w:top w:val="nil"/>
              <w:left w:val="single" w:sz="8" w:space="0" w:color="auto"/>
              <w:bottom w:val="single" w:sz="8" w:space="0" w:color="000000"/>
              <w:right w:val="single" w:sz="8" w:space="0" w:color="auto"/>
            </w:tcBorders>
            <w:vAlign w:val="center"/>
            <w:hideMark/>
          </w:tcPr>
          <w:p w14:paraId="78FE0600"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443925CF"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5F6C611F"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Analizar las vacantes existentes según los tiempos requeridos para tal fin.</w:t>
            </w:r>
          </w:p>
        </w:tc>
        <w:tc>
          <w:tcPr>
            <w:tcW w:w="1134" w:type="dxa"/>
            <w:tcBorders>
              <w:top w:val="nil"/>
              <w:left w:val="nil"/>
              <w:bottom w:val="single" w:sz="8" w:space="0" w:color="auto"/>
              <w:right w:val="single" w:sz="4" w:space="0" w:color="auto"/>
            </w:tcBorders>
            <w:shd w:val="clear" w:color="auto" w:fill="auto"/>
            <w:vAlign w:val="center"/>
            <w:hideMark/>
          </w:tcPr>
          <w:p w14:paraId="5BD6C3D1"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Ingreso</w:t>
            </w:r>
          </w:p>
        </w:tc>
        <w:tc>
          <w:tcPr>
            <w:tcW w:w="1276" w:type="dxa"/>
            <w:tcBorders>
              <w:top w:val="nil"/>
              <w:left w:val="nil"/>
              <w:bottom w:val="single" w:sz="8" w:space="0" w:color="auto"/>
              <w:right w:val="single" w:sz="4" w:space="0" w:color="auto"/>
            </w:tcBorders>
            <w:shd w:val="clear" w:color="auto" w:fill="auto"/>
            <w:vAlign w:val="center"/>
            <w:hideMark/>
          </w:tcPr>
          <w:p w14:paraId="592315CC"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 D5</w:t>
            </w:r>
          </w:p>
        </w:tc>
        <w:tc>
          <w:tcPr>
            <w:tcW w:w="1275" w:type="dxa"/>
            <w:tcBorders>
              <w:top w:val="nil"/>
              <w:left w:val="nil"/>
              <w:bottom w:val="single" w:sz="8" w:space="0" w:color="auto"/>
              <w:right w:val="single" w:sz="4" w:space="0" w:color="auto"/>
            </w:tcBorders>
            <w:shd w:val="clear" w:color="auto" w:fill="auto"/>
            <w:vAlign w:val="center"/>
            <w:hideMark/>
          </w:tcPr>
          <w:p w14:paraId="32080A07"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Vinculación</w:t>
            </w:r>
          </w:p>
        </w:tc>
        <w:tc>
          <w:tcPr>
            <w:tcW w:w="1276" w:type="dxa"/>
            <w:tcBorders>
              <w:top w:val="nil"/>
              <w:left w:val="nil"/>
              <w:bottom w:val="single" w:sz="8" w:space="0" w:color="auto"/>
              <w:right w:val="single" w:sz="8" w:space="0" w:color="auto"/>
            </w:tcBorders>
            <w:shd w:val="clear" w:color="auto" w:fill="auto"/>
            <w:vAlign w:val="center"/>
            <w:hideMark/>
          </w:tcPr>
          <w:p w14:paraId="79757CFD"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w:t>
            </w:r>
          </w:p>
        </w:tc>
      </w:tr>
      <w:tr w:rsidR="008765FF" w:rsidRPr="00307641" w14:paraId="08D5CDEE" w14:textId="77777777" w:rsidTr="007742F4">
        <w:trPr>
          <w:trHeight w:val="399"/>
        </w:trPr>
        <w:tc>
          <w:tcPr>
            <w:tcW w:w="1201" w:type="dxa"/>
            <w:gridSpan w:val="2"/>
            <w:vMerge/>
            <w:tcBorders>
              <w:top w:val="nil"/>
              <w:left w:val="single" w:sz="8" w:space="0" w:color="auto"/>
              <w:bottom w:val="single" w:sz="8" w:space="0" w:color="000000"/>
              <w:right w:val="single" w:sz="8" w:space="0" w:color="auto"/>
            </w:tcBorders>
            <w:vAlign w:val="center"/>
            <w:hideMark/>
          </w:tcPr>
          <w:p w14:paraId="2A1C1C97" w14:textId="77777777" w:rsidR="008765FF" w:rsidRPr="00307641" w:rsidRDefault="008765FF" w:rsidP="007742F4">
            <w:pPr>
              <w:rPr>
                <w:rFonts w:ascii="Calibri" w:hAnsi="Calibri" w:cs="Calibri"/>
                <w:b/>
                <w:bCs/>
                <w:color w:val="000000"/>
                <w:sz w:val="18"/>
                <w:szCs w:val="18"/>
                <w:lang w:eastAsia="es-CO"/>
              </w:rPr>
            </w:pPr>
          </w:p>
        </w:tc>
        <w:tc>
          <w:tcPr>
            <w:tcW w:w="1199" w:type="dxa"/>
            <w:vMerge w:val="restart"/>
            <w:tcBorders>
              <w:top w:val="nil"/>
              <w:left w:val="single" w:sz="8" w:space="0" w:color="auto"/>
              <w:bottom w:val="single" w:sz="8" w:space="0" w:color="000000"/>
              <w:right w:val="single" w:sz="4" w:space="0" w:color="auto"/>
            </w:tcBorders>
            <w:shd w:val="clear" w:color="auto" w:fill="auto"/>
            <w:vAlign w:val="center"/>
            <w:hideMark/>
          </w:tcPr>
          <w:p w14:paraId="13819670"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 xml:space="preserve">Salario Emocional </w:t>
            </w:r>
          </w:p>
        </w:tc>
        <w:tc>
          <w:tcPr>
            <w:tcW w:w="2410" w:type="dxa"/>
            <w:tcBorders>
              <w:top w:val="nil"/>
              <w:left w:val="nil"/>
              <w:bottom w:val="single" w:sz="4" w:space="0" w:color="auto"/>
              <w:right w:val="single" w:sz="4" w:space="0" w:color="auto"/>
            </w:tcBorders>
            <w:shd w:val="clear" w:color="auto" w:fill="auto"/>
            <w:vAlign w:val="center"/>
            <w:hideMark/>
          </w:tcPr>
          <w:p w14:paraId="6D750866"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Difundir e implementar estrategias de Salario Emocional</w:t>
            </w:r>
          </w:p>
        </w:tc>
        <w:tc>
          <w:tcPr>
            <w:tcW w:w="1134" w:type="dxa"/>
            <w:tcBorders>
              <w:top w:val="nil"/>
              <w:left w:val="nil"/>
              <w:bottom w:val="single" w:sz="4" w:space="0" w:color="auto"/>
              <w:right w:val="single" w:sz="4" w:space="0" w:color="auto"/>
            </w:tcBorders>
            <w:shd w:val="clear" w:color="auto" w:fill="auto"/>
            <w:vAlign w:val="center"/>
            <w:hideMark/>
          </w:tcPr>
          <w:p w14:paraId="3DD0165C"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72F69113"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782874F1"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w:t>
            </w:r>
          </w:p>
        </w:tc>
        <w:tc>
          <w:tcPr>
            <w:tcW w:w="1276" w:type="dxa"/>
            <w:tcBorders>
              <w:top w:val="nil"/>
              <w:left w:val="nil"/>
              <w:bottom w:val="single" w:sz="4" w:space="0" w:color="auto"/>
              <w:right w:val="single" w:sz="8" w:space="0" w:color="auto"/>
            </w:tcBorders>
            <w:shd w:val="clear" w:color="auto" w:fill="auto"/>
            <w:vAlign w:val="center"/>
            <w:hideMark/>
          </w:tcPr>
          <w:p w14:paraId="431B493F"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w:t>
            </w:r>
          </w:p>
        </w:tc>
      </w:tr>
      <w:tr w:rsidR="008765FF" w:rsidRPr="00307641" w14:paraId="5C2E458C" w14:textId="77777777" w:rsidTr="007742F4">
        <w:trPr>
          <w:trHeight w:val="960"/>
        </w:trPr>
        <w:tc>
          <w:tcPr>
            <w:tcW w:w="1201" w:type="dxa"/>
            <w:gridSpan w:val="2"/>
            <w:vMerge/>
            <w:tcBorders>
              <w:top w:val="nil"/>
              <w:left w:val="single" w:sz="8" w:space="0" w:color="auto"/>
              <w:bottom w:val="single" w:sz="8" w:space="0" w:color="000000"/>
              <w:right w:val="single" w:sz="8" w:space="0" w:color="auto"/>
            </w:tcBorders>
            <w:vAlign w:val="center"/>
            <w:hideMark/>
          </w:tcPr>
          <w:p w14:paraId="0D49E759"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673D0A89"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2BCA155E"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Socializar el Programa Servimos.</w:t>
            </w:r>
          </w:p>
        </w:tc>
        <w:tc>
          <w:tcPr>
            <w:tcW w:w="1134" w:type="dxa"/>
            <w:tcBorders>
              <w:top w:val="nil"/>
              <w:left w:val="nil"/>
              <w:bottom w:val="single" w:sz="4" w:space="0" w:color="auto"/>
              <w:right w:val="single" w:sz="4" w:space="0" w:color="auto"/>
            </w:tcBorders>
            <w:shd w:val="clear" w:color="auto" w:fill="auto"/>
            <w:vAlign w:val="center"/>
            <w:hideMark/>
          </w:tcPr>
          <w:p w14:paraId="02A28AB3"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30AF9672"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D4</w:t>
            </w:r>
          </w:p>
        </w:tc>
        <w:tc>
          <w:tcPr>
            <w:tcW w:w="1275" w:type="dxa"/>
            <w:tcBorders>
              <w:top w:val="nil"/>
              <w:left w:val="nil"/>
              <w:bottom w:val="single" w:sz="4" w:space="0" w:color="auto"/>
              <w:right w:val="single" w:sz="4" w:space="0" w:color="auto"/>
            </w:tcBorders>
            <w:shd w:val="clear" w:color="auto" w:fill="auto"/>
            <w:vAlign w:val="center"/>
            <w:hideMark/>
          </w:tcPr>
          <w:p w14:paraId="5B2B6DB4"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w:t>
            </w:r>
          </w:p>
        </w:tc>
        <w:tc>
          <w:tcPr>
            <w:tcW w:w="1276" w:type="dxa"/>
            <w:tcBorders>
              <w:top w:val="nil"/>
              <w:left w:val="nil"/>
              <w:bottom w:val="single" w:sz="4" w:space="0" w:color="auto"/>
              <w:right w:val="single" w:sz="8" w:space="0" w:color="auto"/>
            </w:tcBorders>
            <w:shd w:val="clear" w:color="auto" w:fill="auto"/>
            <w:vAlign w:val="center"/>
            <w:hideMark/>
          </w:tcPr>
          <w:p w14:paraId="2C1C7E84"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8765FF" w:rsidRPr="00307641" w14:paraId="3B8A197C" w14:textId="77777777" w:rsidTr="007742F4">
        <w:trPr>
          <w:trHeight w:val="376"/>
        </w:trPr>
        <w:tc>
          <w:tcPr>
            <w:tcW w:w="1201" w:type="dxa"/>
            <w:gridSpan w:val="2"/>
            <w:vMerge/>
            <w:tcBorders>
              <w:top w:val="nil"/>
              <w:left w:val="single" w:sz="8" w:space="0" w:color="auto"/>
              <w:bottom w:val="single" w:sz="8" w:space="0" w:color="000000"/>
              <w:right w:val="single" w:sz="8" w:space="0" w:color="auto"/>
            </w:tcBorders>
            <w:vAlign w:val="center"/>
            <w:hideMark/>
          </w:tcPr>
          <w:p w14:paraId="762F0384"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04A6E23B"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1141ADE7"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Generar e implementar el Plan de Incentivos de las servidoras de la entidad</w:t>
            </w:r>
          </w:p>
        </w:tc>
        <w:tc>
          <w:tcPr>
            <w:tcW w:w="1134" w:type="dxa"/>
            <w:tcBorders>
              <w:top w:val="nil"/>
              <w:left w:val="nil"/>
              <w:bottom w:val="single" w:sz="8" w:space="0" w:color="auto"/>
              <w:right w:val="single" w:sz="4" w:space="0" w:color="auto"/>
            </w:tcBorders>
            <w:shd w:val="clear" w:color="auto" w:fill="auto"/>
            <w:vAlign w:val="center"/>
            <w:hideMark/>
          </w:tcPr>
          <w:p w14:paraId="1FB940CD"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w:t>
            </w:r>
          </w:p>
        </w:tc>
        <w:tc>
          <w:tcPr>
            <w:tcW w:w="1276" w:type="dxa"/>
            <w:tcBorders>
              <w:top w:val="nil"/>
              <w:left w:val="nil"/>
              <w:bottom w:val="single" w:sz="8" w:space="0" w:color="auto"/>
              <w:right w:val="single" w:sz="4" w:space="0" w:color="auto"/>
            </w:tcBorders>
            <w:shd w:val="clear" w:color="auto" w:fill="auto"/>
            <w:vAlign w:val="center"/>
            <w:hideMark/>
          </w:tcPr>
          <w:p w14:paraId="20F7AFB2"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 D3</w:t>
            </w:r>
          </w:p>
        </w:tc>
        <w:tc>
          <w:tcPr>
            <w:tcW w:w="1275" w:type="dxa"/>
            <w:tcBorders>
              <w:top w:val="nil"/>
              <w:left w:val="nil"/>
              <w:bottom w:val="single" w:sz="8" w:space="0" w:color="auto"/>
              <w:right w:val="single" w:sz="4" w:space="0" w:color="auto"/>
            </w:tcBorders>
            <w:shd w:val="clear" w:color="auto" w:fill="auto"/>
            <w:vAlign w:val="center"/>
            <w:hideMark/>
          </w:tcPr>
          <w:p w14:paraId="591C147B"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w:t>
            </w:r>
          </w:p>
        </w:tc>
        <w:tc>
          <w:tcPr>
            <w:tcW w:w="1276" w:type="dxa"/>
            <w:tcBorders>
              <w:top w:val="nil"/>
              <w:left w:val="nil"/>
              <w:bottom w:val="single" w:sz="8" w:space="0" w:color="auto"/>
              <w:right w:val="single" w:sz="8" w:space="0" w:color="auto"/>
            </w:tcBorders>
            <w:shd w:val="clear" w:color="auto" w:fill="auto"/>
            <w:vAlign w:val="center"/>
            <w:hideMark/>
          </w:tcPr>
          <w:p w14:paraId="254AA434"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w:t>
            </w:r>
          </w:p>
        </w:tc>
      </w:tr>
      <w:tr w:rsidR="008765FF" w:rsidRPr="00307641" w14:paraId="3527BFB5" w14:textId="77777777" w:rsidTr="007742F4">
        <w:trPr>
          <w:trHeight w:val="826"/>
        </w:trPr>
        <w:tc>
          <w:tcPr>
            <w:tcW w:w="1201" w:type="dxa"/>
            <w:gridSpan w:val="2"/>
            <w:vMerge/>
            <w:tcBorders>
              <w:top w:val="nil"/>
              <w:left w:val="single" w:sz="8" w:space="0" w:color="auto"/>
              <w:bottom w:val="single" w:sz="8" w:space="0" w:color="000000"/>
              <w:right w:val="single" w:sz="8" w:space="0" w:color="auto"/>
            </w:tcBorders>
            <w:vAlign w:val="center"/>
            <w:hideMark/>
          </w:tcPr>
          <w:p w14:paraId="3C008589" w14:textId="77777777" w:rsidR="008765FF" w:rsidRPr="00307641" w:rsidRDefault="008765FF" w:rsidP="007742F4">
            <w:pPr>
              <w:rPr>
                <w:rFonts w:ascii="Calibri" w:hAnsi="Calibri" w:cs="Calibri"/>
                <w:b/>
                <w:bCs/>
                <w:color w:val="000000"/>
                <w:sz w:val="18"/>
                <w:szCs w:val="18"/>
                <w:lang w:eastAsia="es-CO"/>
              </w:rPr>
            </w:pPr>
          </w:p>
        </w:tc>
        <w:tc>
          <w:tcPr>
            <w:tcW w:w="1199" w:type="dxa"/>
            <w:vMerge w:val="restart"/>
            <w:tcBorders>
              <w:top w:val="nil"/>
              <w:left w:val="single" w:sz="8" w:space="0" w:color="auto"/>
              <w:bottom w:val="single" w:sz="8" w:space="0" w:color="000000"/>
              <w:right w:val="single" w:sz="4" w:space="0" w:color="auto"/>
            </w:tcBorders>
            <w:shd w:val="clear" w:color="auto" w:fill="auto"/>
            <w:vAlign w:val="center"/>
            <w:hideMark/>
          </w:tcPr>
          <w:p w14:paraId="7B0FAA4A"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 xml:space="preserve">Innovación con pasión </w:t>
            </w:r>
          </w:p>
        </w:tc>
        <w:tc>
          <w:tcPr>
            <w:tcW w:w="2410" w:type="dxa"/>
            <w:tcBorders>
              <w:top w:val="nil"/>
              <w:left w:val="nil"/>
              <w:bottom w:val="single" w:sz="4" w:space="0" w:color="auto"/>
              <w:right w:val="single" w:sz="4" w:space="0" w:color="auto"/>
            </w:tcBorders>
            <w:shd w:val="clear" w:color="auto" w:fill="auto"/>
            <w:vAlign w:val="center"/>
            <w:hideMark/>
          </w:tcPr>
          <w:p w14:paraId="2304CAB3"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Fomentar actividades deportivas, recreativas o de salud con apoyo de la Caja de Compensación Familiar y la ARL.</w:t>
            </w:r>
          </w:p>
        </w:tc>
        <w:tc>
          <w:tcPr>
            <w:tcW w:w="1134" w:type="dxa"/>
            <w:tcBorders>
              <w:top w:val="nil"/>
              <w:left w:val="nil"/>
              <w:bottom w:val="single" w:sz="4" w:space="0" w:color="auto"/>
              <w:right w:val="single" w:sz="4" w:space="0" w:color="auto"/>
            </w:tcBorders>
            <w:shd w:val="clear" w:color="auto" w:fill="auto"/>
            <w:vAlign w:val="center"/>
            <w:hideMark/>
          </w:tcPr>
          <w:p w14:paraId="09E10B93"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1985B203"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D4</w:t>
            </w:r>
          </w:p>
        </w:tc>
        <w:tc>
          <w:tcPr>
            <w:tcW w:w="1275" w:type="dxa"/>
            <w:tcBorders>
              <w:top w:val="nil"/>
              <w:left w:val="nil"/>
              <w:bottom w:val="single" w:sz="4" w:space="0" w:color="auto"/>
              <w:right w:val="single" w:sz="4" w:space="0" w:color="auto"/>
            </w:tcBorders>
            <w:shd w:val="clear" w:color="auto" w:fill="auto"/>
            <w:vAlign w:val="center"/>
            <w:hideMark/>
          </w:tcPr>
          <w:p w14:paraId="390AEBFD"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w:t>
            </w:r>
          </w:p>
        </w:tc>
        <w:tc>
          <w:tcPr>
            <w:tcW w:w="1276" w:type="dxa"/>
            <w:tcBorders>
              <w:top w:val="nil"/>
              <w:left w:val="nil"/>
              <w:bottom w:val="single" w:sz="4" w:space="0" w:color="auto"/>
              <w:right w:val="single" w:sz="8" w:space="0" w:color="auto"/>
            </w:tcBorders>
            <w:shd w:val="clear" w:color="auto" w:fill="auto"/>
            <w:vAlign w:val="center"/>
            <w:hideMark/>
          </w:tcPr>
          <w:p w14:paraId="730C2D03"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8765FF" w:rsidRPr="00307641" w14:paraId="603E3DD9" w14:textId="77777777" w:rsidTr="007742F4">
        <w:trPr>
          <w:trHeight w:val="640"/>
        </w:trPr>
        <w:tc>
          <w:tcPr>
            <w:tcW w:w="1201" w:type="dxa"/>
            <w:gridSpan w:val="2"/>
            <w:vMerge/>
            <w:tcBorders>
              <w:top w:val="nil"/>
              <w:left w:val="single" w:sz="8" w:space="0" w:color="auto"/>
              <w:bottom w:val="single" w:sz="8" w:space="0" w:color="000000"/>
              <w:right w:val="single" w:sz="8" w:space="0" w:color="auto"/>
            </w:tcBorders>
            <w:vAlign w:val="center"/>
            <w:hideMark/>
          </w:tcPr>
          <w:p w14:paraId="50F240B8"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78A9B4FF"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219198E5"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Vincular estudiantes por medio de prácticas profesionales</w:t>
            </w:r>
          </w:p>
        </w:tc>
        <w:tc>
          <w:tcPr>
            <w:tcW w:w="1134" w:type="dxa"/>
            <w:tcBorders>
              <w:top w:val="nil"/>
              <w:left w:val="nil"/>
              <w:bottom w:val="single" w:sz="4" w:space="0" w:color="auto"/>
              <w:right w:val="single" w:sz="4" w:space="0" w:color="auto"/>
            </w:tcBorders>
            <w:shd w:val="clear" w:color="auto" w:fill="auto"/>
            <w:vAlign w:val="center"/>
            <w:hideMark/>
          </w:tcPr>
          <w:p w14:paraId="69A33F36"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Ingreso</w:t>
            </w:r>
          </w:p>
        </w:tc>
        <w:tc>
          <w:tcPr>
            <w:tcW w:w="1276" w:type="dxa"/>
            <w:tcBorders>
              <w:top w:val="nil"/>
              <w:left w:val="nil"/>
              <w:bottom w:val="single" w:sz="4" w:space="0" w:color="auto"/>
              <w:right w:val="single" w:sz="4" w:space="0" w:color="auto"/>
            </w:tcBorders>
            <w:shd w:val="clear" w:color="auto" w:fill="auto"/>
            <w:vAlign w:val="center"/>
            <w:hideMark/>
          </w:tcPr>
          <w:p w14:paraId="36BCF966"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 D5</w:t>
            </w:r>
          </w:p>
        </w:tc>
        <w:tc>
          <w:tcPr>
            <w:tcW w:w="1275" w:type="dxa"/>
            <w:tcBorders>
              <w:top w:val="nil"/>
              <w:left w:val="nil"/>
              <w:bottom w:val="single" w:sz="4" w:space="0" w:color="auto"/>
              <w:right w:val="single" w:sz="4" w:space="0" w:color="auto"/>
            </w:tcBorders>
            <w:shd w:val="clear" w:color="auto" w:fill="auto"/>
            <w:vAlign w:val="center"/>
            <w:hideMark/>
          </w:tcPr>
          <w:p w14:paraId="0AB87E6C"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Pasantes</w:t>
            </w:r>
          </w:p>
        </w:tc>
        <w:tc>
          <w:tcPr>
            <w:tcW w:w="1276" w:type="dxa"/>
            <w:tcBorders>
              <w:top w:val="nil"/>
              <w:left w:val="nil"/>
              <w:bottom w:val="single" w:sz="4" w:space="0" w:color="auto"/>
              <w:right w:val="single" w:sz="8" w:space="0" w:color="auto"/>
            </w:tcBorders>
            <w:shd w:val="clear" w:color="auto" w:fill="auto"/>
            <w:vAlign w:val="center"/>
            <w:hideMark/>
          </w:tcPr>
          <w:p w14:paraId="62D6A9D5"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Pasantes</w:t>
            </w:r>
          </w:p>
        </w:tc>
      </w:tr>
      <w:tr w:rsidR="008765FF" w:rsidRPr="00307641" w14:paraId="4D4DC0AC" w14:textId="77777777" w:rsidTr="007742F4">
        <w:trPr>
          <w:trHeight w:val="692"/>
        </w:trPr>
        <w:tc>
          <w:tcPr>
            <w:tcW w:w="1201" w:type="dxa"/>
            <w:gridSpan w:val="2"/>
            <w:vMerge/>
            <w:tcBorders>
              <w:top w:val="nil"/>
              <w:left w:val="single" w:sz="8" w:space="0" w:color="auto"/>
              <w:bottom w:val="single" w:sz="8" w:space="0" w:color="000000"/>
              <w:right w:val="single" w:sz="8" w:space="0" w:color="auto"/>
            </w:tcBorders>
            <w:vAlign w:val="center"/>
            <w:hideMark/>
          </w:tcPr>
          <w:p w14:paraId="4ED79622" w14:textId="77777777" w:rsidR="008765FF" w:rsidRPr="00307641" w:rsidRDefault="008765FF" w:rsidP="007742F4">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3FA76A32" w14:textId="77777777" w:rsidR="008765FF" w:rsidRPr="00307641" w:rsidRDefault="008765FF" w:rsidP="007742F4">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14A1E3D2" w14:textId="77777777" w:rsidR="008765FF" w:rsidRPr="00307641" w:rsidRDefault="008765FF" w:rsidP="007742F4">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Analizar semestralmente la información que da cuenta de las razones de retiro, generando insumos para el plan de previsión del talento humano</w:t>
            </w:r>
          </w:p>
        </w:tc>
        <w:tc>
          <w:tcPr>
            <w:tcW w:w="1134" w:type="dxa"/>
            <w:tcBorders>
              <w:top w:val="nil"/>
              <w:left w:val="nil"/>
              <w:bottom w:val="single" w:sz="8" w:space="0" w:color="auto"/>
              <w:right w:val="single" w:sz="4" w:space="0" w:color="auto"/>
            </w:tcBorders>
            <w:shd w:val="clear" w:color="auto" w:fill="auto"/>
            <w:vAlign w:val="center"/>
            <w:hideMark/>
          </w:tcPr>
          <w:p w14:paraId="21ADB918"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Retiro</w:t>
            </w:r>
          </w:p>
        </w:tc>
        <w:tc>
          <w:tcPr>
            <w:tcW w:w="1276" w:type="dxa"/>
            <w:tcBorders>
              <w:top w:val="nil"/>
              <w:left w:val="nil"/>
              <w:bottom w:val="single" w:sz="8" w:space="0" w:color="auto"/>
              <w:right w:val="single" w:sz="4" w:space="0" w:color="auto"/>
            </w:tcBorders>
            <w:shd w:val="clear" w:color="auto" w:fill="auto"/>
            <w:vAlign w:val="center"/>
            <w:hideMark/>
          </w:tcPr>
          <w:p w14:paraId="20A2A457"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 D4</w:t>
            </w:r>
          </w:p>
        </w:tc>
        <w:tc>
          <w:tcPr>
            <w:tcW w:w="1275" w:type="dxa"/>
            <w:tcBorders>
              <w:top w:val="nil"/>
              <w:left w:val="nil"/>
              <w:bottom w:val="single" w:sz="8" w:space="0" w:color="auto"/>
              <w:right w:val="single" w:sz="4" w:space="0" w:color="auto"/>
            </w:tcBorders>
            <w:shd w:val="clear" w:color="auto" w:fill="auto"/>
            <w:vAlign w:val="center"/>
            <w:hideMark/>
          </w:tcPr>
          <w:p w14:paraId="1A87502F"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Retiro</w:t>
            </w:r>
          </w:p>
        </w:tc>
        <w:tc>
          <w:tcPr>
            <w:tcW w:w="1276" w:type="dxa"/>
            <w:tcBorders>
              <w:top w:val="nil"/>
              <w:left w:val="nil"/>
              <w:bottom w:val="single" w:sz="8" w:space="0" w:color="auto"/>
              <w:right w:val="single" w:sz="8" w:space="0" w:color="auto"/>
            </w:tcBorders>
            <w:shd w:val="clear" w:color="auto" w:fill="auto"/>
            <w:vAlign w:val="center"/>
            <w:hideMark/>
          </w:tcPr>
          <w:p w14:paraId="541BE5DA" w14:textId="77777777" w:rsidR="008765FF" w:rsidRPr="00307641" w:rsidRDefault="008765FF" w:rsidP="007742F4">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w:t>
            </w:r>
          </w:p>
        </w:tc>
      </w:tr>
      <w:tr w:rsidR="008765FF" w:rsidRPr="004F17BB" w14:paraId="012A4F61" w14:textId="77777777" w:rsidTr="007742F4">
        <w:trPr>
          <w:trHeight w:val="513"/>
        </w:trPr>
        <w:tc>
          <w:tcPr>
            <w:tcW w:w="1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E57694" w14:textId="77777777" w:rsidR="008765FF" w:rsidRPr="004F17BB" w:rsidRDefault="008765FF" w:rsidP="007742F4">
            <w:pPr>
              <w:jc w:val="center"/>
              <w:rPr>
                <w:rFonts w:ascii="Calibri" w:hAnsi="Calibri" w:cs="Calibri"/>
                <w:b/>
                <w:bCs/>
                <w:color w:val="000000"/>
                <w:sz w:val="18"/>
                <w:szCs w:val="18"/>
                <w:lang w:eastAsia="es-CO"/>
              </w:rPr>
            </w:pPr>
            <w:r w:rsidRPr="004F17BB">
              <w:rPr>
                <w:rFonts w:ascii="Calibri" w:hAnsi="Calibri" w:cs="Calibri"/>
                <w:b/>
                <w:bCs/>
                <w:color w:val="000000"/>
                <w:sz w:val="18"/>
                <w:szCs w:val="18"/>
                <w:lang w:eastAsia="es-CO"/>
              </w:rPr>
              <w:t xml:space="preserve">RUTA DEL CRECIMIENTO    </w:t>
            </w:r>
            <w:proofErr w:type="gramStart"/>
            <w:r w:rsidRPr="004F17BB">
              <w:rPr>
                <w:rFonts w:ascii="Calibri" w:hAnsi="Calibri" w:cs="Calibri"/>
                <w:b/>
                <w:bCs/>
                <w:color w:val="000000"/>
                <w:sz w:val="18"/>
                <w:szCs w:val="18"/>
                <w:lang w:eastAsia="es-CO"/>
              </w:rPr>
              <w:t xml:space="preserve">Liderando </w:t>
            </w:r>
            <w:r>
              <w:rPr>
                <w:rFonts w:ascii="Calibri" w:hAnsi="Calibri" w:cs="Calibri"/>
                <w:b/>
                <w:bCs/>
                <w:color w:val="000000"/>
                <w:sz w:val="18"/>
                <w:szCs w:val="18"/>
                <w:lang w:eastAsia="es-CO"/>
              </w:rPr>
              <w:t xml:space="preserve"> T</w:t>
            </w:r>
            <w:r w:rsidRPr="004F17BB">
              <w:rPr>
                <w:rFonts w:ascii="Calibri" w:hAnsi="Calibri" w:cs="Calibri"/>
                <w:b/>
                <w:bCs/>
                <w:color w:val="000000"/>
                <w:sz w:val="18"/>
                <w:szCs w:val="18"/>
                <w:lang w:eastAsia="es-CO"/>
              </w:rPr>
              <w:t>alento</w:t>
            </w:r>
            <w:proofErr w:type="gramEnd"/>
            <w:r w:rsidRPr="004F17BB">
              <w:rPr>
                <w:rFonts w:ascii="Calibri" w:hAnsi="Calibri" w:cs="Calibri"/>
                <w:b/>
                <w:bCs/>
                <w:color w:val="000000"/>
                <w:sz w:val="18"/>
                <w:szCs w:val="18"/>
                <w:lang w:eastAsia="es-CO"/>
              </w:rPr>
              <w:t xml:space="preserve"> </w:t>
            </w:r>
          </w:p>
        </w:tc>
        <w:tc>
          <w:tcPr>
            <w:tcW w:w="120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1002DB6B"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Cultura de liderazgo </w:t>
            </w:r>
          </w:p>
        </w:tc>
        <w:tc>
          <w:tcPr>
            <w:tcW w:w="2410" w:type="dxa"/>
            <w:tcBorders>
              <w:top w:val="single" w:sz="8" w:space="0" w:color="auto"/>
              <w:left w:val="nil"/>
              <w:bottom w:val="single" w:sz="4" w:space="0" w:color="auto"/>
              <w:right w:val="single" w:sz="4" w:space="0" w:color="auto"/>
            </w:tcBorders>
            <w:shd w:val="clear" w:color="auto" w:fill="auto"/>
            <w:vAlign w:val="bottom"/>
            <w:hideMark/>
          </w:tcPr>
          <w:p w14:paraId="58A84E91"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Diseñar el Plan Institucional de Capacitación</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4BDB0171"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Planeación</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2BD3340E"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D4</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6080B50E"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44AECE3A"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41F1A8D8" w14:textId="77777777" w:rsidTr="007742F4">
        <w:trPr>
          <w:trHeight w:val="689"/>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4F33FA94" w14:textId="77777777" w:rsidR="008765FF" w:rsidRPr="004F17BB" w:rsidRDefault="008765FF" w:rsidP="007742F4">
            <w:pPr>
              <w:rPr>
                <w:rFonts w:ascii="Calibri" w:hAnsi="Calibri" w:cs="Calibri"/>
                <w:b/>
                <w:bCs/>
                <w:color w:val="000000"/>
                <w:sz w:val="18"/>
                <w:szCs w:val="18"/>
                <w:lang w:eastAsia="es-CO"/>
              </w:rPr>
            </w:pPr>
          </w:p>
        </w:tc>
        <w:tc>
          <w:tcPr>
            <w:tcW w:w="1209" w:type="dxa"/>
            <w:gridSpan w:val="2"/>
            <w:vMerge/>
            <w:tcBorders>
              <w:top w:val="single" w:sz="8" w:space="0" w:color="auto"/>
              <w:left w:val="single" w:sz="8" w:space="0" w:color="auto"/>
              <w:bottom w:val="single" w:sz="8" w:space="0" w:color="000000"/>
              <w:right w:val="single" w:sz="4" w:space="0" w:color="auto"/>
            </w:tcBorders>
            <w:vAlign w:val="center"/>
            <w:hideMark/>
          </w:tcPr>
          <w:p w14:paraId="1820DE67"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bottom"/>
            <w:hideMark/>
          </w:tcPr>
          <w:p w14:paraId="4000E42B"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Elaborar y aplicar el Sistema Propio de Evaluación del Desempeño.</w:t>
            </w:r>
          </w:p>
        </w:tc>
        <w:tc>
          <w:tcPr>
            <w:tcW w:w="1134" w:type="dxa"/>
            <w:tcBorders>
              <w:top w:val="nil"/>
              <w:left w:val="nil"/>
              <w:bottom w:val="single" w:sz="8" w:space="0" w:color="auto"/>
              <w:right w:val="single" w:sz="4" w:space="0" w:color="auto"/>
            </w:tcBorders>
            <w:shd w:val="clear" w:color="auto" w:fill="auto"/>
            <w:vAlign w:val="center"/>
            <w:hideMark/>
          </w:tcPr>
          <w:p w14:paraId="7D3E1BC9"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8" w:space="0" w:color="auto"/>
              <w:right w:val="single" w:sz="4" w:space="0" w:color="auto"/>
            </w:tcBorders>
            <w:shd w:val="clear" w:color="auto" w:fill="auto"/>
            <w:vAlign w:val="center"/>
            <w:hideMark/>
          </w:tcPr>
          <w:p w14:paraId="52BCE9E0"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D4</w:t>
            </w:r>
          </w:p>
        </w:tc>
        <w:tc>
          <w:tcPr>
            <w:tcW w:w="1275" w:type="dxa"/>
            <w:tcBorders>
              <w:top w:val="nil"/>
              <w:left w:val="nil"/>
              <w:bottom w:val="single" w:sz="8" w:space="0" w:color="auto"/>
              <w:right w:val="single" w:sz="4" w:space="0" w:color="auto"/>
            </w:tcBorders>
            <w:shd w:val="clear" w:color="auto" w:fill="auto"/>
            <w:vAlign w:val="center"/>
            <w:hideMark/>
          </w:tcPr>
          <w:p w14:paraId="346519F5"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EDL</w:t>
            </w:r>
          </w:p>
        </w:tc>
        <w:tc>
          <w:tcPr>
            <w:tcW w:w="1276" w:type="dxa"/>
            <w:tcBorders>
              <w:top w:val="nil"/>
              <w:left w:val="nil"/>
              <w:bottom w:val="single" w:sz="8" w:space="0" w:color="auto"/>
              <w:right w:val="single" w:sz="8" w:space="0" w:color="auto"/>
            </w:tcBorders>
            <w:shd w:val="clear" w:color="auto" w:fill="auto"/>
            <w:vAlign w:val="center"/>
            <w:hideMark/>
          </w:tcPr>
          <w:p w14:paraId="25A18ED8"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6A9C9C19" w14:textId="77777777" w:rsidTr="007742F4">
        <w:trPr>
          <w:trHeight w:val="686"/>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6EE73F08" w14:textId="77777777" w:rsidR="008765FF" w:rsidRPr="004F17BB" w:rsidRDefault="008765FF" w:rsidP="007742F4">
            <w:pPr>
              <w:rPr>
                <w:rFonts w:ascii="Calibri" w:hAnsi="Calibri" w:cs="Calibri"/>
                <w:b/>
                <w:bCs/>
                <w:color w:val="000000"/>
                <w:sz w:val="18"/>
                <w:szCs w:val="18"/>
                <w:lang w:eastAsia="es-CO"/>
              </w:rPr>
            </w:pPr>
          </w:p>
        </w:tc>
        <w:tc>
          <w:tcPr>
            <w:tcW w:w="12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386A0A92"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Bienestar del talento </w:t>
            </w:r>
          </w:p>
        </w:tc>
        <w:tc>
          <w:tcPr>
            <w:tcW w:w="2410" w:type="dxa"/>
            <w:tcBorders>
              <w:top w:val="nil"/>
              <w:left w:val="nil"/>
              <w:bottom w:val="single" w:sz="4" w:space="0" w:color="auto"/>
              <w:right w:val="single" w:sz="4" w:space="0" w:color="auto"/>
            </w:tcBorders>
            <w:shd w:val="clear" w:color="auto" w:fill="auto"/>
            <w:vAlign w:val="center"/>
            <w:hideMark/>
          </w:tcPr>
          <w:p w14:paraId="572455D5"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Diseñar e implementar la estrategia de inducción para las servidoras públicas que se vinculen a la Entidad.</w:t>
            </w:r>
          </w:p>
        </w:tc>
        <w:tc>
          <w:tcPr>
            <w:tcW w:w="1134" w:type="dxa"/>
            <w:tcBorders>
              <w:top w:val="nil"/>
              <w:left w:val="nil"/>
              <w:bottom w:val="single" w:sz="4" w:space="0" w:color="auto"/>
              <w:right w:val="single" w:sz="4" w:space="0" w:color="auto"/>
            </w:tcBorders>
            <w:shd w:val="clear" w:color="auto" w:fill="auto"/>
            <w:vAlign w:val="center"/>
            <w:hideMark/>
          </w:tcPr>
          <w:p w14:paraId="27FDC192"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Planeación</w:t>
            </w:r>
          </w:p>
        </w:tc>
        <w:tc>
          <w:tcPr>
            <w:tcW w:w="1276" w:type="dxa"/>
            <w:tcBorders>
              <w:top w:val="nil"/>
              <w:left w:val="nil"/>
              <w:bottom w:val="single" w:sz="4" w:space="0" w:color="auto"/>
              <w:right w:val="single" w:sz="4" w:space="0" w:color="auto"/>
            </w:tcBorders>
            <w:shd w:val="clear" w:color="auto" w:fill="auto"/>
            <w:vAlign w:val="center"/>
            <w:hideMark/>
          </w:tcPr>
          <w:p w14:paraId="4CF7B4D0"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55E060EF"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nil"/>
              <w:left w:val="nil"/>
              <w:bottom w:val="single" w:sz="4" w:space="0" w:color="auto"/>
              <w:right w:val="single" w:sz="8" w:space="0" w:color="auto"/>
            </w:tcBorders>
            <w:shd w:val="clear" w:color="auto" w:fill="auto"/>
            <w:vAlign w:val="center"/>
            <w:hideMark/>
          </w:tcPr>
          <w:p w14:paraId="1BF394B5"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6A4E4AA8" w14:textId="77777777" w:rsidTr="007742F4">
        <w:trPr>
          <w:trHeight w:val="720"/>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151D5BB4" w14:textId="77777777" w:rsidR="008765FF" w:rsidRPr="004F17BB" w:rsidRDefault="008765FF" w:rsidP="007742F4">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2253BC18"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0163A4F0"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Diseñar la estrategia de reinducción a todas las servidoras </w:t>
            </w:r>
          </w:p>
        </w:tc>
        <w:tc>
          <w:tcPr>
            <w:tcW w:w="1134" w:type="dxa"/>
            <w:tcBorders>
              <w:top w:val="nil"/>
              <w:left w:val="nil"/>
              <w:bottom w:val="single" w:sz="4" w:space="0" w:color="auto"/>
              <w:right w:val="single" w:sz="4" w:space="0" w:color="auto"/>
            </w:tcBorders>
            <w:shd w:val="clear" w:color="auto" w:fill="auto"/>
            <w:vAlign w:val="center"/>
            <w:hideMark/>
          </w:tcPr>
          <w:p w14:paraId="66BB31D9"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Planeación</w:t>
            </w:r>
          </w:p>
        </w:tc>
        <w:tc>
          <w:tcPr>
            <w:tcW w:w="1276" w:type="dxa"/>
            <w:tcBorders>
              <w:top w:val="nil"/>
              <w:left w:val="nil"/>
              <w:bottom w:val="single" w:sz="4" w:space="0" w:color="auto"/>
              <w:right w:val="single" w:sz="4" w:space="0" w:color="auto"/>
            </w:tcBorders>
            <w:shd w:val="clear" w:color="auto" w:fill="auto"/>
            <w:vAlign w:val="center"/>
            <w:hideMark/>
          </w:tcPr>
          <w:p w14:paraId="3674478C"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D4</w:t>
            </w:r>
          </w:p>
        </w:tc>
        <w:tc>
          <w:tcPr>
            <w:tcW w:w="1275" w:type="dxa"/>
            <w:tcBorders>
              <w:top w:val="nil"/>
              <w:left w:val="nil"/>
              <w:bottom w:val="single" w:sz="4" w:space="0" w:color="auto"/>
              <w:right w:val="single" w:sz="4" w:space="0" w:color="auto"/>
            </w:tcBorders>
            <w:shd w:val="clear" w:color="auto" w:fill="auto"/>
            <w:vAlign w:val="center"/>
            <w:hideMark/>
          </w:tcPr>
          <w:p w14:paraId="25E99283"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nil"/>
              <w:left w:val="nil"/>
              <w:bottom w:val="single" w:sz="4" w:space="0" w:color="auto"/>
              <w:right w:val="single" w:sz="8" w:space="0" w:color="auto"/>
            </w:tcBorders>
            <w:shd w:val="clear" w:color="auto" w:fill="auto"/>
            <w:vAlign w:val="center"/>
            <w:hideMark/>
          </w:tcPr>
          <w:p w14:paraId="0CA67E77"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000A630C" w14:textId="77777777" w:rsidTr="007742F4">
        <w:trPr>
          <w:trHeight w:val="1319"/>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58930E68" w14:textId="77777777" w:rsidR="008765FF" w:rsidRPr="004F17BB" w:rsidRDefault="008765FF" w:rsidP="007742F4">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1C9CA3E5"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40484230"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Difundir información o gestionar capacitación a los servidores en temáticas referentes a los ejes del Plan Nacional de Formación y Capacitación, e incluirlas en el PIC.</w:t>
            </w:r>
          </w:p>
        </w:tc>
        <w:tc>
          <w:tcPr>
            <w:tcW w:w="1134" w:type="dxa"/>
            <w:tcBorders>
              <w:top w:val="nil"/>
              <w:left w:val="nil"/>
              <w:bottom w:val="single" w:sz="4" w:space="0" w:color="auto"/>
              <w:right w:val="single" w:sz="4" w:space="0" w:color="auto"/>
            </w:tcBorders>
            <w:shd w:val="clear" w:color="auto" w:fill="auto"/>
            <w:vAlign w:val="center"/>
            <w:hideMark/>
          </w:tcPr>
          <w:p w14:paraId="2F1FF58B"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781BA19F"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D3</w:t>
            </w:r>
          </w:p>
        </w:tc>
        <w:tc>
          <w:tcPr>
            <w:tcW w:w="1275" w:type="dxa"/>
            <w:tcBorders>
              <w:top w:val="nil"/>
              <w:left w:val="nil"/>
              <w:bottom w:val="single" w:sz="4" w:space="0" w:color="auto"/>
              <w:right w:val="single" w:sz="4" w:space="0" w:color="auto"/>
            </w:tcBorders>
            <w:shd w:val="clear" w:color="auto" w:fill="auto"/>
            <w:vAlign w:val="center"/>
            <w:hideMark/>
          </w:tcPr>
          <w:p w14:paraId="57143F94"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nil"/>
              <w:left w:val="nil"/>
              <w:bottom w:val="single" w:sz="4" w:space="0" w:color="auto"/>
              <w:right w:val="single" w:sz="8" w:space="0" w:color="auto"/>
            </w:tcBorders>
            <w:shd w:val="clear" w:color="auto" w:fill="auto"/>
            <w:vAlign w:val="center"/>
            <w:hideMark/>
          </w:tcPr>
          <w:p w14:paraId="3ED8037B"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1681A93F" w14:textId="77777777" w:rsidTr="007742F4">
        <w:trPr>
          <w:trHeight w:val="553"/>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29868346" w14:textId="77777777" w:rsidR="008765FF" w:rsidRPr="004F17BB" w:rsidRDefault="008765FF" w:rsidP="007742F4">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2866EBF3"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0F769063"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Aplicar encuesta para identificar las razones por las </w:t>
            </w:r>
            <w:r w:rsidRPr="004F17BB">
              <w:rPr>
                <w:rFonts w:ascii="Calibri" w:hAnsi="Calibri" w:cs="Calibri"/>
                <w:color w:val="000000"/>
                <w:sz w:val="18"/>
                <w:szCs w:val="18"/>
                <w:lang w:eastAsia="es-CO"/>
              </w:rPr>
              <w:lastRenderedPageBreak/>
              <w:t>que los servidores se retiran de la entidad.</w:t>
            </w:r>
          </w:p>
        </w:tc>
        <w:tc>
          <w:tcPr>
            <w:tcW w:w="1134" w:type="dxa"/>
            <w:tcBorders>
              <w:top w:val="nil"/>
              <w:left w:val="nil"/>
              <w:bottom w:val="single" w:sz="8" w:space="0" w:color="auto"/>
              <w:right w:val="single" w:sz="4" w:space="0" w:color="auto"/>
            </w:tcBorders>
            <w:shd w:val="clear" w:color="auto" w:fill="auto"/>
            <w:vAlign w:val="center"/>
            <w:hideMark/>
          </w:tcPr>
          <w:p w14:paraId="528DE7E7"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lastRenderedPageBreak/>
              <w:t>Retiro</w:t>
            </w:r>
          </w:p>
        </w:tc>
        <w:tc>
          <w:tcPr>
            <w:tcW w:w="1276" w:type="dxa"/>
            <w:tcBorders>
              <w:top w:val="nil"/>
              <w:left w:val="nil"/>
              <w:bottom w:val="single" w:sz="8" w:space="0" w:color="auto"/>
              <w:right w:val="single" w:sz="4" w:space="0" w:color="auto"/>
            </w:tcBorders>
            <w:shd w:val="clear" w:color="auto" w:fill="auto"/>
            <w:vAlign w:val="center"/>
            <w:hideMark/>
          </w:tcPr>
          <w:p w14:paraId="29065CC4"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 D4</w:t>
            </w:r>
          </w:p>
        </w:tc>
        <w:tc>
          <w:tcPr>
            <w:tcW w:w="1275" w:type="dxa"/>
            <w:tcBorders>
              <w:top w:val="nil"/>
              <w:left w:val="nil"/>
              <w:bottom w:val="single" w:sz="8" w:space="0" w:color="auto"/>
              <w:right w:val="single" w:sz="4" w:space="0" w:color="auto"/>
            </w:tcBorders>
            <w:shd w:val="clear" w:color="auto" w:fill="auto"/>
            <w:vAlign w:val="center"/>
            <w:hideMark/>
          </w:tcPr>
          <w:p w14:paraId="7421887E"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Retiro</w:t>
            </w:r>
          </w:p>
        </w:tc>
        <w:tc>
          <w:tcPr>
            <w:tcW w:w="1276" w:type="dxa"/>
            <w:tcBorders>
              <w:top w:val="nil"/>
              <w:left w:val="nil"/>
              <w:bottom w:val="single" w:sz="8" w:space="0" w:color="auto"/>
              <w:right w:val="single" w:sz="8" w:space="0" w:color="auto"/>
            </w:tcBorders>
            <w:shd w:val="clear" w:color="auto" w:fill="auto"/>
            <w:vAlign w:val="center"/>
            <w:hideMark/>
          </w:tcPr>
          <w:p w14:paraId="457E39F1"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0A92DBCF" w14:textId="77777777" w:rsidTr="007742F4">
        <w:trPr>
          <w:trHeight w:val="975"/>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07468F6F" w14:textId="77777777" w:rsidR="008765FF" w:rsidRPr="004F17BB" w:rsidRDefault="008765FF" w:rsidP="007742F4">
            <w:pPr>
              <w:rPr>
                <w:rFonts w:ascii="Calibri" w:hAnsi="Calibri" w:cs="Calibri"/>
                <w:b/>
                <w:bCs/>
                <w:color w:val="000000"/>
                <w:sz w:val="18"/>
                <w:szCs w:val="18"/>
                <w:lang w:eastAsia="es-CO"/>
              </w:rPr>
            </w:pPr>
          </w:p>
        </w:tc>
        <w:tc>
          <w:tcPr>
            <w:tcW w:w="1209" w:type="dxa"/>
            <w:gridSpan w:val="2"/>
            <w:tcBorders>
              <w:top w:val="nil"/>
              <w:left w:val="nil"/>
              <w:bottom w:val="single" w:sz="8" w:space="0" w:color="auto"/>
              <w:right w:val="single" w:sz="4" w:space="0" w:color="auto"/>
            </w:tcBorders>
            <w:shd w:val="clear" w:color="auto" w:fill="auto"/>
            <w:vAlign w:val="center"/>
            <w:hideMark/>
          </w:tcPr>
          <w:p w14:paraId="38F95BFB"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Liderazgo en valores</w:t>
            </w:r>
          </w:p>
        </w:tc>
        <w:tc>
          <w:tcPr>
            <w:tcW w:w="2410" w:type="dxa"/>
            <w:tcBorders>
              <w:top w:val="nil"/>
              <w:left w:val="nil"/>
              <w:bottom w:val="single" w:sz="8" w:space="0" w:color="auto"/>
              <w:right w:val="single" w:sz="4" w:space="0" w:color="auto"/>
            </w:tcBorders>
            <w:shd w:val="clear" w:color="auto" w:fill="auto"/>
            <w:vAlign w:val="center"/>
            <w:hideMark/>
          </w:tcPr>
          <w:p w14:paraId="514A9109"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Promover actividades relacionadas con la apropiación del Código de Integridad.</w:t>
            </w:r>
          </w:p>
        </w:tc>
        <w:tc>
          <w:tcPr>
            <w:tcW w:w="1134" w:type="dxa"/>
            <w:tcBorders>
              <w:top w:val="nil"/>
              <w:left w:val="nil"/>
              <w:bottom w:val="single" w:sz="8" w:space="0" w:color="auto"/>
              <w:right w:val="single" w:sz="4" w:space="0" w:color="auto"/>
            </w:tcBorders>
            <w:shd w:val="clear" w:color="auto" w:fill="auto"/>
            <w:vAlign w:val="center"/>
            <w:hideMark/>
          </w:tcPr>
          <w:p w14:paraId="34AAF2D7"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8" w:space="0" w:color="auto"/>
              <w:right w:val="single" w:sz="4" w:space="0" w:color="auto"/>
            </w:tcBorders>
            <w:shd w:val="clear" w:color="auto" w:fill="auto"/>
            <w:vAlign w:val="center"/>
            <w:hideMark/>
          </w:tcPr>
          <w:p w14:paraId="1D330384"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D3</w:t>
            </w:r>
          </w:p>
        </w:tc>
        <w:tc>
          <w:tcPr>
            <w:tcW w:w="1275" w:type="dxa"/>
            <w:tcBorders>
              <w:top w:val="nil"/>
              <w:left w:val="nil"/>
              <w:bottom w:val="single" w:sz="8" w:space="0" w:color="auto"/>
              <w:right w:val="single" w:sz="4" w:space="0" w:color="auto"/>
            </w:tcBorders>
            <w:shd w:val="clear" w:color="auto" w:fill="auto"/>
            <w:noWrap/>
            <w:vAlign w:val="center"/>
            <w:hideMark/>
          </w:tcPr>
          <w:p w14:paraId="491A9786" w14:textId="77777777" w:rsidR="008765FF" w:rsidRPr="004F17BB" w:rsidRDefault="008765FF" w:rsidP="007742F4">
            <w:pPr>
              <w:jc w:val="center"/>
              <w:rPr>
                <w:rFonts w:ascii="Calibri" w:hAnsi="Calibri" w:cs="Calibri"/>
                <w:color w:val="000000"/>
                <w:lang w:eastAsia="es-CO"/>
              </w:rPr>
            </w:pPr>
            <w:r w:rsidRPr="004F17BB">
              <w:rPr>
                <w:rFonts w:ascii="Calibri" w:hAnsi="Calibri" w:cs="Calibri"/>
                <w:color w:val="000000"/>
                <w:lang w:eastAsia="es-CO"/>
              </w:rPr>
              <w:t xml:space="preserve">Bienestar </w:t>
            </w:r>
          </w:p>
        </w:tc>
        <w:tc>
          <w:tcPr>
            <w:tcW w:w="1276" w:type="dxa"/>
            <w:tcBorders>
              <w:top w:val="nil"/>
              <w:left w:val="nil"/>
              <w:bottom w:val="single" w:sz="8" w:space="0" w:color="auto"/>
              <w:right w:val="single" w:sz="8" w:space="0" w:color="auto"/>
            </w:tcBorders>
            <w:shd w:val="clear" w:color="auto" w:fill="auto"/>
            <w:vAlign w:val="center"/>
            <w:hideMark/>
          </w:tcPr>
          <w:p w14:paraId="1C33CED7"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 contratistas, pasantes</w:t>
            </w:r>
          </w:p>
        </w:tc>
      </w:tr>
      <w:tr w:rsidR="008765FF" w:rsidRPr="004F17BB" w14:paraId="0E7B6860" w14:textId="77777777" w:rsidTr="007742F4">
        <w:trPr>
          <w:trHeight w:val="553"/>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3F075589" w14:textId="77777777" w:rsidR="008765FF" w:rsidRPr="004F17BB" w:rsidRDefault="008765FF" w:rsidP="007742F4">
            <w:pPr>
              <w:rPr>
                <w:rFonts w:ascii="Calibri" w:hAnsi="Calibri" w:cs="Calibri"/>
                <w:b/>
                <w:bCs/>
                <w:color w:val="000000"/>
                <w:sz w:val="18"/>
                <w:szCs w:val="18"/>
                <w:lang w:eastAsia="es-CO"/>
              </w:rPr>
            </w:pPr>
          </w:p>
        </w:tc>
        <w:tc>
          <w:tcPr>
            <w:tcW w:w="12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17695199"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Servidoras que saben lo que hacen </w:t>
            </w:r>
          </w:p>
        </w:tc>
        <w:tc>
          <w:tcPr>
            <w:tcW w:w="2410" w:type="dxa"/>
            <w:tcBorders>
              <w:top w:val="nil"/>
              <w:left w:val="nil"/>
              <w:bottom w:val="single" w:sz="4" w:space="0" w:color="auto"/>
              <w:right w:val="single" w:sz="4" w:space="0" w:color="auto"/>
            </w:tcBorders>
            <w:shd w:val="clear" w:color="auto" w:fill="auto"/>
            <w:vAlign w:val="center"/>
            <w:hideMark/>
          </w:tcPr>
          <w:p w14:paraId="3E6C127B"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Mantener actualizada la Matriz de Caracterización de la Planta Global </w:t>
            </w:r>
          </w:p>
        </w:tc>
        <w:tc>
          <w:tcPr>
            <w:tcW w:w="1134" w:type="dxa"/>
            <w:tcBorders>
              <w:top w:val="nil"/>
              <w:left w:val="nil"/>
              <w:bottom w:val="single" w:sz="4" w:space="0" w:color="auto"/>
              <w:right w:val="single" w:sz="4" w:space="0" w:color="auto"/>
            </w:tcBorders>
            <w:shd w:val="clear" w:color="auto" w:fill="auto"/>
            <w:vAlign w:val="center"/>
            <w:hideMark/>
          </w:tcPr>
          <w:p w14:paraId="530DBF7D"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51781133"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D4</w:t>
            </w:r>
          </w:p>
        </w:tc>
        <w:tc>
          <w:tcPr>
            <w:tcW w:w="1275" w:type="dxa"/>
            <w:tcBorders>
              <w:top w:val="nil"/>
              <w:left w:val="nil"/>
              <w:bottom w:val="single" w:sz="4" w:space="0" w:color="auto"/>
              <w:right w:val="single" w:sz="4" w:space="0" w:color="auto"/>
            </w:tcBorders>
            <w:shd w:val="clear" w:color="auto" w:fill="auto"/>
            <w:noWrap/>
            <w:vAlign w:val="center"/>
            <w:hideMark/>
          </w:tcPr>
          <w:p w14:paraId="0638B5DC" w14:textId="77777777" w:rsidR="008765FF" w:rsidRPr="004F17BB" w:rsidRDefault="008765FF" w:rsidP="007742F4">
            <w:pPr>
              <w:jc w:val="center"/>
              <w:rPr>
                <w:rFonts w:ascii="Calibri" w:hAnsi="Calibri" w:cs="Calibri"/>
                <w:color w:val="000000"/>
                <w:lang w:eastAsia="es-CO"/>
              </w:rPr>
            </w:pPr>
            <w:r w:rsidRPr="004F17BB">
              <w:rPr>
                <w:rFonts w:ascii="Calibri" w:hAnsi="Calibri" w:cs="Calibri"/>
                <w:color w:val="000000"/>
                <w:lang w:eastAsia="es-CO"/>
              </w:rPr>
              <w:t xml:space="preserve">Vinculación </w:t>
            </w:r>
          </w:p>
        </w:tc>
        <w:tc>
          <w:tcPr>
            <w:tcW w:w="1276" w:type="dxa"/>
            <w:tcBorders>
              <w:top w:val="nil"/>
              <w:left w:val="nil"/>
              <w:bottom w:val="single" w:sz="4" w:space="0" w:color="auto"/>
              <w:right w:val="single" w:sz="8" w:space="0" w:color="auto"/>
            </w:tcBorders>
            <w:shd w:val="clear" w:color="auto" w:fill="auto"/>
            <w:vAlign w:val="center"/>
            <w:hideMark/>
          </w:tcPr>
          <w:p w14:paraId="48A574B7"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16707B67" w14:textId="77777777" w:rsidTr="007742F4">
        <w:trPr>
          <w:trHeight w:val="988"/>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2F5FE0D3" w14:textId="77777777" w:rsidR="008765FF" w:rsidRPr="004F17BB" w:rsidRDefault="008765FF" w:rsidP="007742F4">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0C40D01A"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2D7C39EE"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Suministrar los insumos para el proceso de evaluación de los gerentes públicos mediante los acuerdos de gestión.</w:t>
            </w:r>
          </w:p>
        </w:tc>
        <w:tc>
          <w:tcPr>
            <w:tcW w:w="1134" w:type="dxa"/>
            <w:tcBorders>
              <w:top w:val="nil"/>
              <w:left w:val="nil"/>
              <w:bottom w:val="single" w:sz="4" w:space="0" w:color="auto"/>
              <w:right w:val="single" w:sz="4" w:space="0" w:color="auto"/>
            </w:tcBorders>
            <w:shd w:val="clear" w:color="auto" w:fill="auto"/>
            <w:vAlign w:val="center"/>
            <w:hideMark/>
          </w:tcPr>
          <w:p w14:paraId="11C73A0D"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230ACF5A"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70C1863C"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EDL</w:t>
            </w:r>
          </w:p>
        </w:tc>
        <w:tc>
          <w:tcPr>
            <w:tcW w:w="1276" w:type="dxa"/>
            <w:tcBorders>
              <w:top w:val="nil"/>
              <w:left w:val="nil"/>
              <w:bottom w:val="single" w:sz="4" w:space="0" w:color="auto"/>
              <w:right w:val="single" w:sz="8" w:space="0" w:color="auto"/>
            </w:tcBorders>
            <w:shd w:val="clear" w:color="auto" w:fill="auto"/>
            <w:vAlign w:val="center"/>
            <w:hideMark/>
          </w:tcPr>
          <w:p w14:paraId="4B47A422"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147CEB27" w14:textId="77777777" w:rsidTr="007742F4">
        <w:trPr>
          <w:trHeight w:val="2294"/>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743AEA18" w14:textId="77777777" w:rsidR="008765FF" w:rsidRPr="004F17BB" w:rsidRDefault="008765FF" w:rsidP="007742F4">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13338618"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3AAC056F"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Difundir información o gestionar capacitación a los servidores en temáticas relacionadas con: Derechos Humanos, Gestión administrativa, Gestión de las tecnologías de la información, Gestión documental, Gestión Financiera, Participación ciudadana y Servicio al ciudadano.</w:t>
            </w:r>
          </w:p>
        </w:tc>
        <w:tc>
          <w:tcPr>
            <w:tcW w:w="1134" w:type="dxa"/>
            <w:tcBorders>
              <w:top w:val="nil"/>
              <w:left w:val="nil"/>
              <w:bottom w:val="single" w:sz="4" w:space="0" w:color="auto"/>
              <w:right w:val="single" w:sz="4" w:space="0" w:color="auto"/>
            </w:tcBorders>
            <w:shd w:val="clear" w:color="auto" w:fill="auto"/>
            <w:vAlign w:val="center"/>
            <w:hideMark/>
          </w:tcPr>
          <w:p w14:paraId="74594E6F"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2122F3BC"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54ED2D11"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nil"/>
              <w:left w:val="nil"/>
              <w:bottom w:val="single" w:sz="4" w:space="0" w:color="auto"/>
              <w:right w:val="single" w:sz="8" w:space="0" w:color="auto"/>
            </w:tcBorders>
            <w:shd w:val="clear" w:color="auto" w:fill="auto"/>
            <w:vAlign w:val="center"/>
            <w:hideMark/>
          </w:tcPr>
          <w:p w14:paraId="29E6C0BD"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3A1F5890" w14:textId="77777777" w:rsidTr="007742F4">
        <w:trPr>
          <w:trHeight w:val="913"/>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1755FE81" w14:textId="77777777" w:rsidR="008765FF" w:rsidRPr="004F17BB" w:rsidRDefault="008765FF" w:rsidP="007742F4">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59114B57"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07843674"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Implementar estrategias que promuevan la participación de las servidoras públicas en el programa de bilingüismo en la Entidad.</w:t>
            </w:r>
          </w:p>
        </w:tc>
        <w:tc>
          <w:tcPr>
            <w:tcW w:w="1134" w:type="dxa"/>
            <w:tcBorders>
              <w:top w:val="nil"/>
              <w:left w:val="nil"/>
              <w:bottom w:val="single" w:sz="4" w:space="0" w:color="auto"/>
              <w:right w:val="single" w:sz="4" w:space="0" w:color="auto"/>
            </w:tcBorders>
            <w:shd w:val="clear" w:color="auto" w:fill="auto"/>
            <w:vAlign w:val="center"/>
            <w:hideMark/>
          </w:tcPr>
          <w:p w14:paraId="7629BE8E"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3A803330"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63389DF7"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nil"/>
              <w:left w:val="nil"/>
              <w:bottom w:val="single" w:sz="4" w:space="0" w:color="auto"/>
              <w:right w:val="single" w:sz="8" w:space="0" w:color="auto"/>
            </w:tcBorders>
            <w:shd w:val="clear" w:color="auto" w:fill="auto"/>
            <w:vAlign w:val="center"/>
            <w:hideMark/>
          </w:tcPr>
          <w:p w14:paraId="0E10EB4B"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34A71A2B" w14:textId="77777777" w:rsidTr="007742F4">
        <w:trPr>
          <w:trHeight w:val="646"/>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5F956E9E" w14:textId="77777777" w:rsidR="008765FF" w:rsidRPr="004F17BB" w:rsidRDefault="008765FF" w:rsidP="007742F4">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02C1893B"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55BA4A24"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Implementar herramientas para lograr la transferencia del conocimiento de los servidores que se retiran.</w:t>
            </w:r>
          </w:p>
        </w:tc>
        <w:tc>
          <w:tcPr>
            <w:tcW w:w="1134" w:type="dxa"/>
            <w:tcBorders>
              <w:top w:val="nil"/>
              <w:left w:val="nil"/>
              <w:bottom w:val="single" w:sz="8" w:space="0" w:color="auto"/>
              <w:right w:val="single" w:sz="4" w:space="0" w:color="auto"/>
            </w:tcBorders>
            <w:shd w:val="clear" w:color="auto" w:fill="auto"/>
            <w:noWrap/>
            <w:vAlign w:val="center"/>
            <w:hideMark/>
          </w:tcPr>
          <w:p w14:paraId="66BB1946" w14:textId="77777777" w:rsidR="008765FF" w:rsidRPr="004F17BB" w:rsidRDefault="008765FF" w:rsidP="007742F4">
            <w:pPr>
              <w:jc w:val="center"/>
              <w:rPr>
                <w:rFonts w:ascii="Calibri" w:hAnsi="Calibri" w:cs="Calibri"/>
                <w:color w:val="000000"/>
                <w:lang w:eastAsia="es-CO"/>
              </w:rPr>
            </w:pPr>
            <w:r w:rsidRPr="004F17BB">
              <w:rPr>
                <w:rFonts w:ascii="Calibri" w:hAnsi="Calibri" w:cs="Calibri"/>
                <w:color w:val="000000"/>
                <w:lang w:eastAsia="es-CO"/>
              </w:rPr>
              <w:t>Retiro</w:t>
            </w:r>
          </w:p>
        </w:tc>
        <w:tc>
          <w:tcPr>
            <w:tcW w:w="1276" w:type="dxa"/>
            <w:tcBorders>
              <w:top w:val="nil"/>
              <w:left w:val="nil"/>
              <w:bottom w:val="single" w:sz="8" w:space="0" w:color="auto"/>
              <w:right w:val="single" w:sz="4" w:space="0" w:color="auto"/>
            </w:tcBorders>
            <w:shd w:val="clear" w:color="auto" w:fill="auto"/>
            <w:vAlign w:val="center"/>
            <w:hideMark/>
          </w:tcPr>
          <w:p w14:paraId="32C58D3D"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D&amp;</w:t>
            </w:r>
          </w:p>
        </w:tc>
        <w:tc>
          <w:tcPr>
            <w:tcW w:w="1275" w:type="dxa"/>
            <w:tcBorders>
              <w:top w:val="nil"/>
              <w:left w:val="nil"/>
              <w:bottom w:val="single" w:sz="8" w:space="0" w:color="auto"/>
              <w:right w:val="single" w:sz="4" w:space="0" w:color="auto"/>
            </w:tcBorders>
            <w:shd w:val="clear" w:color="auto" w:fill="auto"/>
            <w:vAlign w:val="center"/>
            <w:hideMark/>
          </w:tcPr>
          <w:p w14:paraId="5FC82BD5"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Retiro</w:t>
            </w:r>
          </w:p>
        </w:tc>
        <w:tc>
          <w:tcPr>
            <w:tcW w:w="1276" w:type="dxa"/>
            <w:tcBorders>
              <w:top w:val="nil"/>
              <w:left w:val="nil"/>
              <w:bottom w:val="single" w:sz="8" w:space="0" w:color="auto"/>
              <w:right w:val="single" w:sz="8" w:space="0" w:color="auto"/>
            </w:tcBorders>
            <w:shd w:val="clear" w:color="auto" w:fill="auto"/>
            <w:vAlign w:val="center"/>
            <w:hideMark/>
          </w:tcPr>
          <w:p w14:paraId="1D467FF2"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09140BED" w14:textId="77777777" w:rsidTr="007742F4">
        <w:trPr>
          <w:trHeight w:val="1013"/>
        </w:trPr>
        <w:tc>
          <w:tcPr>
            <w:tcW w:w="1191" w:type="dxa"/>
            <w:tcBorders>
              <w:top w:val="nil"/>
              <w:left w:val="single" w:sz="8" w:space="0" w:color="auto"/>
              <w:bottom w:val="single" w:sz="8" w:space="0" w:color="auto"/>
              <w:right w:val="single" w:sz="4" w:space="0" w:color="auto"/>
            </w:tcBorders>
            <w:shd w:val="clear" w:color="auto" w:fill="auto"/>
            <w:vAlign w:val="center"/>
            <w:hideMark/>
          </w:tcPr>
          <w:p w14:paraId="09A3A064" w14:textId="77777777" w:rsidR="008765FF" w:rsidRPr="004F17BB" w:rsidRDefault="008765FF" w:rsidP="007742F4">
            <w:pPr>
              <w:jc w:val="center"/>
              <w:rPr>
                <w:rFonts w:ascii="Calibri" w:hAnsi="Calibri" w:cs="Calibri"/>
                <w:b/>
                <w:bCs/>
                <w:color w:val="000000"/>
                <w:lang w:eastAsia="es-CO"/>
              </w:rPr>
            </w:pPr>
            <w:r w:rsidRPr="004F17BB">
              <w:rPr>
                <w:rFonts w:ascii="Calibri" w:hAnsi="Calibri" w:cs="Calibri"/>
                <w:b/>
                <w:bCs/>
                <w:color w:val="000000"/>
                <w:lang w:eastAsia="es-CO"/>
              </w:rPr>
              <w:t>RUTA DEL SERVICIO   Al servicio de los ciudadanos</w:t>
            </w:r>
          </w:p>
        </w:tc>
        <w:tc>
          <w:tcPr>
            <w:tcW w:w="1209" w:type="dxa"/>
            <w:gridSpan w:val="2"/>
            <w:tcBorders>
              <w:top w:val="nil"/>
              <w:left w:val="nil"/>
              <w:bottom w:val="single" w:sz="8" w:space="0" w:color="auto"/>
              <w:right w:val="single" w:sz="4" w:space="0" w:color="auto"/>
            </w:tcBorders>
            <w:shd w:val="clear" w:color="auto" w:fill="auto"/>
            <w:vAlign w:val="center"/>
            <w:hideMark/>
          </w:tcPr>
          <w:p w14:paraId="654CDBB7"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Cultura basada en el servicio</w:t>
            </w:r>
          </w:p>
        </w:tc>
        <w:tc>
          <w:tcPr>
            <w:tcW w:w="2410" w:type="dxa"/>
            <w:tcBorders>
              <w:top w:val="nil"/>
              <w:left w:val="nil"/>
              <w:bottom w:val="single" w:sz="8" w:space="0" w:color="auto"/>
              <w:right w:val="single" w:sz="4" w:space="0" w:color="auto"/>
            </w:tcBorders>
            <w:shd w:val="clear" w:color="auto" w:fill="auto"/>
            <w:vAlign w:val="center"/>
            <w:hideMark/>
          </w:tcPr>
          <w:p w14:paraId="5095EEF2"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Aplicar las herramientas para gestionar el conocimiento, así como capacitar a las servidoras en temas de servicio al ciudadano.</w:t>
            </w:r>
          </w:p>
        </w:tc>
        <w:tc>
          <w:tcPr>
            <w:tcW w:w="1134" w:type="dxa"/>
            <w:tcBorders>
              <w:top w:val="nil"/>
              <w:left w:val="nil"/>
              <w:bottom w:val="single" w:sz="8" w:space="0" w:color="auto"/>
              <w:right w:val="single" w:sz="4" w:space="0" w:color="auto"/>
            </w:tcBorders>
            <w:shd w:val="clear" w:color="auto" w:fill="auto"/>
            <w:vAlign w:val="center"/>
            <w:hideMark/>
          </w:tcPr>
          <w:p w14:paraId="22FC903C"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8" w:space="0" w:color="auto"/>
              <w:right w:val="single" w:sz="4" w:space="0" w:color="auto"/>
            </w:tcBorders>
            <w:shd w:val="clear" w:color="auto" w:fill="auto"/>
            <w:vAlign w:val="center"/>
            <w:hideMark/>
          </w:tcPr>
          <w:p w14:paraId="4E360ADD"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D5, D7</w:t>
            </w:r>
          </w:p>
        </w:tc>
        <w:tc>
          <w:tcPr>
            <w:tcW w:w="1275" w:type="dxa"/>
            <w:tcBorders>
              <w:top w:val="nil"/>
              <w:left w:val="nil"/>
              <w:bottom w:val="single" w:sz="8" w:space="0" w:color="auto"/>
              <w:right w:val="single" w:sz="4" w:space="0" w:color="auto"/>
            </w:tcBorders>
            <w:shd w:val="clear" w:color="auto" w:fill="auto"/>
            <w:vAlign w:val="center"/>
            <w:hideMark/>
          </w:tcPr>
          <w:p w14:paraId="0A4B9B8D"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Talento Humano</w:t>
            </w:r>
          </w:p>
        </w:tc>
        <w:tc>
          <w:tcPr>
            <w:tcW w:w="1276" w:type="dxa"/>
            <w:tcBorders>
              <w:top w:val="nil"/>
              <w:left w:val="nil"/>
              <w:bottom w:val="single" w:sz="8" w:space="0" w:color="auto"/>
              <w:right w:val="single" w:sz="8" w:space="0" w:color="auto"/>
            </w:tcBorders>
            <w:shd w:val="clear" w:color="auto" w:fill="auto"/>
            <w:vAlign w:val="center"/>
            <w:hideMark/>
          </w:tcPr>
          <w:p w14:paraId="119B2CD8"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24C17D28" w14:textId="77777777" w:rsidTr="007742F4">
        <w:trPr>
          <w:trHeight w:val="494"/>
        </w:trPr>
        <w:tc>
          <w:tcPr>
            <w:tcW w:w="1191" w:type="dxa"/>
            <w:vMerge w:val="restart"/>
            <w:tcBorders>
              <w:top w:val="nil"/>
              <w:left w:val="single" w:sz="8" w:space="0" w:color="auto"/>
              <w:bottom w:val="single" w:sz="8" w:space="0" w:color="000000"/>
              <w:right w:val="single" w:sz="4" w:space="0" w:color="auto"/>
            </w:tcBorders>
            <w:shd w:val="clear" w:color="auto" w:fill="auto"/>
            <w:vAlign w:val="center"/>
            <w:hideMark/>
          </w:tcPr>
          <w:p w14:paraId="611A3213" w14:textId="77777777" w:rsidR="008765FF" w:rsidRPr="004F17BB" w:rsidRDefault="008765FF" w:rsidP="007742F4">
            <w:pPr>
              <w:jc w:val="center"/>
              <w:rPr>
                <w:rFonts w:ascii="Calibri" w:hAnsi="Calibri" w:cs="Calibri"/>
                <w:b/>
                <w:bCs/>
                <w:color w:val="000000"/>
                <w:lang w:eastAsia="es-CO"/>
              </w:rPr>
            </w:pPr>
            <w:r w:rsidRPr="004F17BB">
              <w:rPr>
                <w:rFonts w:ascii="Calibri" w:hAnsi="Calibri" w:cs="Calibri"/>
                <w:b/>
                <w:bCs/>
                <w:color w:val="000000"/>
                <w:lang w:eastAsia="es-CO"/>
              </w:rPr>
              <w:lastRenderedPageBreak/>
              <w:t>RUTA DE LA CALIDAD     La cultura de hacer las cosas bien</w:t>
            </w:r>
          </w:p>
        </w:tc>
        <w:tc>
          <w:tcPr>
            <w:tcW w:w="1209"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44FFFED5"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Hacer siempre las cosas bien</w:t>
            </w:r>
          </w:p>
        </w:tc>
        <w:tc>
          <w:tcPr>
            <w:tcW w:w="2410" w:type="dxa"/>
            <w:tcBorders>
              <w:top w:val="nil"/>
              <w:left w:val="nil"/>
              <w:bottom w:val="single" w:sz="4" w:space="0" w:color="auto"/>
              <w:right w:val="single" w:sz="4" w:space="0" w:color="auto"/>
            </w:tcBorders>
            <w:shd w:val="clear" w:color="auto" w:fill="auto"/>
            <w:vAlign w:val="center"/>
            <w:hideMark/>
          </w:tcPr>
          <w:p w14:paraId="2BE01BDB"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Gestionar la dotación de vestido y calzado para la servidora pública.</w:t>
            </w:r>
          </w:p>
        </w:tc>
        <w:tc>
          <w:tcPr>
            <w:tcW w:w="1134" w:type="dxa"/>
            <w:tcBorders>
              <w:top w:val="nil"/>
              <w:left w:val="nil"/>
              <w:bottom w:val="single" w:sz="4" w:space="0" w:color="auto"/>
              <w:right w:val="single" w:sz="4" w:space="0" w:color="auto"/>
            </w:tcBorders>
            <w:shd w:val="clear" w:color="auto" w:fill="auto"/>
            <w:vAlign w:val="center"/>
            <w:hideMark/>
          </w:tcPr>
          <w:p w14:paraId="4F99584E"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48DD8792"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noWrap/>
            <w:vAlign w:val="center"/>
            <w:hideMark/>
          </w:tcPr>
          <w:p w14:paraId="75A6C0B5" w14:textId="77777777" w:rsidR="008765FF" w:rsidRPr="004F17BB" w:rsidRDefault="008765FF" w:rsidP="007742F4">
            <w:pPr>
              <w:jc w:val="center"/>
              <w:rPr>
                <w:rFonts w:ascii="Calibri" w:hAnsi="Calibri" w:cs="Calibri"/>
                <w:color w:val="000000"/>
                <w:lang w:eastAsia="es-CO"/>
              </w:rPr>
            </w:pPr>
            <w:r w:rsidRPr="004F17BB">
              <w:rPr>
                <w:rFonts w:ascii="Calibri" w:hAnsi="Calibri" w:cs="Calibri"/>
                <w:color w:val="000000"/>
                <w:lang w:eastAsia="es-CO"/>
              </w:rPr>
              <w:t>BIENESTAR</w:t>
            </w:r>
          </w:p>
        </w:tc>
        <w:tc>
          <w:tcPr>
            <w:tcW w:w="1276" w:type="dxa"/>
            <w:tcBorders>
              <w:top w:val="nil"/>
              <w:left w:val="nil"/>
              <w:bottom w:val="single" w:sz="4" w:space="0" w:color="auto"/>
              <w:right w:val="single" w:sz="8" w:space="0" w:color="auto"/>
            </w:tcBorders>
            <w:shd w:val="clear" w:color="auto" w:fill="auto"/>
            <w:vAlign w:val="center"/>
            <w:hideMark/>
          </w:tcPr>
          <w:p w14:paraId="193BC356"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47FFCF5E" w14:textId="77777777" w:rsidTr="007742F4">
        <w:trPr>
          <w:trHeight w:val="726"/>
        </w:trPr>
        <w:tc>
          <w:tcPr>
            <w:tcW w:w="1191" w:type="dxa"/>
            <w:vMerge/>
            <w:tcBorders>
              <w:top w:val="nil"/>
              <w:left w:val="single" w:sz="8" w:space="0" w:color="auto"/>
              <w:bottom w:val="single" w:sz="8" w:space="0" w:color="000000"/>
              <w:right w:val="single" w:sz="4" w:space="0" w:color="auto"/>
            </w:tcBorders>
            <w:vAlign w:val="center"/>
            <w:hideMark/>
          </w:tcPr>
          <w:p w14:paraId="2DEB22E0" w14:textId="77777777" w:rsidR="008765FF" w:rsidRPr="004F17BB" w:rsidRDefault="008765FF" w:rsidP="007742F4">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30A5BFD2"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61BCA9F6"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Administrar la nómina y llevar los registros estadísticos correspondientes.</w:t>
            </w:r>
          </w:p>
        </w:tc>
        <w:tc>
          <w:tcPr>
            <w:tcW w:w="1134" w:type="dxa"/>
            <w:tcBorders>
              <w:top w:val="nil"/>
              <w:left w:val="nil"/>
              <w:bottom w:val="single" w:sz="4" w:space="0" w:color="auto"/>
              <w:right w:val="single" w:sz="4" w:space="0" w:color="auto"/>
            </w:tcBorders>
            <w:shd w:val="clear" w:color="auto" w:fill="auto"/>
            <w:vAlign w:val="center"/>
            <w:hideMark/>
          </w:tcPr>
          <w:p w14:paraId="1DD137EF"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7E5B7F12"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noWrap/>
            <w:vAlign w:val="center"/>
            <w:hideMark/>
          </w:tcPr>
          <w:p w14:paraId="1726DF09" w14:textId="77777777" w:rsidR="008765FF" w:rsidRPr="004F17BB" w:rsidRDefault="008765FF" w:rsidP="007742F4">
            <w:pPr>
              <w:jc w:val="center"/>
              <w:rPr>
                <w:rFonts w:ascii="Calibri" w:hAnsi="Calibri" w:cs="Calibri"/>
                <w:color w:val="000000"/>
                <w:lang w:eastAsia="es-CO"/>
              </w:rPr>
            </w:pPr>
            <w:r w:rsidRPr="004F17BB">
              <w:rPr>
                <w:rFonts w:ascii="Calibri" w:hAnsi="Calibri" w:cs="Calibri"/>
                <w:color w:val="000000"/>
                <w:lang w:eastAsia="es-CO"/>
              </w:rPr>
              <w:t>NÓMINA</w:t>
            </w:r>
          </w:p>
        </w:tc>
        <w:tc>
          <w:tcPr>
            <w:tcW w:w="1276" w:type="dxa"/>
            <w:tcBorders>
              <w:top w:val="nil"/>
              <w:left w:val="nil"/>
              <w:bottom w:val="single" w:sz="4" w:space="0" w:color="auto"/>
              <w:right w:val="single" w:sz="8" w:space="0" w:color="auto"/>
            </w:tcBorders>
            <w:shd w:val="clear" w:color="auto" w:fill="auto"/>
            <w:vAlign w:val="center"/>
            <w:hideMark/>
          </w:tcPr>
          <w:p w14:paraId="49471BBC"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1A97D969" w14:textId="77777777" w:rsidTr="007742F4">
        <w:trPr>
          <w:trHeight w:val="963"/>
        </w:trPr>
        <w:tc>
          <w:tcPr>
            <w:tcW w:w="1191" w:type="dxa"/>
            <w:vMerge/>
            <w:tcBorders>
              <w:top w:val="nil"/>
              <w:left w:val="single" w:sz="8" w:space="0" w:color="auto"/>
              <w:bottom w:val="single" w:sz="8" w:space="0" w:color="000000"/>
              <w:right w:val="single" w:sz="4" w:space="0" w:color="auto"/>
            </w:tcBorders>
            <w:vAlign w:val="center"/>
            <w:hideMark/>
          </w:tcPr>
          <w:p w14:paraId="3BC31B58" w14:textId="77777777" w:rsidR="008765FF" w:rsidRPr="004F17BB" w:rsidRDefault="008765FF" w:rsidP="007742F4">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46FCE2C6"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6E949DAB"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Actualizar el manual de funciones y competencias laborales conforme con las necesidades de la Entidad.</w:t>
            </w:r>
          </w:p>
        </w:tc>
        <w:tc>
          <w:tcPr>
            <w:tcW w:w="1134" w:type="dxa"/>
            <w:tcBorders>
              <w:top w:val="nil"/>
              <w:left w:val="nil"/>
              <w:bottom w:val="single" w:sz="4" w:space="0" w:color="auto"/>
              <w:right w:val="single" w:sz="4" w:space="0" w:color="auto"/>
            </w:tcBorders>
            <w:shd w:val="clear" w:color="auto" w:fill="auto"/>
            <w:vAlign w:val="center"/>
            <w:hideMark/>
          </w:tcPr>
          <w:p w14:paraId="56719DDC"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5FC1DAC2"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D3, D7</w:t>
            </w:r>
          </w:p>
        </w:tc>
        <w:tc>
          <w:tcPr>
            <w:tcW w:w="1275" w:type="dxa"/>
            <w:tcBorders>
              <w:top w:val="nil"/>
              <w:left w:val="nil"/>
              <w:bottom w:val="single" w:sz="4" w:space="0" w:color="auto"/>
              <w:right w:val="single" w:sz="4" w:space="0" w:color="auto"/>
            </w:tcBorders>
            <w:shd w:val="clear" w:color="auto" w:fill="auto"/>
            <w:vAlign w:val="center"/>
            <w:hideMark/>
          </w:tcPr>
          <w:p w14:paraId="2AF23C83"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Talento Humano</w:t>
            </w:r>
          </w:p>
        </w:tc>
        <w:tc>
          <w:tcPr>
            <w:tcW w:w="1276" w:type="dxa"/>
            <w:tcBorders>
              <w:top w:val="nil"/>
              <w:left w:val="nil"/>
              <w:bottom w:val="single" w:sz="4" w:space="0" w:color="auto"/>
              <w:right w:val="single" w:sz="8" w:space="0" w:color="auto"/>
            </w:tcBorders>
            <w:shd w:val="clear" w:color="auto" w:fill="auto"/>
            <w:vAlign w:val="center"/>
            <w:hideMark/>
          </w:tcPr>
          <w:p w14:paraId="2A0846FB"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69A5BA9B" w14:textId="77777777" w:rsidTr="007742F4">
        <w:trPr>
          <w:trHeight w:val="554"/>
        </w:trPr>
        <w:tc>
          <w:tcPr>
            <w:tcW w:w="1191" w:type="dxa"/>
            <w:vMerge/>
            <w:tcBorders>
              <w:top w:val="nil"/>
              <w:left w:val="single" w:sz="8" w:space="0" w:color="auto"/>
              <w:bottom w:val="single" w:sz="8" w:space="0" w:color="000000"/>
              <w:right w:val="single" w:sz="4" w:space="0" w:color="auto"/>
            </w:tcBorders>
            <w:vAlign w:val="center"/>
            <w:hideMark/>
          </w:tcPr>
          <w:p w14:paraId="4E7C5CE5" w14:textId="77777777" w:rsidR="008765FF" w:rsidRPr="004F17BB" w:rsidRDefault="008765FF" w:rsidP="007742F4">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1404AF89"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12CED54B"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Coordinar las actividades pertinentes para que las servidoras de la Entidad presenten la Declaración de Bienes y Rentas y hacer el respectivo seguimiento.</w:t>
            </w:r>
          </w:p>
        </w:tc>
        <w:tc>
          <w:tcPr>
            <w:tcW w:w="1134" w:type="dxa"/>
            <w:tcBorders>
              <w:top w:val="nil"/>
              <w:left w:val="nil"/>
              <w:bottom w:val="single" w:sz="4" w:space="0" w:color="auto"/>
              <w:right w:val="single" w:sz="4" w:space="0" w:color="auto"/>
            </w:tcBorders>
            <w:shd w:val="clear" w:color="auto" w:fill="auto"/>
            <w:vAlign w:val="center"/>
            <w:hideMark/>
          </w:tcPr>
          <w:p w14:paraId="23D94C67"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noWrap/>
            <w:vAlign w:val="center"/>
            <w:hideMark/>
          </w:tcPr>
          <w:p w14:paraId="6254E10F" w14:textId="77777777" w:rsidR="008765FF" w:rsidRPr="004F17BB" w:rsidRDefault="008765FF" w:rsidP="007742F4">
            <w:pPr>
              <w:jc w:val="center"/>
              <w:rPr>
                <w:rFonts w:ascii="Calibri" w:hAnsi="Calibri" w:cs="Calibri"/>
                <w:color w:val="000000"/>
                <w:lang w:eastAsia="es-CO"/>
              </w:rPr>
            </w:pPr>
            <w:r w:rsidRPr="004F17BB">
              <w:rPr>
                <w:rFonts w:ascii="Calibri" w:hAnsi="Calibri" w:cs="Calibri"/>
                <w:color w:val="000000"/>
                <w:lang w:eastAsia="es-CO"/>
              </w:rPr>
              <w:t>D4</w:t>
            </w:r>
          </w:p>
        </w:tc>
        <w:tc>
          <w:tcPr>
            <w:tcW w:w="1275" w:type="dxa"/>
            <w:tcBorders>
              <w:top w:val="nil"/>
              <w:left w:val="nil"/>
              <w:bottom w:val="single" w:sz="4" w:space="0" w:color="auto"/>
              <w:right w:val="single" w:sz="4" w:space="0" w:color="auto"/>
            </w:tcBorders>
            <w:shd w:val="clear" w:color="auto" w:fill="auto"/>
            <w:vAlign w:val="center"/>
            <w:hideMark/>
          </w:tcPr>
          <w:p w14:paraId="6D4AEDE3"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Vinculación y Permanencia</w:t>
            </w:r>
          </w:p>
        </w:tc>
        <w:tc>
          <w:tcPr>
            <w:tcW w:w="1276" w:type="dxa"/>
            <w:tcBorders>
              <w:top w:val="nil"/>
              <w:left w:val="nil"/>
              <w:bottom w:val="single" w:sz="4" w:space="0" w:color="auto"/>
              <w:right w:val="single" w:sz="8" w:space="0" w:color="auto"/>
            </w:tcBorders>
            <w:shd w:val="clear" w:color="auto" w:fill="auto"/>
            <w:vAlign w:val="center"/>
            <w:hideMark/>
          </w:tcPr>
          <w:p w14:paraId="6E951DD1"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737C1674" w14:textId="77777777" w:rsidTr="007742F4">
        <w:trPr>
          <w:trHeight w:val="501"/>
        </w:trPr>
        <w:tc>
          <w:tcPr>
            <w:tcW w:w="1191" w:type="dxa"/>
            <w:vMerge/>
            <w:tcBorders>
              <w:top w:val="nil"/>
              <w:left w:val="single" w:sz="8" w:space="0" w:color="auto"/>
              <w:bottom w:val="single" w:sz="8" w:space="0" w:color="000000"/>
              <w:right w:val="single" w:sz="4" w:space="0" w:color="auto"/>
            </w:tcBorders>
            <w:vAlign w:val="center"/>
            <w:hideMark/>
          </w:tcPr>
          <w:p w14:paraId="15F4CADE" w14:textId="77777777" w:rsidR="008765FF" w:rsidRPr="004F17BB" w:rsidRDefault="008765FF" w:rsidP="007742F4">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6B17521B"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78B5BD22"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Enviar oportunamente las solicitudes de inscripción o de actualización en carrera administrativa a la CNSC.</w:t>
            </w:r>
          </w:p>
        </w:tc>
        <w:tc>
          <w:tcPr>
            <w:tcW w:w="1134" w:type="dxa"/>
            <w:tcBorders>
              <w:top w:val="nil"/>
              <w:left w:val="nil"/>
              <w:bottom w:val="single" w:sz="8" w:space="0" w:color="auto"/>
              <w:right w:val="single" w:sz="4" w:space="0" w:color="auto"/>
            </w:tcBorders>
            <w:shd w:val="clear" w:color="auto" w:fill="auto"/>
            <w:noWrap/>
            <w:vAlign w:val="center"/>
            <w:hideMark/>
          </w:tcPr>
          <w:p w14:paraId="6F25ADC5" w14:textId="77777777" w:rsidR="008765FF" w:rsidRPr="004F17BB" w:rsidRDefault="008765FF" w:rsidP="007742F4">
            <w:pPr>
              <w:jc w:val="center"/>
              <w:rPr>
                <w:rFonts w:ascii="Calibri" w:hAnsi="Calibri" w:cs="Calibri"/>
                <w:color w:val="000000"/>
                <w:lang w:eastAsia="es-CO"/>
              </w:rPr>
            </w:pPr>
            <w:r w:rsidRPr="004F17BB">
              <w:rPr>
                <w:rFonts w:ascii="Calibri" w:hAnsi="Calibri" w:cs="Calibri"/>
                <w:color w:val="000000"/>
                <w:lang w:eastAsia="es-CO"/>
              </w:rPr>
              <w:t>Ingreso</w:t>
            </w:r>
          </w:p>
        </w:tc>
        <w:tc>
          <w:tcPr>
            <w:tcW w:w="1276" w:type="dxa"/>
            <w:tcBorders>
              <w:top w:val="nil"/>
              <w:left w:val="nil"/>
              <w:bottom w:val="single" w:sz="8" w:space="0" w:color="auto"/>
              <w:right w:val="single" w:sz="4" w:space="0" w:color="auto"/>
            </w:tcBorders>
            <w:shd w:val="clear" w:color="auto" w:fill="auto"/>
            <w:vAlign w:val="center"/>
            <w:hideMark/>
          </w:tcPr>
          <w:p w14:paraId="1388587A"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D7</w:t>
            </w:r>
          </w:p>
        </w:tc>
        <w:tc>
          <w:tcPr>
            <w:tcW w:w="1275" w:type="dxa"/>
            <w:tcBorders>
              <w:top w:val="nil"/>
              <w:left w:val="nil"/>
              <w:bottom w:val="single" w:sz="8" w:space="0" w:color="auto"/>
              <w:right w:val="single" w:sz="4" w:space="0" w:color="auto"/>
            </w:tcBorders>
            <w:shd w:val="clear" w:color="auto" w:fill="auto"/>
            <w:vAlign w:val="center"/>
            <w:hideMark/>
          </w:tcPr>
          <w:p w14:paraId="70B7082D"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Vinculación</w:t>
            </w:r>
          </w:p>
        </w:tc>
        <w:tc>
          <w:tcPr>
            <w:tcW w:w="1276" w:type="dxa"/>
            <w:tcBorders>
              <w:top w:val="nil"/>
              <w:left w:val="nil"/>
              <w:bottom w:val="single" w:sz="8" w:space="0" w:color="auto"/>
              <w:right w:val="single" w:sz="8" w:space="0" w:color="auto"/>
            </w:tcBorders>
            <w:shd w:val="clear" w:color="auto" w:fill="auto"/>
            <w:vAlign w:val="center"/>
            <w:hideMark/>
          </w:tcPr>
          <w:p w14:paraId="38C1879B"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6C100DFD" w14:textId="77777777" w:rsidTr="007742F4">
        <w:trPr>
          <w:trHeight w:val="740"/>
        </w:trPr>
        <w:tc>
          <w:tcPr>
            <w:tcW w:w="1191" w:type="dxa"/>
            <w:vMerge w:val="restart"/>
            <w:tcBorders>
              <w:top w:val="nil"/>
              <w:left w:val="single" w:sz="8" w:space="0" w:color="auto"/>
              <w:bottom w:val="single" w:sz="8" w:space="0" w:color="000000"/>
              <w:right w:val="single" w:sz="4" w:space="0" w:color="auto"/>
            </w:tcBorders>
            <w:shd w:val="clear" w:color="auto" w:fill="auto"/>
            <w:vAlign w:val="center"/>
            <w:hideMark/>
          </w:tcPr>
          <w:p w14:paraId="7A76557A" w14:textId="77777777" w:rsidR="008765FF" w:rsidRPr="004F17BB" w:rsidRDefault="008765FF" w:rsidP="007742F4">
            <w:pPr>
              <w:jc w:val="center"/>
              <w:rPr>
                <w:rFonts w:ascii="Calibri" w:hAnsi="Calibri" w:cs="Calibri"/>
                <w:b/>
                <w:bCs/>
                <w:color w:val="000000"/>
                <w:lang w:eastAsia="es-CO"/>
              </w:rPr>
            </w:pPr>
            <w:r w:rsidRPr="004F17BB">
              <w:rPr>
                <w:rFonts w:ascii="Calibri" w:hAnsi="Calibri" w:cs="Calibri"/>
                <w:b/>
                <w:bCs/>
                <w:color w:val="000000"/>
                <w:lang w:eastAsia="es-CO"/>
              </w:rPr>
              <w:t>RUTA DEL ANÁLISIS DE DATOS</w:t>
            </w:r>
          </w:p>
        </w:tc>
        <w:tc>
          <w:tcPr>
            <w:tcW w:w="1209"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28BA148B"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Entendiendo personas a través del uso de los datos</w:t>
            </w:r>
          </w:p>
        </w:tc>
        <w:tc>
          <w:tcPr>
            <w:tcW w:w="2410" w:type="dxa"/>
            <w:tcBorders>
              <w:top w:val="nil"/>
              <w:left w:val="nil"/>
              <w:bottom w:val="single" w:sz="4" w:space="0" w:color="auto"/>
              <w:right w:val="single" w:sz="4" w:space="0" w:color="auto"/>
            </w:tcBorders>
            <w:shd w:val="clear" w:color="auto" w:fill="auto"/>
            <w:vAlign w:val="center"/>
            <w:hideMark/>
          </w:tcPr>
          <w:p w14:paraId="05B2EFA4"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Gestionar la información en el SIGEP y SIDEAP respecto a lo correspondiente de Talento Humano.</w:t>
            </w:r>
          </w:p>
        </w:tc>
        <w:tc>
          <w:tcPr>
            <w:tcW w:w="1134" w:type="dxa"/>
            <w:tcBorders>
              <w:top w:val="nil"/>
              <w:left w:val="nil"/>
              <w:bottom w:val="single" w:sz="4" w:space="0" w:color="auto"/>
              <w:right w:val="single" w:sz="4" w:space="0" w:color="auto"/>
            </w:tcBorders>
            <w:shd w:val="clear" w:color="auto" w:fill="auto"/>
            <w:vAlign w:val="center"/>
            <w:hideMark/>
          </w:tcPr>
          <w:p w14:paraId="3CA02392"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66816C55"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0E25DFFC"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SIDEAP/SIDEAP</w:t>
            </w:r>
          </w:p>
        </w:tc>
        <w:tc>
          <w:tcPr>
            <w:tcW w:w="1276" w:type="dxa"/>
            <w:tcBorders>
              <w:top w:val="nil"/>
              <w:left w:val="nil"/>
              <w:bottom w:val="single" w:sz="4" w:space="0" w:color="auto"/>
              <w:right w:val="single" w:sz="8" w:space="0" w:color="auto"/>
            </w:tcBorders>
            <w:shd w:val="clear" w:color="auto" w:fill="auto"/>
            <w:vAlign w:val="center"/>
            <w:hideMark/>
          </w:tcPr>
          <w:p w14:paraId="5E0E77A0"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4C038A6B" w14:textId="77777777" w:rsidTr="007742F4">
        <w:trPr>
          <w:trHeight w:val="682"/>
        </w:trPr>
        <w:tc>
          <w:tcPr>
            <w:tcW w:w="1191" w:type="dxa"/>
            <w:vMerge/>
            <w:tcBorders>
              <w:top w:val="nil"/>
              <w:left w:val="single" w:sz="8" w:space="0" w:color="auto"/>
              <w:bottom w:val="single" w:sz="8" w:space="0" w:color="000000"/>
              <w:right w:val="single" w:sz="4" w:space="0" w:color="auto"/>
            </w:tcBorders>
            <w:vAlign w:val="center"/>
            <w:hideMark/>
          </w:tcPr>
          <w:p w14:paraId="3EF58D15" w14:textId="77777777" w:rsidR="008765FF" w:rsidRPr="004F17BB" w:rsidRDefault="008765FF" w:rsidP="007742F4">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6D32474D"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3CE64BA9"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Administrar la información relacionada con la historia laboral de cada servidora</w:t>
            </w:r>
          </w:p>
        </w:tc>
        <w:tc>
          <w:tcPr>
            <w:tcW w:w="1134" w:type="dxa"/>
            <w:tcBorders>
              <w:top w:val="nil"/>
              <w:left w:val="nil"/>
              <w:bottom w:val="single" w:sz="4" w:space="0" w:color="auto"/>
              <w:right w:val="single" w:sz="4" w:space="0" w:color="auto"/>
            </w:tcBorders>
            <w:shd w:val="clear" w:color="auto" w:fill="auto"/>
            <w:vAlign w:val="center"/>
            <w:hideMark/>
          </w:tcPr>
          <w:p w14:paraId="69F16171"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6C341E17"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D5</w:t>
            </w:r>
          </w:p>
        </w:tc>
        <w:tc>
          <w:tcPr>
            <w:tcW w:w="1275" w:type="dxa"/>
            <w:tcBorders>
              <w:top w:val="nil"/>
              <w:left w:val="nil"/>
              <w:bottom w:val="single" w:sz="4" w:space="0" w:color="auto"/>
              <w:right w:val="single" w:sz="4" w:space="0" w:color="auto"/>
            </w:tcBorders>
            <w:shd w:val="clear" w:color="auto" w:fill="auto"/>
            <w:vAlign w:val="center"/>
            <w:hideMark/>
          </w:tcPr>
          <w:p w14:paraId="267343BB"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Vinculación y Permanencia</w:t>
            </w:r>
          </w:p>
        </w:tc>
        <w:tc>
          <w:tcPr>
            <w:tcW w:w="1276" w:type="dxa"/>
            <w:tcBorders>
              <w:top w:val="nil"/>
              <w:left w:val="nil"/>
              <w:bottom w:val="single" w:sz="4" w:space="0" w:color="auto"/>
              <w:right w:val="single" w:sz="8" w:space="0" w:color="auto"/>
            </w:tcBorders>
            <w:shd w:val="clear" w:color="auto" w:fill="auto"/>
            <w:vAlign w:val="center"/>
            <w:hideMark/>
          </w:tcPr>
          <w:p w14:paraId="2EFA1BA6"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8765FF" w:rsidRPr="004F17BB" w14:paraId="05A456A1" w14:textId="77777777" w:rsidTr="007742F4">
        <w:trPr>
          <w:trHeight w:val="975"/>
        </w:trPr>
        <w:tc>
          <w:tcPr>
            <w:tcW w:w="1191" w:type="dxa"/>
            <w:vMerge/>
            <w:tcBorders>
              <w:top w:val="nil"/>
              <w:left w:val="single" w:sz="8" w:space="0" w:color="auto"/>
              <w:bottom w:val="single" w:sz="8" w:space="0" w:color="000000"/>
              <w:right w:val="single" w:sz="4" w:space="0" w:color="auto"/>
            </w:tcBorders>
            <w:vAlign w:val="center"/>
            <w:hideMark/>
          </w:tcPr>
          <w:p w14:paraId="3EE1FFEA" w14:textId="77777777" w:rsidR="008765FF" w:rsidRPr="004F17BB" w:rsidRDefault="008765FF" w:rsidP="007742F4">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7F239410" w14:textId="77777777" w:rsidR="008765FF" w:rsidRPr="004F17BB" w:rsidRDefault="008765FF" w:rsidP="007742F4">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12F424C6" w14:textId="77777777" w:rsidR="008765FF" w:rsidRPr="004F17BB" w:rsidRDefault="008765FF" w:rsidP="007742F4">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Consolidar las Estadísticas de la información de la Gestión Estratégica de Gestión Humana.</w:t>
            </w:r>
          </w:p>
        </w:tc>
        <w:tc>
          <w:tcPr>
            <w:tcW w:w="1134" w:type="dxa"/>
            <w:tcBorders>
              <w:top w:val="nil"/>
              <w:left w:val="nil"/>
              <w:bottom w:val="single" w:sz="8" w:space="0" w:color="auto"/>
              <w:right w:val="single" w:sz="4" w:space="0" w:color="auto"/>
            </w:tcBorders>
            <w:shd w:val="clear" w:color="auto" w:fill="auto"/>
            <w:vAlign w:val="center"/>
            <w:hideMark/>
          </w:tcPr>
          <w:p w14:paraId="3B337641"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8" w:space="0" w:color="auto"/>
              <w:right w:val="single" w:sz="4" w:space="0" w:color="auto"/>
            </w:tcBorders>
            <w:shd w:val="clear" w:color="auto" w:fill="auto"/>
            <w:vAlign w:val="center"/>
            <w:hideMark/>
          </w:tcPr>
          <w:p w14:paraId="404C698A"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D5</w:t>
            </w:r>
          </w:p>
        </w:tc>
        <w:tc>
          <w:tcPr>
            <w:tcW w:w="1275" w:type="dxa"/>
            <w:tcBorders>
              <w:top w:val="nil"/>
              <w:left w:val="nil"/>
              <w:bottom w:val="single" w:sz="8" w:space="0" w:color="auto"/>
              <w:right w:val="single" w:sz="4" w:space="0" w:color="auto"/>
            </w:tcBorders>
            <w:shd w:val="clear" w:color="auto" w:fill="auto"/>
            <w:vAlign w:val="center"/>
            <w:hideMark/>
          </w:tcPr>
          <w:p w14:paraId="4E79A960" w14:textId="77777777" w:rsidR="008765FF" w:rsidRPr="004F17BB" w:rsidRDefault="008765FF" w:rsidP="007742F4">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Talento Humano</w:t>
            </w:r>
          </w:p>
        </w:tc>
        <w:tc>
          <w:tcPr>
            <w:tcW w:w="1276" w:type="dxa"/>
            <w:tcBorders>
              <w:top w:val="nil"/>
              <w:left w:val="nil"/>
              <w:bottom w:val="single" w:sz="8" w:space="0" w:color="auto"/>
              <w:right w:val="single" w:sz="8" w:space="0" w:color="auto"/>
            </w:tcBorders>
            <w:shd w:val="clear" w:color="auto" w:fill="auto"/>
            <w:noWrap/>
            <w:vAlign w:val="center"/>
            <w:hideMark/>
          </w:tcPr>
          <w:p w14:paraId="2C63A457" w14:textId="77777777" w:rsidR="008765FF" w:rsidRPr="004F17BB" w:rsidRDefault="008765FF" w:rsidP="007742F4">
            <w:pPr>
              <w:jc w:val="center"/>
              <w:rPr>
                <w:rFonts w:ascii="Calibri" w:hAnsi="Calibri" w:cs="Calibri"/>
                <w:color w:val="000000"/>
                <w:lang w:eastAsia="es-CO"/>
              </w:rPr>
            </w:pPr>
            <w:r w:rsidRPr="004F17BB">
              <w:rPr>
                <w:rFonts w:ascii="Calibri" w:hAnsi="Calibri" w:cs="Calibri"/>
                <w:color w:val="000000"/>
                <w:lang w:eastAsia="es-CO"/>
              </w:rPr>
              <w:t> </w:t>
            </w:r>
          </w:p>
        </w:tc>
      </w:tr>
    </w:tbl>
    <w:p w14:paraId="29AD094E" w14:textId="234447EA" w:rsidR="008765FF" w:rsidRPr="008778D0" w:rsidRDefault="0029366C" w:rsidP="0029366C">
      <w:pPr>
        <w:pStyle w:val="Textoindependiente"/>
        <w:spacing w:before="1" w:line="360" w:lineRule="auto"/>
        <w:ind w:left="181" w:right="157"/>
        <w:jc w:val="center"/>
        <w:rPr>
          <w:szCs w:val="22"/>
        </w:rPr>
      </w:pPr>
      <w:r>
        <w:rPr>
          <w:szCs w:val="22"/>
        </w:rPr>
        <w:t xml:space="preserve">Elaboración propia Talento Humano, </w:t>
      </w:r>
      <w:proofErr w:type="spellStart"/>
      <w:r>
        <w:rPr>
          <w:szCs w:val="22"/>
        </w:rPr>
        <w:t>SDMujer</w:t>
      </w:r>
      <w:proofErr w:type="spellEnd"/>
      <w:r>
        <w:rPr>
          <w:szCs w:val="22"/>
        </w:rPr>
        <w:t>. 2025.</w:t>
      </w:r>
    </w:p>
    <w:p w14:paraId="34D17B27" w14:textId="3C01D018" w:rsidR="00A15679" w:rsidRPr="006330E1" w:rsidRDefault="00A15679" w:rsidP="00693A7A">
      <w:pPr>
        <w:pStyle w:val="Ttulo1"/>
        <w:numPr>
          <w:ilvl w:val="1"/>
          <w:numId w:val="52"/>
        </w:numPr>
      </w:pPr>
      <w:bookmarkStart w:id="48" w:name="_Toc187847661"/>
      <w:r w:rsidRPr="008778D0">
        <w:t>Ejes Temáticos</w:t>
      </w:r>
      <w:bookmarkEnd w:id="48"/>
      <w:r w:rsidRPr="008778D0">
        <w:t xml:space="preserve"> </w:t>
      </w:r>
    </w:p>
    <w:p w14:paraId="53239FC2" w14:textId="77777777" w:rsidR="00345939" w:rsidRDefault="008B0D5B" w:rsidP="00693A7A">
      <w:pPr>
        <w:pStyle w:val="Ttulo1"/>
        <w:numPr>
          <w:ilvl w:val="2"/>
          <w:numId w:val="52"/>
        </w:numPr>
      </w:pPr>
      <w:bookmarkStart w:id="49" w:name="_Toc187847662"/>
      <w:r w:rsidRPr="008778D0">
        <w:t>Servidor 4.0 y transformación del Estado:</w:t>
      </w:r>
      <w:bookmarkEnd w:id="49"/>
    </w:p>
    <w:p w14:paraId="22F62AAF" w14:textId="353AEA55" w:rsidR="002D4384" w:rsidRPr="00345939" w:rsidRDefault="00F85028" w:rsidP="00693A7A">
      <w:pPr>
        <w:pStyle w:val="Ttulo1"/>
        <w:numPr>
          <w:ilvl w:val="3"/>
          <w:numId w:val="52"/>
        </w:numPr>
      </w:pPr>
      <w:bookmarkStart w:id="50" w:name="_Toc187847663"/>
      <w:r w:rsidRPr="00345939">
        <w:t>A</w:t>
      </w:r>
      <w:r w:rsidR="0006155F" w:rsidRPr="00345939">
        <w:t xml:space="preserve">propiación y aprovechamiento </w:t>
      </w:r>
      <w:r w:rsidRPr="00345939">
        <w:t xml:space="preserve">de las Tecnologías de la Información y la </w:t>
      </w:r>
      <w:r w:rsidRPr="00345939">
        <w:lastRenderedPageBreak/>
        <w:t>Comunicación</w:t>
      </w:r>
      <w:r w:rsidR="00666C2F" w:rsidRPr="00345939">
        <w:t>:</w:t>
      </w:r>
      <w:bookmarkEnd w:id="50"/>
      <w:r w:rsidR="00666C2F" w:rsidRPr="00345939">
        <w:t xml:space="preserve"> </w:t>
      </w:r>
    </w:p>
    <w:p w14:paraId="07C5622C" w14:textId="15A9EC11" w:rsidR="008B0D5B" w:rsidRPr="008778D0" w:rsidRDefault="00666C2F" w:rsidP="00072F6B">
      <w:pPr>
        <w:spacing w:line="360" w:lineRule="auto"/>
        <w:jc w:val="both"/>
        <w:rPr>
          <w:szCs w:val="22"/>
        </w:rPr>
      </w:pPr>
      <w:r w:rsidRPr="008778D0">
        <w:rPr>
          <w:szCs w:val="22"/>
        </w:rPr>
        <w:t xml:space="preserve">Capacitación </w:t>
      </w:r>
      <w:r w:rsidR="002D4384" w:rsidRPr="008778D0">
        <w:rPr>
          <w:szCs w:val="22"/>
        </w:rPr>
        <w:t>en Tecnologías Emergentes</w:t>
      </w:r>
      <w:r w:rsidR="00FD54EE" w:rsidRPr="008778D0">
        <w:rPr>
          <w:szCs w:val="22"/>
        </w:rPr>
        <w:t xml:space="preserve">: coordinar talleres y capacitaciones de formación sobre inteligencia artificial, </w:t>
      </w:r>
      <w:proofErr w:type="spellStart"/>
      <w:r w:rsidR="00FD54EE" w:rsidRPr="008778D0">
        <w:rPr>
          <w:szCs w:val="22"/>
        </w:rPr>
        <w:t>big</w:t>
      </w:r>
      <w:proofErr w:type="spellEnd"/>
      <w:r w:rsidR="00FD54EE" w:rsidRPr="008778D0">
        <w:rPr>
          <w:szCs w:val="22"/>
        </w:rPr>
        <w:t xml:space="preserve"> data, entre otras tecnologías relevantes para el servidor 4.0.</w:t>
      </w:r>
    </w:p>
    <w:p w14:paraId="1E950D49" w14:textId="77777777" w:rsidR="00345939" w:rsidRDefault="00345939" w:rsidP="00345939">
      <w:pPr>
        <w:spacing w:line="360" w:lineRule="auto"/>
        <w:rPr>
          <w:szCs w:val="22"/>
        </w:rPr>
      </w:pPr>
    </w:p>
    <w:p w14:paraId="320CB7C5" w14:textId="4CE79D51" w:rsidR="00A0032F" w:rsidRPr="00693A7A" w:rsidRDefault="00745BFC" w:rsidP="00693A7A">
      <w:pPr>
        <w:pStyle w:val="Ttulo1"/>
        <w:numPr>
          <w:ilvl w:val="3"/>
          <w:numId w:val="52"/>
        </w:numPr>
      </w:pPr>
      <w:bookmarkStart w:id="51" w:name="_Toc187847664"/>
      <w:r w:rsidRPr="00CD3766">
        <w:t>Flexibilidad Laboral:</w:t>
      </w:r>
      <w:bookmarkEnd w:id="51"/>
      <w:r w:rsidRPr="00CD3766">
        <w:t xml:space="preserve"> </w:t>
      </w:r>
    </w:p>
    <w:p w14:paraId="7245869B" w14:textId="458F86CE" w:rsidR="00745BFC" w:rsidRPr="008778D0" w:rsidRDefault="00745BFC" w:rsidP="00693A7A">
      <w:pPr>
        <w:spacing w:line="360" w:lineRule="auto"/>
        <w:jc w:val="both"/>
        <w:rPr>
          <w:szCs w:val="22"/>
        </w:rPr>
      </w:pPr>
      <w:r w:rsidRPr="008778D0">
        <w:rPr>
          <w:szCs w:val="22"/>
        </w:rPr>
        <w:t>Teletrabajo</w:t>
      </w:r>
      <w:r w:rsidR="00AC5760" w:rsidRPr="008778D0">
        <w:rPr>
          <w:szCs w:val="22"/>
        </w:rPr>
        <w:t xml:space="preserve">: Seguir gestionando la modalidad de teletrabajo suplementario y autónomo cuando proceda. </w:t>
      </w:r>
    </w:p>
    <w:p w14:paraId="38B984B0" w14:textId="4E8244E4" w:rsidR="00745BFC" w:rsidRPr="00745BFC" w:rsidRDefault="00745BFC" w:rsidP="00693A7A">
      <w:pPr>
        <w:spacing w:line="360" w:lineRule="auto"/>
        <w:jc w:val="both"/>
        <w:rPr>
          <w:szCs w:val="22"/>
        </w:rPr>
      </w:pPr>
      <w:r w:rsidRPr="00745BFC">
        <w:rPr>
          <w:szCs w:val="22"/>
        </w:rPr>
        <w:t>Horarios Flexibles</w:t>
      </w:r>
      <w:r w:rsidR="00E55724">
        <w:rPr>
          <w:szCs w:val="22"/>
        </w:rPr>
        <w:t xml:space="preserve">: Difundir y comunicar el acto administrativo de horarios flexibles. </w:t>
      </w:r>
    </w:p>
    <w:p w14:paraId="649569D7" w14:textId="77777777" w:rsidR="008B0D5B" w:rsidRPr="0006155F" w:rsidRDefault="008B0D5B" w:rsidP="00693A7A">
      <w:pPr>
        <w:jc w:val="both"/>
        <w:rPr>
          <w:rStyle w:val="Textoennegrita"/>
          <w:szCs w:val="22"/>
        </w:rPr>
      </w:pPr>
    </w:p>
    <w:p w14:paraId="56923909" w14:textId="3F2BB504" w:rsidR="00633F13" w:rsidRPr="00CD3766" w:rsidRDefault="00DA0E4F" w:rsidP="00693A7A">
      <w:pPr>
        <w:pStyle w:val="Ttulo1"/>
        <w:numPr>
          <w:ilvl w:val="3"/>
          <w:numId w:val="52"/>
        </w:numPr>
      </w:pPr>
      <w:bookmarkStart w:id="52" w:name="_Toc187847665"/>
      <w:r w:rsidRPr="00CD3766">
        <w:t>Equilibrio Psicosocial</w:t>
      </w:r>
      <w:r w:rsidR="00C53680" w:rsidRPr="00CD3766">
        <w:t>:</w:t>
      </w:r>
      <w:bookmarkEnd w:id="52"/>
    </w:p>
    <w:p w14:paraId="7B562DE1" w14:textId="77777777" w:rsidR="00AC44E8" w:rsidRDefault="00AC44E8" w:rsidP="00693A7A">
      <w:pPr>
        <w:pStyle w:val="Prrafodelista"/>
        <w:spacing w:line="360" w:lineRule="auto"/>
        <w:rPr>
          <w:rStyle w:val="Textoennegrita"/>
          <w:rFonts w:ascii="Arial" w:hAnsi="Arial" w:cs="Arial"/>
          <w:b w:val="0"/>
          <w:bCs w:val="0"/>
          <w:szCs w:val="28"/>
        </w:rPr>
      </w:pPr>
    </w:p>
    <w:p w14:paraId="76D0639C" w14:textId="4C61E9D2" w:rsidR="006A4A93" w:rsidRDefault="0039692C" w:rsidP="00693A7A">
      <w:pPr>
        <w:spacing w:line="360" w:lineRule="auto"/>
        <w:jc w:val="both"/>
        <w:rPr>
          <w:rStyle w:val="Textoennegrita"/>
          <w:b w:val="0"/>
          <w:bCs w:val="0"/>
          <w:szCs w:val="22"/>
        </w:rPr>
      </w:pPr>
      <w:r w:rsidRPr="0003406C">
        <w:rPr>
          <w:rStyle w:val="Textoennegrita"/>
          <w:b w:val="0"/>
          <w:bCs w:val="0"/>
          <w:szCs w:val="22"/>
        </w:rPr>
        <w:t xml:space="preserve">Actividades presenciales y virtuales </w:t>
      </w:r>
      <w:r w:rsidR="006F3336">
        <w:rPr>
          <w:rStyle w:val="Textoennegrita"/>
          <w:b w:val="0"/>
          <w:bCs w:val="0"/>
          <w:szCs w:val="22"/>
        </w:rPr>
        <w:t xml:space="preserve">y </w:t>
      </w:r>
      <w:r w:rsidRPr="0003406C">
        <w:rPr>
          <w:rStyle w:val="Textoennegrita"/>
          <w:b w:val="0"/>
          <w:bCs w:val="0"/>
          <w:szCs w:val="22"/>
        </w:rPr>
        <w:t>Programa Entorno Laboral saludable</w:t>
      </w:r>
      <w:r w:rsidR="006F3336">
        <w:rPr>
          <w:rStyle w:val="Textoennegrita"/>
          <w:b w:val="0"/>
          <w:bCs w:val="0"/>
          <w:szCs w:val="22"/>
        </w:rPr>
        <w:t xml:space="preserve">: </w:t>
      </w:r>
      <w:r w:rsidR="00CB2C41">
        <w:rPr>
          <w:rStyle w:val="Textoennegrita"/>
          <w:b w:val="0"/>
          <w:bCs w:val="0"/>
          <w:szCs w:val="22"/>
        </w:rPr>
        <w:t>Seguimiento a casos blancos, enfermedades de origen laboral, prevención de ri</w:t>
      </w:r>
      <w:r w:rsidR="00AB3EB1">
        <w:rPr>
          <w:rStyle w:val="Textoennegrita"/>
          <w:b w:val="0"/>
          <w:bCs w:val="0"/>
          <w:szCs w:val="22"/>
        </w:rPr>
        <w:t>e</w:t>
      </w:r>
      <w:r w:rsidR="00CB2C41">
        <w:rPr>
          <w:rStyle w:val="Textoennegrita"/>
          <w:b w:val="0"/>
          <w:bCs w:val="0"/>
          <w:szCs w:val="22"/>
        </w:rPr>
        <w:t xml:space="preserve">sgos </w:t>
      </w:r>
      <w:r w:rsidR="00AB3EB1">
        <w:rPr>
          <w:rStyle w:val="Textoennegrita"/>
          <w:b w:val="0"/>
          <w:bCs w:val="0"/>
          <w:szCs w:val="22"/>
        </w:rPr>
        <w:t>laborales</w:t>
      </w:r>
      <w:r w:rsidR="00CB2C41">
        <w:rPr>
          <w:rStyle w:val="Textoennegrita"/>
          <w:b w:val="0"/>
          <w:bCs w:val="0"/>
          <w:szCs w:val="22"/>
        </w:rPr>
        <w:t xml:space="preserve">. </w:t>
      </w:r>
      <w:r w:rsidR="00DB3B7A">
        <w:rPr>
          <w:rStyle w:val="Textoennegrita"/>
          <w:b w:val="0"/>
          <w:bCs w:val="0"/>
          <w:szCs w:val="22"/>
        </w:rPr>
        <w:t>Promover</w:t>
      </w:r>
      <w:r w:rsidR="006A4A93">
        <w:rPr>
          <w:rStyle w:val="Textoennegrita"/>
          <w:b w:val="0"/>
          <w:bCs w:val="0"/>
          <w:szCs w:val="22"/>
        </w:rPr>
        <w:t xml:space="preserve"> la práctica de actividad física, pr</w:t>
      </w:r>
      <w:r w:rsidR="00345939">
        <w:rPr>
          <w:rStyle w:val="Textoennegrita"/>
          <w:b w:val="0"/>
          <w:bCs w:val="0"/>
          <w:szCs w:val="22"/>
        </w:rPr>
        <w:t>á</w:t>
      </w:r>
      <w:r w:rsidR="006A4A93">
        <w:rPr>
          <w:rStyle w:val="Textoennegrita"/>
          <w:b w:val="0"/>
          <w:bCs w:val="0"/>
          <w:szCs w:val="22"/>
        </w:rPr>
        <w:t xml:space="preserve">cticas deportivas, y realización de pausas en el entorno </w:t>
      </w:r>
      <w:r w:rsidR="00DB3B7A">
        <w:rPr>
          <w:rStyle w:val="Textoennegrita"/>
          <w:b w:val="0"/>
          <w:bCs w:val="0"/>
          <w:szCs w:val="22"/>
        </w:rPr>
        <w:t>laboral</w:t>
      </w:r>
      <w:r w:rsidR="006A4A93">
        <w:rPr>
          <w:rStyle w:val="Textoennegrita"/>
          <w:b w:val="0"/>
          <w:bCs w:val="0"/>
          <w:szCs w:val="22"/>
        </w:rPr>
        <w:t xml:space="preserve">. </w:t>
      </w:r>
    </w:p>
    <w:p w14:paraId="2BEC76D8" w14:textId="77777777" w:rsidR="00693A7A" w:rsidRDefault="00693A7A" w:rsidP="00693A7A">
      <w:pPr>
        <w:spacing w:line="360" w:lineRule="auto"/>
        <w:jc w:val="both"/>
        <w:rPr>
          <w:rStyle w:val="Textoennegrita"/>
          <w:b w:val="0"/>
          <w:bCs w:val="0"/>
          <w:szCs w:val="22"/>
        </w:rPr>
      </w:pPr>
    </w:p>
    <w:p w14:paraId="2EB58C54" w14:textId="22644397" w:rsidR="00BB74C9" w:rsidRPr="00CD3766" w:rsidRDefault="00BB74C9" w:rsidP="00693A7A">
      <w:pPr>
        <w:pStyle w:val="Ttulo1"/>
        <w:numPr>
          <w:ilvl w:val="3"/>
          <w:numId w:val="52"/>
        </w:numPr>
      </w:pPr>
      <w:bookmarkStart w:id="53" w:name="_Toc187847666"/>
      <w:r w:rsidRPr="00CD3766">
        <w:t>Salud mental:</w:t>
      </w:r>
      <w:bookmarkEnd w:id="53"/>
      <w:r w:rsidRPr="00CD3766">
        <w:t xml:space="preserve"> </w:t>
      </w:r>
    </w:p>
    <w:p w14:paraId="572C523D" w14:textId="77777777" w:rsidR="00312651" w:rsidRPr="0003406C" w:rsidRDefault="00312651" w:rsidP="00312651">
      <w:pPr>
        <w:pStyle w:val="Prrafodelista"/>
        <w:spacing w:line="360" w:lineRule="auto"/>
        <w:rPr>
          <w:rStyle w:val="Textoennegrita"/>
          <w:rFonts w:ascii="Arial" w:hAnsi="Arial" w:cs="Arial"/>
          <w:b w:val="0"/>
          <w:bCs w:val="0"/>
          <w:szCs w:val="22"/>
        </w:rPr>
      </w:pPr>
    </w:p>
    <w:p w14:paraId="414E8775" w14:textId="05F5B93D" w:rsidR="00BB74C9" w:rsidRPr="002E4090" w:rsidRDefault="00BB74C9" w:rsidP="002E4090">
      <w:pPr>
        <w:spacing w:line="360" w:lineRule="auto"/>
        <w:rPr>
          <w:rStyle w:val="Textoennegrita"/>
          <w:b w:val="0"/>
          <w:bCs w:val="0"/>
          <w:szCs w:val="22"/>
        </w:rPr>
      </w:pPr>
      <w:r w:rsidRPr="002E4090">
        <w:rPr>
          <w:rStyle w:val="Textoennegrita"/>
          <w:b w:val="0"/>
          <w:bCs w:val="0"/>
          <w:szCs w:val="22"/>
        </w:rPr>
        <w:t xml:space="preserve">Higiene Mental y </w:t>
      </w:r>
      <w:r w:rsidR="009712D7" w:rsidRPr="002E4090">
        <w:rPr>
          <w:rStyle w:val="Textoennegrita"/>
          <w:b w:val="0"/>
          <w:bCs w:val="0"/>
          <w:szCs w:val="22"/>
        </w:rPr>
        <w:t xml:space="preserve">psicológica: Fomentar hábitos saludables como autocuidado, alimentación sana, gestión de emociones, entre otras. </w:t>
      </w:r>
    </w:p>
    <w:p w14:paraId="7A2E20D7" w14:textId="77777777" w:rsidR="00002603" w:rsidRDefault="00002603" w:rsidP="0003406C">
      <w:pPr>
        <w:pStyle w:val="Prrafodelista"/>
        <w:spacing w:line="360" w:lineRule="auto"/>
        <w:rPr>
          <w:rStyle w:val="Textoennegrita"/>
          <w:rFonts w:ascii="Arial" w:hAnsi="Arial" w:cs="Arial"/>
          <w:b w:val="0"/>
          <w:bCs w:val="0"/>
          <w:szCs w:val="22"/>
        </w:rPr>
      </w:pPr>
    </w:p>
    <w:p w14:paraId="476CE5D6" w14:textId="3A230A9A" w:rsidR="009712D7" w:rsidRPr="00CD3766" w:rsidRDefault="00002603" w:rsidP="00693A7A">
      <w:pPr>
        <w:pStyle w:val="Ttulo1"/>
        <w:numPr>
          <w:ilvl w:val="3"/>
          <w:numId w:val="52"/>
        </w:numPr>
      </w:pPr>
      <w:bookmarkStart w:id="54" w:name="_Toc187847667"/>
      <w:r w:rsidRPr="00CD3766">
        <w:t>Diversidad e Inclusión:</w:t>
      </w:r>
      <w:bookmarkEnd w:id="54"/>
    </w:p>
    <w:p w14:paraId="66C8D9B3" w14:textId="77777777" w:rsidR="007C77FE" w:rsidRPr="00CD3766" w:rsidRDefault="007C77FE" w:rsidP="007C77FE">
      <w:pPr>
        <w:spacing w:line="360" w:lineRule="auto"/>
      </w:pPr>
    </w:p>
    <w:p w14:paraId="2ED879D9" w14:textId="23415A78" w:rsidR="007C77FE" w:rsidRDefault="007C77FE" w:rsidP="00640D87">
      <w:pPr>
        <w:spacing w:line="360" w:lineRule="auto"/>
        <w:rPr>
          <w:rStyle w:val="Textoennegrita"/>
          <w:b w:val="0"/>
          <w:bCs w:val="0"/>
          <w:szCs w:val="22"/>
        </w:rPr>
      </w:pPr>
      <w:r>
        <w:rPr>
          <w:rStyle w:val="Textoennegrita"/>
          <w:b w:val="0"/>
          <w:bCs w:val="0"/>
          <w:szCs w:val="22"/>
        </w:rPr>
        <w:lastRenderedPageBreak/>
        <w:t xml:space="preserve">Transformación cultura inclusiva: Promover una cultura inclusiva con campañas de comunicación y sensibilización. </w:t>
      </w:r>
    </w:p>
    <w:p w14:paraId="3AD8F201" w14:textId="77777777" w:rsidR="00B172D2" w:rsidRDefault="00B172D2" w:rsidP="007C77FE">
      <w:pPr>
        <w:spacing w:line="360" w:lineRule="auto"/>
        <w:rPr>
          <w:rStyle w:val="Textoennegrita"/>
          <w:b w:val="0"/>
          <w:bCs w:val="0"/>
          <w:szCs w:val="22"/>
        </w:rPr>
      </w:pPr>
    </w:p>
    <w:p w14:paraId="7BE5C7D7" w14:textId="54E9A0A3" w:rsidR="00853E14" w:rsidRPr="00CD3766" w:rsidRDefault="00853E14" w:rsidP="00693A7A">
      <w:pPr>
        <w:pStyle w:val="Ttulo1"/>
        <w:numPr>
          <w:ilvl w:val="3"/>
          <w:numId w:val="52"/>
        </w:numPr>
      </w:pPr>
      <w:bookmarkStart w:id="55" w:name="_Toc187847668"/>
      <w:r w:rsidRPr="00CD3766">
        <w:t>Identidad y vocación por el servidor público:</w:t>
      </w:r>
      <w:bookmarkEnd w:id="55"/>
    </w:p>
    <w:p w14:paraId="3629C1E2" w14:textId="77777777" w:rsidR="00853E14" w:rsidRPr="00853E14" w:rsidRDefault="00853E14" w:rsidP="00853E14">
      <w:pPr>
        <w:pStyle w:val="Prrafodelista"/>
        <w:spacing w:line="360" w:lineRule="auto"/>
        <w:rPr>
          <w:rStyle w:val="Textoennegrita"/>
          <w:rFonts w:ascii="Arial" w:hAnsi="Arial" w:cs="Arial"/>
          <w:b w:val="0"/>
          <w:bCs w:val="0"/>
          <w:szCs w:val="22"/>
        </w:rPr>
      </w:pPr>
    </w:p>
    <w:p w14:paraId="5BC16871" w14:textId="32528C3A" w:rsidR="00853E14" w:rsidRPr="00853E14" w:rsidRDefault="00853E14" w:rsidP="00853E14">
      <w:pPr>
        <w:spacing w:line="360" w:lineRule="auto"/>
        <w:jc w:val="both"/>
        <w:rPr>
          <w:rStyle w:val="Textoennegrita"/>
          <w:b w:val="0"/>
          <w:bCs w:val="0"/>
          <w:szCs w:val="22"/>
        </w:rPr>
      </w:pPr>
      <w:r w:rsidRPr="00853E14">
        <w:rPr>
          <w:rStyle w:val="Textoennegrita"/>
          <w:b w:val="0"/>
          <w:bCs w:val="0"/>
          <w:szCs w:val="22"/>
        </w:rPr>
        <w:t xml:space="preserve">Sentido de pertenencia y vocación por el servicio </w:t>
      </w:r>
      <w:r w:rsidR="00466E27" w:rsidRPr="00853E14">
        <w:rPr>
          <w:rStyle w:val="Textoennegrita"/>
          <w:b w:val="0"/>
          <w:bCs w:val="0"/>
          <w:szCs w:val="22"/>
        </w:rPr>
        <w:t>público</w:t>
      </w:r>
      <w:r w:rsidR="00AD1EC6">
        <w:rPr>
          <w:rStyle w:val="Textoennegrita"/>
          <w:b w:val="0"/>
          <w:bCs w:val="0"/>
          <w:szCs w:val="22"/>
        </w:rPr>
        <w:t xml:space="preserve">: Promover los valores y aplicar los valores del Código de Integridad. </w:t>
      </w:r>
    </w:p>
    <w:p w14:paraId="4AC1F392" w14:textId="77777777" w:rsidR="00B172D2" w:rsidRDefault="00B172D2" w:rsidP="007C77FE">
      <w:pPr>
        <w:spacing w:line="360" w:lineRule="auto"/>
        <w:rPr>
          <w:rStyle w:val="Textoennegrita"/>
          <w:b w:val="0"/>
          <w:bCs w:val="0"/>
          <w:szCs w:val="22"/>
        </w:rPr>
      </w:pPr>
    </w:p>
    <w:p w14:paraId="42DBF416" w14:textId="77777777" w:rsidR="00CD3766" w:rsidRDefault="00B05A90" w:rsidP="00693A7A">
      <w:pPr>
        <w:pStyle w:val="Ttulo1"/>
        <w:numPr>
          <w:ilvl w:val="2"/>
          <w:numId w:val="52"/>
        </w:numPr>
      </w:pPr>
      <w:bookmarkStart w:id="56" w:name="_Toc187847669"/>
      <w:r w:rsidRPr="00CD3766">
        <w:t>Gestión del cambio a una nueva cultura organizacional</w:t>
      </w:r>
      <w:bookmarkEnd w:id="56"/>
      <w:r w:rsidRPr="00CD3766">
        <w:t xml:space="preserve"> </w:t>
      </w:r>
    </w:p>
    <w:p w14:paraId="0C23538E" w14:textId="62ADDBF3" w:rsidR="008B3939" w:rsidRPr="00CD3766" w:rsidRDefault="00DE067E" w:rsidP="00693A7A">
      <w:pPr>
        <w:pStyle w:val="Ttulo1"/>
        <w:numPr>
          <w:ilvl w:val="3"/>
          <w:numId w:val="52"/>
        </w:numPr>
        <w:rPr>
          <w:rStyle w:val="Textoennegrita"/>
          <w:b/>
          <w:bCs/>
        </w:rPr>
      </w:pPr>
      <w:bookmarkStart w:id="57" w:name="_Toc187847670"/>
      <w:r w:rsidRPr="00CD3766">
        <w:rPr>
          <w:rStyle w:val="Textoennegrita"/>
          <w:szCs w:val="24"/>
        </w:rPr>
        <w:t>Aplicar herramienta para evaluar clima y cultura organizacional</w:t>
      </w:r>
      <w:r w:rsidR="00125910" w:rsidRPr="00CD3766">
        <w:rPr>
          <w:rStyle w:val="Textoennegrita"/>
          <w:szCs w:val="24"/>
        </w:rPr>
        <w:t>:</w:t>
      </w:r>
      <w:bookmarkEnd w:id="57"/>
    </w:p>
    <w:p w14:paraId="2D4F16B6" w14:textId="77777777" w:rsidR="005F404F" w:rsidRPr="005F404F" w:rsidRDefault="005F404F" w:rsidP="005F404F">
      <w:pPr>
        <w:spacing w:line="360" w:lineRule="auto"/>
        <w:rPr>
          <w:rStyle w:val="Textoennegrita"/>
          <w:b w:val="0"/>
          <w:bCs w:val="0"/>
          <w:szCs w:val="24"/>
        </w:rPr>
      </w:pPr>
    </w:p>
    <w:p w14:paraId="13F6CBF5" w14:textId="1C8F25AF" w:rsidR="00274EF8" w:rsidRPr="005F404F" w:rsidRDefault="00274EF8" w:rsidP="005F404F">
      <w:pPr>
        <w:spacing w:line="360" w:lineRule="auto"/>
        <w:rPr>
          <w:rStyle w:val="Textoennegrita"/>
          <w:b w:val="0"/>
          <w:bCs w:val="0"/>
          <w:szCs w:val="24"/>
        </w:rPr>
      </w:pPr>
      <w:r w:rsidRPr="005F404F">
        <w:rPr>
          <w:rStyle w:val="Textoennegrita"/>
          <w:b w:val="0"/>
          <w:bCs w:val="0"/>
          <w:szCs w:val="24"/>
        </w:rPr>
        <w:t>- Fortalecimiento liderazgo institucional</w:t>
      </w:r>
    </w:p>
    <w:p w14:paraId="33E2957D" w14:textId="77777777" w:rsidR="00CD3766" w:rsidRDefault="00274EF8" w:rsidP="00CD3766">
      <w:pPr>
        <w:spacing w:line="360" w:lineRule="auto"/>
        <w:rPr>
          <w:rStyle w:val="Textoennegrita"/>
          <w:b w:val="0"/>
          <w:bCs w:val="0"/>
          <w:szCs w:val="24"/>
        </w:rPr>
      </w:pPr>
      <w:r w:rsidRPr="005F404F">
        <w:rPr>
          <w:rStyle w:val="Textoennegrita"/>
          <w:b w:val="0"/>
          <w:bCs w:val="0"/>
          <w:szCs w:val="24"/>
        </w:rPr>
        <w:t>- Actividades del Plan de bienestar e incentivos</w:t>
      </w:r>
    </w:p>
    <w:p w14:paraId="544815EC" w14:textId="77777777" w:rsidR="00CD3766" w:rsidRDefault="00CD3766" w:rsidP="00CD3766">
      <w:pPr>
        <w:spacing w:line="360" w:lineRule="auto"/>
        <w:rPr>
          <w:rStyle w:val="Textoennegrita"/>
          <w:b w:val="0"/>
          <w:bCs w:val="0"/>
          <w:szCs w:val="24"/>
        </w:rPr>
      </w:pPr>
    </w:p>
    <w:p w14:paraId="5B1B16E5" w14:textId="6E39C19C" w:rsidR="003B0C13" w:rsidRPr="00693A7A" w:rsidRDefault="00437E5F" w:rsidP="00693A7A">
      <w:pPr>
        <w:pStyle w:val="Ttulo1"/>
        <w:numPr>
          <w:ilvl w:val="3"/>
          <w:numId w:val="52"/>
        </w:numPr>
        <w:rPr>
          <w:rStyle w:val="Textoennegrita"/>
          <w:szCs w:val="24"/>
        </w:rPr>
      </w:pPr>
      <w:bookmarkStart w:id="58" w:name="_Toc187847671"/>
      <w:r w:rsidRPr="00CD3766">
        <w:rPr>
          <w:rStyle w:val="Textoennegrita"/>
          <w:szCs w:val="24"/>
        </w:rPr>
        <w:t xml:space="preserve">Plan Institucional de Capacitación </w:t>
      </w:r>
      <w:r w:rsidR="003B0C13" w:rsidRPr="00CD3766">
        <w:rPr>
          <w:rStyle w:val="Textoennegrita"/>
          <w:szCs w:val="24"/>
        </w:rPr>
        <w:t>–</w:t>
      </w:r>
      <w:r w:rsidRPr="00CD3766">
        <w:rPr>
          <w:rStyle w:val="Textoennegrita"/>
          <w:szCs w:val="24"/>
        </w:rPr>
        <w:t xml:space="preserve"> PIC</w:t>
      </w:r>
      <w:r w:rsidR="003B0C13" w:rsidRPr="00CD3766">
        <w:rPr>
          <w:rStyle w:val="Textoennegrita"/>
          <w:szCs w:val="24"/>
        </w:rPr>
        <w:t>:</w:t>
      </w:r>
      <w:bookmarkEnd w:id="58"/>
    </w:p>
    <w:p w14:paraId="6066DE6D" w14:textId="10B72B4D" w:rsidR="00632A03" w:rsidRPr="004F5056" w:rsidRDefault="00632A03" w:rsidP="004F5056">
      <w:pPr>
        <w:pStyle w:val="Textoindependiente"/>
        <w:widowControl w:val="0"/>
        <w:numPr>
          <w:ilvl w:val="0"/>
          <w:numId w:val="44"/>
        </w:numPr>
        <w:suppressAutoHyphens w:val="0"/>
        <w:autoSpaceDE w:val="0"/>
        <w:autoSpaceDN w:val="0"/>
        <w:spacing w:after="0" w:line="360" w:lineRule="auto"/>
        <w:ind w:right="12"/>
        <w:jc w:val="both"/>
        <w:rPr>
          <w:szCs w:val="22"/>
        </w:rPr>
      </w:pPr>
      <w:r w:rsidRPr="004F5056">
        <w:rPr>
          <w:szCs w:val="22"/>
        </w:rPr>
        <w:t>Paz Total, Memoria y Derechos Humanos</w:t>
      </w:r>
    </w:p>
    <w:p w14:paraId="656FF0A2" w14:textId="05CE94DD" w:rsidR="00632A03" w:rsidRPr="004F5056" w:rsidRDefault="00632A03" w:rsidP="004F5056">
      <w:pPr>
        <w:pStyle w:val="Textoindependiente"/>
        <w:widowControl w:val="0"/>
        <w:numPr>
          <w:ilvl w:val="0"/>
          <w:numId w:val="44"/>
        </w:numPr>
        <w:suppressAutoHyphens w:val="0"/>
        <w:autoSpaceDE w:val="0"/>
        <w:autoSpaceDN w:val="0"/>
        <w:spacing w:after="0" w:line="360" w:lineRule="auto"/>
        <w:ind w:right="12"/>
        <w:jc w:val="both"/>
        <w:rPr>
          <w:szCs w:val="22"/>
        </w:rPr>
      </w:pPr>
      <w:r w:rsidRPr="004F5056">
        <w:rPr>
          <w:szCs w:val="22"/>
        </w:rPr>
        <w:t>Territorio, Vida y Ambiente</w:t>
      </w:r>
    </w:p>
    <w:p w14:paraId="126F6C6B" w14:textId="34C74625" w:rsidR="00632A03" w:rsidRPr="004F5056" w:rsidRDefault="00632A03" w:rsidP="004F5056">
      <w:pPr>
        <w:pStyle w:val="Textoindependiente"/>
        <w:widowControl w:val="0"/>
        <w:numPr>
          <w:ilvl w:val="0"/>
          <w:numId w:val="44"/>
        </w:numPr>
        <w:suppressAutoHyphens w:val="0"/>
        <w:autoSpaceDE w:val="0"/>
        <w:autoSpaceDN w:val="0"/>
        <w:spacing w:after="0" w:line="360" w:lineRule="auto"/>
        <w:ind w:right="12"/>
        <w:jc w:val="both"/>
        <w:rPr>
          <w:szCs w:val="22"/>
        </w:rPr>
      </w:pPr>
      <w:r w:rsidRPr="004F5056">
        <w:rPr>
          <w:szCs w:val="22"/>
        </w:rPr>
        <w:t>Mujeres, Inclusión y Diversidad</w:t>
      </w:r>
    </w:p>
    <w:p w14:paraId="579EF81F" w14:textId="36DDC823" w:rsidR="00632A03" w:rsidRPr="004F5056" w:rsidRDefault="00632A03" w:rsidP="004F5056">
      <w:pPr>
        <w:pStyle w:val="Textoindependiente"/>
        <w:widowControl w:val="0"/>
        <w:numPr>
          <w:ilvl w:val="0"/>
          <w:numId w:val="44"/>
        </w:numPr>
        <w:suppressAutoHyphens w:val="0"/>
        <w:autoSpaceDE w:val="0"/>
        <w:autoSpaceDN w:val="0"/>
        <w:spacing w:after="0" w:line="360" w:lineRule="auto"/>
        <w:ind w:right="12"/>
        <w:jc w:val="both"/>
        <w:rPr>
          <w:szCs w:val="22"/>
        </w:rPr>
      </w:pPr>
      <w:r w:rsidRPr="004F5056">
        <w:rPr>
          <w:szCs w:val="22"/>
        </w:rPr>
        <w:t>Transformación Digital y Cibercultura</w:t>
      </w:r>
    </w:p>
    <w:p w14:paraId="08A1A065" w14:textId="438210AA" w:rsidR="00632A03" w:rsidRPr="004F5056" w:rsidRDefault="00632A03" w:rsidP="004F5056">
      <w:pPr>
        <w:pStyle w:val="Textoindependiente"/>
        <w:widowControl w:val="0"/>
        <w:numPr>
          <w:ilvl w:val="0"/>
          <w:numId w:val="44"/>
        </w:numPr>
        <w:suppressAutoHyphens w:val="0"/>
        <w:autoSpaceDE w:val="0"/>
        <w:autoSpaceDN w:val="0"/>
        <w:spacing w:after="0" w:line="360" w:lineRule="auto"/>
        <w:jc w:val="both"/>
        <w:rPr>
          <w:szCs w:val="22"/>
        </w:rPr>
      </w:pPr>
      <w:r w:rsidRPr="004F5056">
        <w:rPr>
          <w:szCs w:val="22"/>
        </w:rPr>
        <w:t>Probidad, Ética e Identidad de lo Público</w:t>
      </w:r>
    </w:p>
    <w:p w14:paraId="6EF4F3FA" w14:textId="28527535" w:rsidR="003B0C13" w:rsidRPr="004F5056" w:rsidRDefault="00632A03" w:rsidP="004F5056">
      <w:pPr>
        <w:pStyle w:val="Prrafodelista"/>
        <w:numPr>
          <w:ilvl w:val="0"/>
          <w:numId w:val="44"/>
        </w:numPr>
        <w:spacing w:line="360" w:lineRule="auto"/>
        <w:rPr>
          <w:rStyle w:val="Textoennegrita"/>
          <w:rFonts w:ascii="Arial" w:hAnsi="Arial" w:cs="Arial"/>
          <w:b w:val="0"/>
          <w:bCs w:val="0"/>
        </w:rPr>
      </w:pPr>
      <w:r w:rsidRPr="004F5056">
        <w:rPr>
          <w:rFonts w:ascii="Arial" w:hAnsi="Arial" w:cs="Arial"/>
          <w:szCs w:val="22"/>
        </w:rPr>
        <w:t>Habilidades y Competencias</w:t>
      </w:r>
    </w:p>
    <w:p w14:paraId="3BB6A958" w14:textId="77777777" w:rsidR="00125910" w:rsidRDefault="00125910" w:rsidP="004F4C02">
      <w:pPr>
        <w:spacing w:line="360" w:lineRule="auto"/>
        <w:rPr>
          <w:rStyle w:val="Textoennegrita"/>
          <w:b w:val="0"/>
          <w:bCs w:val="0"/>
          <w:szCs w:val="22"/>
        </w:rPr>
      </w:pPr>
    </w:p>
    <w:p w14:paraId="0758FBB8" w14:textId="77777777" w:rsidR="00693A7A" w:rsidRPr="000E7929" w:rsidRDefault="00693A7A" w:rsidP="004F4C02">
      <w:pPr>
        <w:spacing w:line="360" w:lineRule="auto"/>
        <w:rPr>
          <w:rStyle w:val="Textoennegrita"/>
          <w:b w:val="0"/>
          <w:bCs w:val="0"/>
          <w:szCs w:val="22"/>
        </w:rPr>
      </w:pPr>
    </w:p>
    <w:p w14:paraId="13F9C2D7" w14:textId="727C873F" w:rsidR="004F4C02" w:rsidRPr="00693A7A" w:rsidRDefault="004F4C02" w:rsidP="00693A7A">
      <w:pPr>
        <w:pStyle w:val="Ttulo1"/>
        <w:numPr>
          <w:ilvl w:val="3"/>
          <w:numId w:val="52"/>
        </w:numPr>
        <w:rPr>
          <w:rStyle w:val="Textoennegrita"/>
          <w:b/>
          <w:bCs/>
          <w:szCs w:val="24"/>
        </w:rPr>
      </w:pPr>
      <w:bookmarkStart w:id="59" w:name="_Toc187847672"/>
      <w:r w:rsidRPr="00693A7A">
        <w:rPr>
          <w:rStyle w:val="Textoennegrita"/>
          <w:b/>
          <w:bCs/>
          <w:szCs w:val="24"/>
        </w:rPr>
        <w:t>Salud Mental:</w:t>
      </w:r>
      <w:bookmarkEnd w:id="59"/>
      <w:r w:rsidRPr="00693A7A">
        <w:rPr>
          <w:rStyle w:val="Textoennegrita"/>
          <w:b/>
          <w:bCs/>
          <w:szCs w:val="24"/>
        </w:rPr>
        <w:t xml:space="preserve"> </w:t>
      </w:r>
    </w:p>
    <w:p w14:paraId="18737DC4" w14:textId="77777777" w:rsidR="004F4C02" w:rsidRPr="000E7929" w:rsidRDefault="004F4C02" w:rsidP="004F4C02">
      <w:pPr>
        <w:spacing w:line="360" w:lineRule="auto"/>
        <w:rPr>
          <w:rStyle w:val="Textoennegrita"/>
          <w:b w:val="0"/>
          <w:bCs w:val="0"/>
          <w:szCs w:val="22"/>
        </w:rPr>
      </w:pPr>
    </w:p>
    <w:p w14:paraId="415F6E99" w14:textId="058A43F1" w:rsidR="004F4C02" w:rsidRDefault="009722B3" w:rsidP="009722B3">
      <w:pPr>
        <w:pStyle w:val="Prrafodelista"/>
        <w:numPr>
          <w:ilvl w:val="0"/>
          <w:numId w:val="44"/>
        </w:numPr>
        <w:spacing w:line="360" w:lineRule="auto"/>
        <w:rPr>
          <w:rStyle w:val="Textoennegrita"/>
          <w:rFonts w:ascii="Arial" w:hAnsi="Arial" w:cs="Arial"/>
          <w:b w:val="0"/>
          <w:bCs w:val="0"/>
          <w:szCs w:val="22"/>
        </w:rPr>
      </w:pPr>
      <w:r w:rsidRPr="000E7929">
        <w:rPr>
          <w:rStyle w:val="Textoennegrita"/>
          <w:rFonts w:ascii="Arial" w:hAnsi="Arial" w:cs="Arial"/>
          <w:b w:val="0"/>
          <w:bCs w:val="0"/>
          <w:szCs w:val="22"/>
        </w:rPr>
        <w:t xml:space="preserve">Promover actividades </w:t>
      </w:r>
      <w:r w:rsidR="00220A6B">
        <w:rPr>
          <w:rStyle w:val="Textoennegrita"/>
          <w:rFonts w:ascii="Arial" w:hAnsi="Arial" w:cs="Arial"/>
          <w:b w:val="0"/>
          <w:bCs w:val="0"/>
          <w:szCs w:val="22"/>
        </w:rPr>
        <w:t xml:space="preserve">recreativas con el objetivo de potenciar el bienestar laboral, la </w:t>
      </w:r>
      <w:r w:rsidR="00EF0405">
        <w:rPr>
          <w:rStyle w:val="Textoennegrita"/>
          <w:rFonts w:ascii="Arial" w:hAnsi="Arial" w:cs="Arial"/>
          <w:b w:val="0"/>
          <w:bCs w:val="0"/>
          <w:szCs w:val="22"/>
        </w:rPr>
        <w:t>motivación y</w:t>
      </w:r>
      <w:r w:rsidR="00220A6B">
        <w:rPr>
          <w:rStyle w:val="Textoennegrita"/>
          <w:rFonts w:ascii="Arial" w:hAnsi="Arial" w:cs="Arial"/>
          <w:b w:val="0"/>
          <w:bCs w:val="0"/>
          <w:szCs w:val="22"/>
        </w:rPr>
        <w:t xml:space="preserve"> la productividad de las servidoras y servidores. </w:t>
      </w:r>
    </w:p>
    <w:p w14:paraId="39E1EBCE" w14:textId="77777777" w:rsidR="00EF0405" w:rsidRDefault="00EF0405" w:rsidP="00EF0405">
      <w:pPr>
        <w:pStyle w:val="Prrafodelista"/>
        <w:spacing w:line="360" w:lineRule="auto"/>
        <w:rPr>
          <w:rStyle w:val="Textoennegrita"/>
          <w:rFonts w:ascii="Arial" w:hAnsi="Arial" w:cs="Arial"/>
          <w:b w:val="0"/>
          <w:bCs w:val="0"/>
          <w:szCs w:val="22"/>
        </w:rPr>
      </w:pPr>
    </w:p>
    <w:p w14:paraId="6E5A0012" w14:textId="6E7968D3" w:rsidR="00DC5135" w:rsidRPr="00CD3766" w:rsidRDefault="00EF0405" w:rsidP="00693A7A">
      <w:pPr>
        <w:pStyle w:val="Ttulo1"/>
        <w:numPr>
          <w:ilvl w:val="3"/>
          <w:numId w:val="52"/>
        </w:numPr>
        <w:rPr>
          <w:rStyle w:val="Textoennegrita"/>
          <w:szCs w:val="24"/>
        </w:rPr>
      </w:pPr>
      <w:bookmarkStart w:id="60" w:name="_Toc187847673"/>
      <w:r w:rsidRPr="00CD3766">
        <w:rPr>
          <w:rStyle w:val="Textoennegrita"/>
          <w:szCs w:val="24"/>
        </w:rPr>
        <w:t>Mitigación pérdida de memoria institucional:</w:t>
      </w:r>
      <w:bookmarkEnd w:id="60"/>
      <w:r w:rsidRPr="00CD3766">
        <w:rPr>
          <w:rStyle w:val="Textoennegrita"/>
          <w:szCs w:val="24"/>
        </w:rPr>
        <w:t xml:space="preserve"> </w:t>
      </w:r>
    </w:p>
    <w:p w14:paraId="5A91392A" w14:textId="6B76CAB3" w:rsidR="00DC5135" w:rsidRPr="00A16069" w:rsidRDefault="00DC5135" w:rsidP="00A16069">
      <w:pPr>
        <w:pStyle w:val="Prrafodelista"/>
        <w:numPr>
          <w:ilvl w:val="0"/>
          <w:numId w:val="44"/>
        </w:numPr>
        <w:spacing w:line="360" w:lineRule="auto"/>
        <w:rPr>
          <w:rStyle w:val="Textoennegrita"/>
          <w:rFonts w:ascii="Arial" w:hAnsi="Arial" w:cs="Arial"/>
          <w:b w:val="0"/>
          <w:bCs w:val="0"/>
          <w:szCs w:val="22"/>
        </w:rPr>
      </w:pPr>
      <w:r w:rsidRPr="00A16069">
        <w:rPr>
          <w:rStyle w:val="Textoennegrita"/>
          <w:rFonts w:ascii="Arial" w:hAnsi="Arial" w:cs="Arial"/>
          <w:b w:val="0"/>
          <w:bCs w:val="0"/>
          <w:szCs w:val="22"/>
        </w:rPr>
        <w:t xml:space="preserve">Implementar la herramienta para facilitar la transferencia del conocimiento. </w:t>
      </w:r>
    </w:p>
    <w:p w14:paraId="62775B06" w14:textId="77777777" w:rsidR="00814C04" w:rsidRPr="00CD3766" w:rsidRDefault="00814C04" w:rsidP="00693A7A">
      <w:pPr>
        <w:pStyle w:val="Ttulo1"/>
        <w:rPr>
          <w:rStyle w:val="Textoennegrita"/>
          <w:szCs w:val="24"/>
        </w:rPr>
      </w:pPr>
    </w:p>
    <w:p w14:paraId="15F07CC0" w14:textId="312928F4" w:rsidR="00814C04" w:rsidRPr="00CD3766" w:rsidRDefault="00814C04" w:rsidP="00693A7A">
      <w:pPr>
        <w:pStyle w:val="Ttulo1"/>
        <w:numPr>
          <w:ilvl w:val="3"/>
          <w:numId w:val="52"/>
        </w:numPr>
        <w:rPr>
          <w:rStyle w:val="Textoennegrita"/>
          <w:szCs w:val="24"/>
        </w:rPr>
      </w:pPr>
      <w:bookmarkStart w:id="61" w:name="_Toc187847674"/>
      <w:r w:rsidRPr="00CD3766">
        <w:rPr>
          <w:rStyle w:val="Textoennegrita"/>
          <w:szCs w:val="24"/>
        </w:rPr>
        <w:t>Promoción del compromiso por el autocuidado y autoprotección:</w:t>
      </w:r>
      <w:bookmarkEnd w:id="61"/>
    </w:p>
    <w:p w14:paraId="297E8872" w14:textId="77777777" w:rsidR="00814C04" w:rsidRPr="00A16069" w:rsidRDefault="00814C04" w:rsidP="00A16069">
      <w:pPr>
        <w:spacing w:line="360" w:lineRule="auto"/>
        <w:jc w:val="both"/>
        <w:rPr>
          <w:rStyle w:val="Textoennegrita"/>
          <w:b w:val="0"/>
          <w:bCs w:val="0"/>
          <w:szCs w:val="22"/>
        </w:rPr>
      </w:pPr>
    </w:p>
    <w:p w14:paraId="642D55E2" w14:textId="77777777" w:rsidR="005F525C" w:rsidRPr="00A16069" w:rsidRDefault="005F525C" w:rsidP="00A16069">
      <w:pPr>
        <w:pStyle w:val="Prrafodelista"/>
        <w:numPr>
          <w:ilvl w:val="0"/>
          <w:numId w:val="44"/>
        </w:numPr>
        <w:spacing w:line="360" w:lineRule="auto"/>
        <w:rPr>
          <w:rStyle w:val="Textoennegrita"/>
          <w:rFonts w:ascii="Arial" w:hAnsi="Arial" w:cs="Arial"/>
          <w:b w:val="0"/>
          <w:bCs w:val="0"/>
          <w:szCs w:val="22"/>
        </w:rPr>
      </w:pPr>
      <w:r w:rsidRPr="00A16069">
        <w:rPr>
          <w:rStyle w:val="Textoennegrita"/>
          <w:rFonts w:ascii="Arial" w:hAnsi="Arial" w:cs="Arial"/>
          <w:b w:val="0"/>
          <w:bCs w:val="0"/>
          <w:szCs w:val="22"/>
        </w:rPr>
        <w:t>Promover el programa de entorno laboral saludable</w:t>
      </w:r>
    </w:p>
    <w:p w14:paraId="64144543" w14:textId="783CB236" w:rsidR="005F525C" w:rsidRPr="00A16069" w:rsidRDefault="005F525C" w:rsidP="00A16069">
      <w:pPr>
        <w:pStyle w:val="Prrafodelista"/>
        <w:numPr>
          <w:ilvl w:val="0"/>
          <w:numId w:val="44"/>
        </w:numPr>
        <w:spacing w:line="360" w:lineRule="auto"/>
        <w:rPr>
          <w:rStyle w:val="Textoennegrita"/>
          <w:rFonts w:ascii="Arial" w:hAnsi="Arial" w:cs="Arial"/>
          <w:b w:val="0"/>
          <w:bCs w:val="0"/>
          <w:szCs w:val="22"/>
        </w:rPr>
      </w:pPr>
      <w:r w:rsidRPr="00A16069">
        <w:rPr>
          <w:rStyle w:val="Textoennegrita"/>
          <w:rFonts w:ascii="Arial" w:hAnsi="Arial" w:cs="Arial"/>
          <w:b w:val="0"/>
          <w:bCs w:val="0"/>
          <w:szCs w:val="22"/>
        </w:rPr>
        <w:t xml:space="preserve">Implementación del Sistema de Vigilancia </w:t>
      </w:r>
      <w:r w:rsidR="004E3889" w:rsidRPr="00A16069">
        <w:rPr>
          <w:rStyle w:val="Textoennegrita"/>
          <w:rFonts w:ascii="Arial" w:hAnsi="Arial" w:cs="Arial"/>
          <w:b w:val="0"/>
          <w:bCs w:val="0"/>
          <w:szCs w:val="22"/>
        </w:rPr>
        <w:t>Epidemiológico</w:t>
      </w:r>
      <w:r w:rsidRPr="00A16069">
        <w:rPr>
          <w:rStyle w:val="Textoennegrita"/>
          <w:rFonts w:ascii="Arial" w:hAnsi="Arial" w:cs="Arial"/>
          <w:b w:val="0"/>
          <w:bCs w:val="0"/>
          <w:szCs w:val="22"/>
        </w:rPr>
        <w:t xml:space="preserve"> de Desordenes Musco esqueléticos</w:t>
      </w:r>
    </w:p>
    <w:p w14:paraId="079AC081" w14:textId="6D994591" w:rsidR="00814C04" w:rsidRPr="00A16069" w:rsidRDefault="004E3889" w:rsidP="00A16069">
      <w:pPr>
        <w:pStyle w:val="Prrafodelista"/>
        <w:numPr>
          <w:ilvl w:val="0"/>
          <w:numId w:val="44"/>
        </w:numPr>
        <w:spacing w:line="360" w:lineRule="auto"/>
        <w:rPr>
          <w:rStyle w:val="Textoennegrita"/>
          <w:rFonts w:ascii="Arial" w:hAnsi="Arial" w:cs="Arial"/>
          <w:b w:val="0"/>
          <w:bCs w:val="0"/>
          <w:szCs w:val="22"/>
        </w:rPr>
      </w:pPr>
      <w:r w:rsidRPr="00A16069">
        <w:rPr>
          <w:rStyle w:val="Textoennegrita"/>
          <w:rFonts w:ascii="Arial" w:hAnsi="Arial" w:cs="Arial"/>
          <w:b w:val="0"/>
          <w:bCs w:val="0"/>
          <w:szCs w:val="22"/>
        </w:rPr>
        <w:t>Implementación del Sistema de Vigilancia Epidemiológico de Riesgo Psicosocial</w:t>
      </w:r>
    </w:p>
    <w:p w14:paraId="05C12C7D" w14:textId="3EC92E45" w:rsidR="007B55D2" w:rsidRPr="00A16069" w:rsidRDefault="007B55D2" w:rsidP="00A16069">
      <w:pPr>
        <w:pStyle w:val="Prrafodelista"/>
        <w:numPr>
          <w:ilvl w:val="0"/>
          <w:numId w:val="44"/>
        </w:numPr>
        <w:spacing w:line="360" w:lineRule="auto"/>
        <w:rPr>
          <w:rStyle w:val="Textoennegrita"/>
          <w:rFonts w:ascii="Arial" w:hAnsi="Arial" w:cs="Arial"/>
          <w:b w:val="0"/>
          <w:bCs w:val="0"/>
          <w:szCs w:val="22"/>
        </w:rPr>
      </w:pPr>
      <w:r w:rsidRPr="00A16069">
        <w:rPr>
          <w:rStyle w:val="Textoennegrita"/>
          <w:rFonts w:ascii="Arial" w:hAnsi="Arial" w:cs="Arial"/>
          <w:b w:val="0"/>
          <w:bCs w:val="0"/>
          <w:szCs w:val="22"/>
        </w:rPr>
        <w:t xml:space="preserve">Manejo del estrés </w:t>
      </w:r>
    </w:p>
    <w:p w14:paraId="6526D4F1" w14:textId="77777777" w:rsidR="00EF0405" w:rsidRPr="00A16069" w:rsidRDefault="00EF0405" w:rsidP="00A16069">
      <w:pPr>
        <w:spacing w:line="360" w:lineRule="auto"/>
        <w:jc w:val="both"/>
        <w:rPr>
          <w:rStyle w:val="Textoennegrita"/>
          <w:b w:val="0"/>
          <w:bCs w:val="0"/>
          <w:sz w:val="20"/>
        </w:rPr>
      </w:pPr>
    </w:p>
    <w:p w14:paraId="24600CEC" w14:textId="2D5B8972" w:rsidR="00655906" w:rsidRPr="00693A7A" w:rsidRDefault="00756D23" w:rsidP="00693A7A">
      <w:pPr>
        <w:pStyle w:val="Ttulo1"/>
        <w:numPr>
          <w:ilvl w:val="2"/>
          <w:numId w:val="52"/>
        </w:numPr>
        <w:rPr>
          <w:rStyle w:val="Textoennegrita"/>
          <w:b/>
          <w:bCs/>
          <w:szCs w:val="24"/>
        </w:rPr>
      </w:pPr>
      <w:bookmarkStart w:id="62" w:name="_Toc187847675"/>
      <w:r w:rsidRPr="00693A7A">
        <w:rPr>
          <w:rStyle w:val="Textoennegrita"/>
          <w:b/>
          <w:bCs/>
          <w:szCs w:val="24"/>
        </w:rPr>
        <w:t>Planes y Programas de Talento Humano</w:t>
      </w:r>
      <w:bookmarkEnd w:id="62"/>
      <w:r w:rsidRPr="00693A7A">
        <w:rPr>
          <w:rStyle w:val="Textoennegrita"/>
          <w:b/>
          <w:bCs/>
          <w:szCs w:val="24"/>
        </w:rPr>
        <w:t xml:space="preserve"> </w:t>
      </w:r>
    </w:p>
    <w:p w14:paraId="50863B72" w14:textId="77777777" w:rsidR="002437C3" w:rsidRPr="00A16069" w:rsidRDefault="002437C3" w:rsidP="002437C3">
      <w:pPr>
        <w:pStyle w:val="Prrafodelista"/>
        <w:spacing w:line="360" w:lineRule="auto"/>
        <w:rPr>
          <w:rStyle w:val="Textoennegrita"/>
          <w:rFonts w:ascii="Arial" w:hAnsi="Arial" w:cs="Arial"/>
          <w:szCs w:val="22"/>
        </w:rPr>
      </w:pPr>
    </w:p>
    <w:p w14:paraId="4B8BC30C" w14:textId="77777777" w:rsidR="007741D6" w:rsidRPr="002437C3" w:rsidRDefault="007741D6" w:rsidP="00693A7A">
      <w:pPr>
        <w:pStyle w:val="Textoindependiente"/>
        <w:spacing w:line="360" w:lineRule="auto"/>
        <w:ind w:right="156"/>
        <w:jc w:val="both"/>
        <w:rPr>
          <w:szCs w:val="22"/>
        </w:rPr>
      </w:pPr>
      <w:r w:rsidRPr="002437C3">
        <w:rPr>
          <w:szCs w:val="22"/>
        </w:rPr>
        <w:t>La Secretaría Distrital de la Mujer con el fin de establecer las fortalezas y oportunidades de mejora</w:t>
      </w:r>
      <w:r w:rsidRPr="002437C3">
        <w:rPr>
          <w:spacing w:val="1"/>
          <w:szCs w:val="22"/>
        </w:rPr>
        <w:t xml:space="preserve"> </w:t>
      </w:r>
      <w:r w:rsidRPr="002437C3">
        <w:rPr>
          <w:szCs w:val="22"/>
        </w:rPr>
        <w:t>del proceso de Gestión de Talento Humano, de ejecutar estrategias o actividades que redunden en el</w:t>
      </w:r>
      <w:r w:rsidRPr="002437C3">
        <w:rPr>
          <w:spacing w:val="-57"/>
          <w:szCs w:val="22"/>
        </w:rPr>
        <w:t xml:space="preserve"> </w:t>
      </w:r>
      <w:r w:rsidRPr="002437C3">
        <w:rPr>
          <w:szCs w:val="22"/>
        </w:rPr>
        <w:t>cumplimiento</w:t>
      </w:r>
      <w:r w:rsidRPr="002437C3">
        <w:rPr>
          <w:spacing w:val="-6"/>
          <w:szCs w:val="22"/>
        </w:rPr>
        <w:t xml:space="preserve"> </w:t>
      </w:r>
      <w:r w:rsidRPr="002437C3">
        <w:rPr>
          <w:szCs w:val="22"/>
        </w:rPr>
        <w:t>de</w:t>
      </w:r>
      <w:r w:rsidRPr="002437C3">
        <w:rPr>
          <w:spacing w:val="-7"/>
          <w:szCs w:val="22"/>
        </w:rPr>
        <w:t xml:space="preserve"> </w:t>
      </w:r>
      <w:r w:rsidRPr="002437C3">
        <w:rPr>
          <w:szCs w:val="22"/>
        </w:rPr>
        <w:t>la</w:t>
      </w:r>
      <w:r w:rsidRPr="002437C3">
        <w:rPr>
          <w:spacing w:val="-7"/>
          <w:szCs w:val="22"/>
        </w:rPr>
        <w:t xml:space="preserve"> </w:t>
      </w:r>
      <w:r w:rsidRPr="002437C3">
        <w:rPr>
          <w:szCs w:val="22"/>
        </w:rPr>
        <w:t>misión</w:t>
      </w:r>
      <w:r w:rsidRPr="002437C3">
        <w:rPr>
          <w:spacing w:val="-4"/>
          <w:szCs w:val="22"/>
        </w:rPr>
        <w:t xml:space="preserve"> </w:t>
      </w:r>
      <w:r w:rsidRPr="002437C3">
        <w:rPr>
          <w:szCs w:val="22"/>
        </w:rPr>
        <w:t>y</w:t>
      </w:r>
      <w:r w:rsidRPr="002437C3">
        <w:rPr>
          <w:spacing w:val="-11"/>
          <w:szCs w:val="22"/>
        </w:rPr>
        <w:t xml:space="preserve"> </w:t>
      </w:r>
      <w:r w:rsidRPr="002437C3">
        <w:rPr>
          <w:szCs w:val="22"/>
        </w:rPr>
        <w:t>objetivos</w:t>
      </w:r>
      <w:r w:rsidRPr="002437C3">
        <w:rPr>
          <w:spacing w:val="-6"/>
          <w:szCs w:val="22"/>
        </w:rPr>
        <w:t xml:space="preserve"> </w:t>
      </w:r>
      <w:r w:rsidRPr="002437C3">
        <w:rPr>
          <w:szCs w:val="22"/>
        </w:rPr>
        <w:t>institucionales,</w:t>
      </w:r>
      <w:r w:rsidRPr="002437C3">
        <w:rPr>
          <w:spacing w:val="-6"/>
          <w:szCs w:val="22"/>
        </w:rPr>
        <w:t xml:space="preserve"> </w:t>
      </w:r>
      <w:r w:rsidRPr="002437C3">
        <w:rPr>
          <w:szCs w:val="22"/>
        </w:rPr>
        <w:t>así</w:t>
      </w:r>
      <w:r w:rsidRPr="002437C3">
        <w:rPr>
          <w:spacing w:val="-6"/>
          <w:szCs w:val="22"/>
        </w:rPr>
        <w:t xml:space="preserve"> </w:t>
      </w:r>
      <w:r w:rsidRPr="002437C3">
        <w:rPr>
          <w:szCs w:val="22"/>
        </w:rPr>
        <w:t>como</w:t>
      </w:r>
      <w:r w:rsidRPr="002437C3">
        <w:rPr>
          <w:spacing w:val="-6"/>
          <w:szCs w:val="22"/>
        </w:rPr>
        <w:t xml:space="preserve"> </w:t>
      </w:r>
      <w:r w:rsidRPr="002437C3">
        <w:rPr>
          <w:szCs w:val="22"/>
        </w:rPr>
        <w:t>velar</w:t>
      </w:r>
      <w:r w:rsidRPr="002437C3">
        <w:rPr>
          <w:spacing w:val="-7"/>
          <w:szCs w:val="22"/>
        </w:rPr>
        <w:t xml:space="preserve"> </w:t>
      </w:r>
      <w:r w:rsidRPr="002437C3">
        <w:rPr>
          <w:szCs w:val="22"/>
        </w:rPr>
        <w:t>por</w:t>
      </w:r>
      <w:r w:rsidRPr="002437C3">
        <w:rPr>
          <w:spacing w:val="-7"/>
          <w:szCs w:val="22"/>
        </w:rPr>
        <w:t xml:space="preserve"> </w:t>
      </w:r>
      <w:r w:rsidRPr="002437C3">
        <w:rPr>
          <w:szCs w:val="22"/>
        </w:rPr>
        <w:t>en</w:t>
      </w:r>
      <w:r w:rsidRPr="002437C3">
        <w:rPr>
          <w:spacing w:val="-4"/>
          <w:szCs w:val="22"/>
        </w:rPr>
        <w:t xml:space="preserve"> </w:t>
      </w:r>
      <w:r w:rsidRPr="002437C3">
        <w:rPr>
          <w:szCs w:val="22"/>
        </w:rPr>
        <w:t>el</w:t>
      </w:r>
      <w:r w:rsidRPr="002437C3">
        <w:rPr>
          <w:spacing w:val="-6"/>
          <w:szCs w:val="22"/>
        </w:rPr>
        <w:t xml:space="preserve"> </w:t>
      </w:r>
      <w:r w:rsidRPr="002437C3">
        <w:rPr>
          <w:szCs w:val="22"/>
        </w:rPr>
        <w:t>bienestar</w:t>
      </w:r>
      <w:r w:rsidRPr="002437C3">
        <w:rPr>
          <w:spacing w:val="-2"/>
          <w:szCs w:val="22"/>
        </w:rPr>
        <w:t xml:space="preserve"> </w:t>
      </w:r>
      <w:r w:rsidRPr="002437C3">
        <w:rPr>
          <w:szCs w:val="22"/>
        </w:rPr>
        <w:t>y</w:t>
      </w:r>
      <w:r w:rsidRPr="002437C3">
        <w:rPr>
          <w:spacing w:val="-10"/>
          <w:szCs w:val="22"/>
        </w:rPr>
        <w:t xml:space="preserve"> </w:t>
      </w:r>
      <w:r w:rsidRPr="002437C3">
        <w:rPr>
          <w:szCs w:val="22"/>
        </w:rPr>
        <w:t>desarrollo</w:t>
      </w:r>
      <w:r w:rsidRPr="002437C3">
        <w:rPr>
          <w:spacing w:val="-58"/>
          <w:szCs w:val="22"/>
        </w:rPr>
        <w:t xml:space="preserve"> </w:t>
      </w:r>
      <w:r w:rsidRPr="002437C3">
        <w:rPr>
          <w:szCs w:val="22"/>
        </w:rPr>
        <w:t>de los servidores que conforman la Entidad, partiendo de la evaluación de la gestión del proceso, en</w:t>
      </w:r>
      <w:r w:rsidRPr="002437C3">
        <w:rPr>
          <w:spacing w:val="-57"/>
          <w:szCs w:val="22"/>
        </w:rPr>
        <w:t xml:space="preserve"> </w:t>
      </w:r>
      <w:r w:rsidRPr="002437C3">
        <w:rPr>
          <w:szCs w:val="22"/>
        </w:rPr>
        <w:t>el marco de la Política de Gestión Estratégica del Talento Humano del MIPG ha determinado la</w:t>
      </w:r>
      <w:r w:rsidRPr="002437C3">
        <w:rPr>
          <w:spacing w:val="1"/>
          <w:szCs w:val="22"/>
        </w:rPr>
        <w:t xml:space="preserve"> </w:t>
      </w:r>
      <w:r w:rsidRPr="002437C3">
        <w:rPr>
          <w:szCs w:val="22"/>
        </w:rPr>
        <w:t>realización</w:t>
      </w:r>
      <w:r w:rsidRPr="002437C3">
        <w:rPr>
          <w:spacing w:val="1"/>
          <w:szCs w:val="22"/>
        </w:rPr>
        <w:t xml:space="preserve"> </w:t>
      </w:r>
      <w:r w:rsidRPr="002437C3">
        <w:rPr>
          <w:szCs w:val="22"/>
        </w:rPr>
        <w:t>de</w:t>
      </w:r>
      <w:r w:rsidRPr="002437C3">
        <w:rPr>
          <w:spacing w:val="1"/>
          <w:szCs w:val="22"/>
        </w:rPr>
        <w:t xml:space="preserve"> </w:t>
      </w:r>
      <w:r w:rsidRPr="002437C3">
        <w:rPr>
          <w:szCs w:val="22"/>
        </w:rPr>
        <w:t>un</w:t>
      </w:r>
      <w:r w:rsidRPr="002437C3">
        <w:rPr>
          <w:spacing w:val="1"/>
          <w:szCs w:val="22"/>
        </w:rPr>
        <w:t xml:space="preserve"> </w:t>
      </w:r>
      <w:r w:rsidRPr="002437C3">
        <w:rPr>
          <w:szCs w:val="22"/>
        </w:rPr>
        <w:t>plan</w:t>
      </w:r>
      <w:r w:rsidRPr="002437C3">
        <w:rPr>
          <w:spacing w:val="1"/>
          <w:szCs w:val="22"/>
        </w:rPr>
        <w:t xml:space="preserve"> </w:t>
      </w:r>
      <w:r w:rsidRPr="002437C3">
        <w:rPr>
          <w:szCs w:val="22"/>
        </w:rPr>
        <w:t>de</w:t>
      </w:r>
      <w:r w:rsidRPr="002437C3">
        <w:rPr>
          <w:spacing w:val="1"/>
          <w:szCs w:val="22"/>
        </w:rPr>
        <w:t xml:space="preserve"> </w:t>
      </w:r>
      <w:r w:rsidRPr="002437C3">
        <w:rPr>
          <w:szCs w:val="22"/>
        </w:rPr>
        <w:t>gestión</w:t>
      </w:r>
      <w:r w:rsidRPr="002437C3">
        <w:rPr>
          <w:spacing w:val="1"/>
          <w:szCs w:val="22"/>
        </w:rPr>
        <w:t xml:space="preserve"> </w:t>
      </w:r>
      <w:r w:rsidRPr="002437C3">
        <w:rPr>
          <w:szCs w:val="22"/>
        </w:rPr>
        <w:t>del</w:t>
      </w:r>
      <w:r w:rsidRPr="002437C3">
        <w:rPr>
          <w:spacing w:val="1"/>
          <w:szCs w:val="22"/>
        </w:rPr>
        <w:t xml:space="preserve"> </w:t>
      </w:r>
      <w:r w:rsidRPr="002437C3">
        <w:rPr>
          <w:szCs w:val="22"/>
        </w:rPr>
        <w:t>recurso</w:t>
      </w:r>
      <w:r w:rsidRPr="002437C3">
        <w:rPr>
          <w:spacing w:val="1"/>
          <w:szCs w:val="22"/>
        </w:rPr>
        <w:t xml:space="preserve"> </w:t>
      </w:r>
      <w:r w:rsidRPr="002437C3">
        <w:rPr>
          <w:szCs w:val="22"/>
        </w:rPr>
        <w:t>humano</w:t>
      </w:r>
      <w:r w:rsidRPr="002437C3">
        <w:rPr>
          <w:spacing w:val="1"/>
          <w:szCs w:val="22"/>
        </w:rPr>
        <w:t xml:space="preserve"> </w:t>
      </w:r>
      <w:r w:rsidRPr="002437C3">
        <w:rPr>
          <w:szCs w:val="22"/>
        </w:rPr>
        <w:t>que</w:t>
      </w:r>
      <w:r w:rsidRPr="002437C3">
        <w:rPr>
          <w:spacing w:val="1"/>
          <w:szCs w:val="22"/>
        </w:rPr>
        <w:t xml:space="preserve"> </w:t>
      </w:r>
      <w:r w:rsidRPr="002437C3">
        <w:rPr>
          <w:szCs w:val="22"/>
        </w:rPr>
        <w:t>responda</w:t>
      </w:r>
      <w:r w:rsidRPr="002437C3">
        <w:rPr>
          <w:spacing w:val="1"/>
          <w:szCs w:val="22"/>
        </w:rPr>
        <w:t xml:space="preserve"> </w:t>
      </w:r>
      <w:r w:rsidRPr="002437C3">
        <w:rPr>
          <w:szCs w:val="22"/>
        </w:rPr>
        <w:t>en</w:t>
      </w:r>
      <w:r w:rsidRPr="002437C3">
        <w:rPr>
          <w:spacing w:val="1"/>
          <w:szCs w:val="22"/>
        </w:rPr>
        <w:t xml:space="preserve"> </w:t>
      </w:r>
      <w:r w:rsidRPr="002437C3">
        <w:rPr>
          <w:szCs w:val="22"/>
        </w:rPr>
        <w:t>todo</w:t>
      </w:r>
      <w:r w:rsidRPr="002437C3">
        <w:rPr>
          <w:spacing w:val="1"/>
          <w:szCs w:val="22"/>
        </w:rPr>
        <w:t xml:space="preserve"> </w:t>
      </w:r>
      <w:r w:rsidRPr="002437C3">
        <w:rPr>
          <w:szCs w:val="22"/>
        </w:rPr>
        <w:t>momento</w:t>
      </w:r>
      <w:r w:rsidRPr="002437C3">
        <w:rPr>
          <w:spacing w:val="1"/>
          <w:szCs w:val="22"/>
        </w:rPr>
        <w:t xml:space="preserve"> </w:t>
      </w:r>
      <w:r w:rsidRPr="002437C3">
        <w:rPr>
          <w:szCs w:val="22"/>
        </w:rPr>
        <w:t>a</w:t>
      </w:r>
      <w:r w:rsidRPr="002437C3">
        <w:rPr>
          <w:spacing w:val="1"/>
          <w:szCs w:val="22"/>
        </w:rPr>
        <w:t xml:space="preserve"> </w:t>
      </w:r>
      <w:r w:rsidRPr="002437C3">
        <w:rPr>
          <w:szCs w:val="22"/>
        </w:rPr>
        <w:t>las</w:t>
      </w:r>
      <w:r w:rsidRPr="002437C3">
        <w:rPr>
          <w:spacing w:val="-57"/>
          <w:szCs w:val="22"/>
        </w:rPr>
        <w:t xml:space="preserve">  </w:t>
      </w:r>
      <w:r w:rsidRPr="002437C3">
        <w:rPr>
          <w:spacing w:val="-1"/>
          <w:szCs w:val="22"/>
        </w:rPr>
        <w:lastRenderedPageBreak/>
        <w:t>necesidades</w:t>
      </w:r>
      <w:r w:rsidRPr="002437C3">
        <w:rPr>
          <w:spacing w:val="-7"/>
          <w:szCs w:val="22"/>
        </w:rPr>
        <w:t xml:space="preserve"> </w:t>
      </w:r>
      <w:r w:rsidRPr="002437C3">
        <w:rPr>
          <w:spacing w:val="-1"/>
          <w:szCs w:val="22"/>
        </w:rPr>
        <w:t>y</w:t>
      </w:r>
      <w:r w:rsidRPr="002437C3">
        <w:rPr>
          <w:spacing w:val="-16"/>
          <w:szCs w:val="22"/>
        </w:rPr>
        <w:t xml:space="preserve"> </w:t>
      </w:r>
      <w:r w:rsidRPr="002437C3">
        <w:rPr>
          <w:spacing w:val="-1"/>
          <w:szCs w:val="22"/>
        </w:rPr>
        <w:t>actividades</w:t>
      </w:r>
      <w:r w:rsidRPr="002437C3">
        <w:rPr>
          <w:spacing w:val="-9"/>
          <w:szCs w:val="22"/>
        </w:rPr>
        <w:t xml:space="preserve"> </w:t>
      </w:r>
      <w:r w:rsidRPr="002437C3">
        <w:rPr>
          <w:szCs w:val="22"/>
        </w:rPr>
        <w:t>del</w:t>
      </w:r>
      <w:r w:rsidRPr="002437C3">
        <w:rPr>
          <w:spacing w:val="-12"/>
          <w:szCs w:val="22"/>
        </w:rPr>
        <w:t xml:space="preserve"> </w:t>
      </w:r>
      <w:r w:rsidRPr="002437C3">
        <w:rPr>
          <w:szCs w:val="22"/>
        </w:rPr>
        <w:t>personal,</w:t>
      </w:r>
      <w:r w:rsidRPr="002437C3">
        <w:rPr>
          <w:spacing w:val="-11"/>
          <w:szCs w:val="22"/>
        </w:rPr>
        <w:t xml:space="preserve"> </w:t>
      </w:r>
      <w:r w:rsidRPr="002437C3">
        <w:rPr>
          <w:szCs w:val="22"/>
        </w:rPr>
        <w:t>iniciando</w:t>
      </w:r>
      <w:r w:rsidRPr="002437C3">
        <w:rPr>
          <w:spacing w:val="-13"/>
          <w:szCs w:val="22"/>
        </w:rPr>
        <w:t xml:space="preserve"> </w:t>
      </w:r>
      <w:r w:rsidRPr="002437C3">
        <w:rPr>
          <w:szCs w:val="22"/>
        </w:rPr>
        <w:t>desde</w:t>
      </w:r>
      <w:r w:rsidRPr="002437C3">
        <w:rPr>
          <w:spacing w:val="-12"/>
          <w:szCs w:val="22"/>
        </w:rPr>
        <w:t xml:space="preserve"> </w:t>
      </w:r>
      <w:r w:rsidRPr="002437C3">
        <w:rPr>
          <w:szCs w:val="22"/>
        </w:rPr>
        <w:t>la</w:t>
      </w:r>
      <w:r w:rsidRPr="002437C3">
        <w:rPr>
          <w:spacing w:val="-12"/>
          <w:szCs w:val="22"/>
        </w:rPr>
        <w:t xml:space="preserve"> </w:t>
      </w:r>
      <w:r w:rsidRPr="002437C3">
        <w:rPr>
          <w:szCs w:val="22"/>
        </w:rPr>
        <w:t>vinculación</w:t>
      </w:r>
      <w:r w:rsidRPr="002437C3">
        <w:rPr>
          <w:spacing w:val="-12"/>
          <w:szCs w:val="22"/>
        </w:rPr>
        <w:t xml:space="preserve"> </w:t>
      </w:r>
      <w:r w:rsidRPr="002437C3">
        <w:rPr>
          <w:szCs w:val="22"/>
        </w:rPr>
        <w:t>de</w:t>
      </w:r>
      <w:r w:rsidRPr="002437C3">
        <w:rPr>
          <w:spacing w:val="-12"/>
          <w:szCs w:val="22"/>
        </w:rPr>
        <w:t xml:space="preserve"> </w:t>
      </w:r>
      <w:r w:rsidRPr="002437C3">
        <w:rPr>
          <w:szCs w:val="22"/>
        </w:rPr>
        <w:t>los</w:t>
      </w:r>
      <w:r w:rsidRPr="002437C3">
        <w:rPr>
          <w:spacing w:val="-11"/>
          <w:szCs w:val="22"/>
        </w:rPr>
        <w:t xml:space="preserve"> </w:t>
      </w:r>
      <w:r w:rsidRPr="002437C3">
        <w:rPr>
          <w:szCs w:val="22"/>
        </w:rPr>
        <w:t>servidores,</w:t>
      </w:r>
      <w:r w:rsidRPr="002437C3">
        <w:rPr>
          <w:spacing w:val="-12"/>
          <w:szCs w:val="22"/>
        </w:rPr>
        <w:t xml:space="preserve"> </w:t>
      </w:r>
      <w:r w:rsidRPr="002437C3">
        <w:rPr>
          <w:szCs w:val="22"/>
        </w:rPr>
        <w:t>la</w:t>
      </w:r>
      <w:r w:rsidRPr="002437C3">
        <w:rPr>
          <w:spacing w:val="-12"/>
          <w:szCs w:val="22"/>
        </w:rPr>
        <w:t xml:space="preserve"> </w:t>
      </w:r>
      <w:r w:rsidRPr="002437C3">
        <w:rPr>
          <w:szCs w:val="22"/>
        </w:rPr>
        <w:t>inducción,</w:t>
      </w:r>
      <w:r w:rsidRPr="002437C3">
        <w:rPr>
          <w:spacing w:val="-58"/>
          <w:szCs w:val="22"/>
        </w:rPr>
        <w:t xml:space="preserve"> </w:t>
      </w:r>
      <w:r w:rsidRPr="002437C3">
        <w:rPr>
          <w:szCs w:val="22"/>
        </w:rPr>
        <w:t>reinducción, capacitación, bienestar, seguridad y salud y todas aquellas actividades que influyen</w:t>
      </w:r>
      <w:r w:rsidRPr="002437C3">
        <w:rPr>
          <w:spacing w:val="1"/>
          <w:szCs w:val="22"/>
        </w:rPr>
        <w:t xml:space="preserve"> </w:t>
      </w:r>
      <w:r w:rsidRPr="002437C3">
        <w:rPr>
          <w:szCs w:val="22"/>
        </w:rPr>
        <w:t>dentro</w:t>
      </w:r>
      <w:r w:rsidRPr="002437C3">
        <w:rPr>
          <w:spacing w:val="-1"/>
          <w:szCs w:val="22"/>
        </w:rPr>
        <w:t xml:space="preserve"> </w:t>
      </w:r>
      <w:r w:rsidRPr="002437C3">
        <w:rPr>
          <w:szCs w:val="22"/>
        </w:rPr>
        <w:t>de</w:t>
      </w:r>
      <w:r w:rsidRPr="002437C3">
        <w:rPr>
          <w:spacing w:val="-2"/>
          <w:szCs w:val="22"/>
        </w:rPr>
        <w:t xml:space="preserve"> </w:t>
      </w:r>
      <w:r w:rsidRPr="002437C3">
        <w:rPr>
          <w:szCs w:val="22"/>
        </w:rPr>
        <w:t>la</w:t>
      </w:r>
      <w:r w:rsidRPr="002437C3">
        <w:rPr>
          <w:spacing w:val="-1"/>
          <w:szCs w:val="22"/>
        </w:rPr>
        <w:t xml:space="preserve"> </w:t>
      </w:r>
      <w:r w:rsidRPr="002437C3">
        <w:rPr>
          <w:szCs w:val="22"/>
        </w:rPr>
        <w:t>cultura</w:t>
      </w:r>
      <w:r w:rsidRPr="002437C3">
        <w:rPr>
          <w:spacing w:val="-1"/>
          <w:szCs w:val="22"/>
        </w:rPr>
        <w:t xml:space="preserve"> </w:t>
      </w:r>
      <w:r w:rsidRPr="002437C3">
        <w:rPr>
          <w:szCs w:val="22"/>
        </w:rPr>
        <w:t>organizacional,</w:t>
      </w:r>
      <w:r w:rsidRPr="002437C3">
        <w:rPr>
          <w:spacing w:val="-1"/>
          <w:szCs w:val="22"/>
        </w:rPr>
        <w:t xml:space="preserve"> </w:t>
      </w:r>
      <w:r w:rsidRPr="002437C3">
        <w:rPr>
          <w:szCs w:val="22"/>
        </w:rPr>
        <w:t>los cuales están</w:t>
      </w:r>
      <w:r w:rsidRPr="002437C3">
        <w:rPr>
          <w:spacing w:val="-1"/>
          <w:szCs w:val="22"/>
        </w:rPr>
        <w:t xml:space="preserve"> </w:t>
      </w:r>
      <w:r w:rsidRPr="002437C3">
        <w:rPr>
          <w:szCs w:val="22"/>
        </w:rPr>
        <w:t>conformados por</w:t>
      </w:r>
      <w:r w:rsidRPr="002437C3">
        <w:rPr>
          <w:spacing w:val="-1"/>
          <w:szCs w:val="22"/>
        </w:rPr>
        <w:t xml:space="preserve"> </w:t>
      </w:r>
      <w:r w:rsidRPr="002437C3">
        <w:rPr>
          <w:szCs w:val="22"/>
        </w:rPr>
        <w:t>los siguientes</w:t>
      </w:r>
      <w:r w:rsidRPr="002437C3">
        <w:rPr>
          <w:spacing w:val="-1"/>
          <w:szCs w:val="22"/>
        </w:rPr>
        <w:t xml:space="preserve"> </w:t>
      </w:r>
      <w:r w:rsidRPr="002437C3">
        <w:rPr>
          <w:szCs w:val="22"/>
        </w:rPr>
        <w:t>planes:</w:t>
      </w:r>
    </w:p>
    <w:p w14:paraId="4BC685BD" w14:textId="2F77820B" w:rsidR="007741D6" w:rsidRPr="002437C3" w:rsidRDefault="007741D6" w:rsidP="00693A7A">
      <w:pPr>
        <w:pStyle w:val="Ttulo1"/>
        <w:numPr>
          <w:ilvl w:val="3"/>
          <w:numId w:val="52"/>
        </w:numPr>
      </w:pPr>
      <w:bookmarkStart w:id="63" w:name="_Toc187847676"/>
      <w:r w:rsidRPr="002437C3">
        <w:t>Plan</w:t>
      </w:r>
      <w:r w:rsidRPr="002437C3">
        <w:rPr>
          <w:spacing w:val="-1"/>
        </w:rPr>
        <w:t xml:space="preserve"> </w:t>
      </w:r>
      <w:r w:rsidRPr="002437C3">
        <w:t>Anual</w:t>
      </w:r>
      <w:r w:rsidRPr="002437C3">
        <w:rPr>
          <w:spacing w:val="-2"/>
        </w:rPr>
        <w:t xml:space="preserve"> </w:t>
      </w:r>
      <w:r w:rsidRPr="002437C3">
        <w:t>de</w:t>
      </w:r>
      <w:r w:rsidRPr="002437C3">
        <w:rPr>
          <w:spacing w:val="-3"/>
        </w:rPr>
        <w:t xml:space="preserve"> </w:t>
      </w:r>
      <w:r w:rsidRPr="002437C3">
        <w:t>Vacantes</w:t>
      </w:r>
      <w:bookmarkEnd w:id="63"/>
    </w:p>
    <w:p w14:paraId="1A059075" w14:textId="77777777" w:rsidR="007741D6" w:rsidRPr="002437C3" w:rsidRDefault="007741D6" w:rsidP="00693A7A">
      <w:pPr>
        <w:pStyle w:val="Textoindependiente"/>
        <w:spacing w:before="139" w:line="360" w:lineRule="auto"/>
        <w:ind w:right="281"/>
        <w:jc w:val="both"/>
        <w:rPr>
          <w:szCs w:val="22"/>
        </w:rPr>
      </w:pPr>
      <w:r w:rsidRPr="002437C3">
        <w:rPr>
          <w:szCs w:val="22"/>
        </w:rPr>
        <w:t>El Plan Anual de Vacantes es un instrumento que busca administrar y actualizar la información</w:t>
      </w:r>
      <w:r w:rsidRPr="002437C3">
        <w:rPr>
          <w:spacing w:val="1"/>
          <w:szCs w:val="22"/>
        </w:rPr>
        <w:t xml:space="preserve"> </w:t>
      </w:r>
      <w:r w:rsidRPr="002437C3">
        <w:rPr>
          <w:szCs w:val="22"/>
        </w:rPr>
        <w:t>sobre</w:t>
      </w:r>
      <w:r w:rsidRPr="002437C3">
        <w:rPr>
          <w:spacing w:val="-8"/>
          <w:szCs w:val="22"/>
        </w:rPr>
        <w:t xml:space="preserve"> </w:t>
      </w:r>
      <w:r w:rsidRPr="002437C3">
        <w:rPr>
          <w:szCs w:val="22"/>
        </w:rPr>
        <w:t>los</w:t>
      </w:r>
      <w:r w:rsidRPr="002437C3">
        <w:rPr>
          <w:spacing w:val="-6"/>
          <w:szCs w:val="22"/>
        </w:rPr>
        <w:t xml:space="preserve"> </w:t>
      </w:r>
      <w:r w:rsidRPr="002437C3">
        <w:rPr>
          <w:szCs w:val="22"/>
        </w:rPr>
        <w:t>empleos</w:t>
      </w:r>
      <w:r w:rsidRPr="002437C3">
        <w:rPr>
          <w:spacing w:val="-5"/>
          <w:szCs w:val="22"/>
        </w:rPr>
        <w:t xml:space="preserve"> </w:t>
      </w:r>
      <w:r w:rsidRPr="002437C3">
        <w:rPr>
          <w:szCs w:val="22"/>
        </w:rPr>
        <w:t>vacantes</w:t>
      </w:r>
      <w:r w:rsidRPr="002437C3">
        <w:rPr>
          <w:spacing w:val="-7"/>
          <w:szCs w:val="22"/>
        </w:rPr>
        <w:t xml:space="preserve"> </w:t>
      </w:r>
      <w:r w:rsidRPr="002437C3">
        <w:rPr>
          <w:szCs w:val="22"/>
        </w:rPr>
        <w:t>en</w:t>
      </w:r>
      <w:r w:rsidRPr="002437C3">
        <w:rPr>
          <w:spacing w:val="-5"/>
          <w:szCs w:val="22"/>
        </w:rPr>
        <w:t xml:space="preserve"> </w:t>
      </w:r>
      <w:r w:rsidRPr="002437C3">
        <w:rPr>
          <w:szCs w:val="22"/>
        </w:rPr>
        <w:t>la</w:t>
      </w:r>
      <w:r w:rsidRPr="002437C3">
        <w:rPr>
          <w:spacing w:val="-7"/>
          <w:szCs w:val="22"/>
        </w:rPr>
        <w:t xml:space="preserve"> </w:t>
      </w:r>
      <w:r w:rsidRPr="002437C3">
        <w:rPr>
          <w:szCs w:val="22"/>
        </w:rPr>
        <w:t>Secretaría</w:t>
      </w:r>
      <w:r w:rsidRPr="002437C3">
        <w:rPr>
          <w:spacing w:val="-7"/>
          <w:szCs w:val="22"/>
        </w:rPr>
        <w:t xml:space="preserve"> </w:t>
      </w:r>
      <w:r w:rsidRPr="002437C3">
        <w:rPr>
          <w:szCs w:val="22"/>
        </w:rPr>
        <w:t>Distrital</w:t>
      </w:r>
      <w:r w:rsidRPr="002437C3">
        <w:rPr>
          <w:spacing w:val="-5"/>
          <w:szCs w:val="22"/>
        </w:rPr>
        <w:t xml:space="preserve"> </w:t>
      </w:r>
      <w:r w:rsidRPr="002437C3">
        <w:rPr>
          <w:szCs w:val="22"/>
        </w:rPr>
        <w:t>de</w:t>
      </w:r>
      <w:r w:rsidRPr="002437C3">
        <w:rPr>
          <w:spacing w:val="-7"/>
          <w:szCs w:val="22"/>
        </w:rPr>
        <w:t xml:space="preserve"> </w:t>
      </w:r>
      <w:r w:rsidRPr="002437C3">
        <w:rPr>
          <w:szCs w:val="22"/>
        </w:rPr>
        <w:t>la</w:t>
      </w:r>
      <w:r w:rsidRPr="002437C3">
        <w:rPr>
          <w:spacing w:val="-6"/>
          <w:szCs w:val="22"/>
        </w:rPr>
        <w:t xml:space="preserve"> </w:t>
      </w:r>
      <w:r w:rsidRPr="002437C3">
        <w:rPr>
          <w:szCs w:val="22"/>
        </w:rPr>
        <w:t>Mujer,</w:t>
      </w:r>
      <w:r w:rsidRPr="002437C3">
        <w:rPr>
          <w:spacing w:val="-6"/>
          <w:szCs w:val="22"/>
        </w:rPr>
        <w:t xml:space="preserve"> </w:t>
      </w:r>
      <w:r w:rsidRPr="002437C3">
        <w:rPr>
          <w:szCs w:val="22"/>
        </w:rPr>
        <w:t>con</w:t>
      </w:r>
      <w:r w:rsidRPr="002437C3">
        <w:rPr>
          <w:spacing w:val="-4"/>
          <w:szCs w:val="22"/>
        </w:rPr>
        <w:t xml:space="preserve"> </w:t>
      </w:r>
      <w:r w:rsidRPr="002437C3">
        <w:rPr>
          <w:szCs w:val="22"/>
        </w:rPr>
        <w:t>el</w:t>
      </w:r>
      <w:r w:rsidRPr="002437C3">
        <w:rPr>
          <w:spacing w:val="-5"/>
          <w:szCs w:val="22"/>
        </w:rPr>
        <w:t xml:space="preserve"> </w:t>
      </w:r>
      <w:r w:rsidRPr="002437C3">
        <w:rPr>
          <w:szCs w:val="22"/>
        </w:rPr>
        <w:t>propósito</w:t>
      </w:r>
      <w:r w:rsidRPr="002437C3">
        <w:rPr>
          <w:spacing w:val="-6"/>
          <w:szCs w:val="22"/>
        </w:rPr>
        <w:t xml:space="preserve"> </w:t>
      </w:r>
      <w:r w:rsidRPr="002437C3">
        <w:rPr>
          <w:szCs w:val="22"/>
        </w:rPr>
        <w:t>de</w:t>
      </w:r>
      <w:r w:rsidRPr="002437C3">
        <w:rPr>
          <w:spacing w:val="-6"/>
          <w:szCs w:val="22"/>
        </w:rPr>
        <w:t xml:space="preserve"> </w:t>
      </w:r>
      <w:r w:rsidRPr="002437C3">
        <w:rPr>
          <w:szCs w:val="22"/>
        </w:rPr>
        <w:t>que</w:t>
      </w:r>
      <w:r w:rsidRPr="002437C3">
        <w:rPr>
          <w:spacing w:val="-7"/>
          <w:szCs w:val="22"/>
        </w:rPr>
        <w:t xml:space="preserve"> </w:t>
      </w:r>
      <w:r w:rsidRPr="002437C3">
        <w:rPr>
          <w:szCs w:val="22"/>
        </w:rPr>
        <w:t>la</w:t>
      </w:r>
      <w:r w:rsidRPr="002437C3">
        <w:rPr>
          <w:spacing w:val="-6"/>
          <w:szCs w:val="22"/>
        </w:rPr>
        <w:t xml:space="preserve"> </w:t>
      </w:r>
      <w:r w:rsidRPr="002437C3">
        <w:rPr>
          <w:szCs w:val="22"/>
        </w:rPr>
        <w:t>Entidad</w:t>
      </w:r>
      <w:r w:rsidRPr="002437C3">
        <w:rPr>
          <w:spacing w:val="-58"/>
          <w:szCs w:val="22"/>
        </w:rPr>
        <w:t xml:space="preserve"> </w:t>
      </w:r>
      <w:r w:rsidRPr="002437C3">
        <w:rPr>
          <w:szCs w:val="22"/>
        </w:rPr>
        <w:t>pueda planificar la provisión de estos para la presente vigencia fiscal. Lo anterior, permitirá</w:t>
      </w:r>
      <w:r w:rsidRPr="002437C3">
        <w:rPr>
          <w:spacing w:val="1"/>
          <w:szCs w:val="22"/>
        </w:rPr>
        <w:t xml:space="preserve"> </w:t>
      </w:r>
      <w:r w:rsidRPr="002437C3">
        <w:rPr>
          <w:szCs w:val="22"/>
        </w:rPr>
        <w:t>adelantar</w:t>
      </w:r>
      <w:r w:rsidRPr="002437C3">
        <w:rPr>
          <w:spacing w:val="-2"/>
          <w:szCs w:val="22"/>
        </w:rPr>
        <w:t xml:space="preserve"> </w:t>
      </w:r>
      <w:r w:rsidRPr="002437C3">
        <w:rPr>
          <w:szCs w:val="22"/>
        </w:rPr>
        <w:t>los</w:t>
      </w:r>
      <w:r w:rsidRPr="002437C3">
        <w:rPr>
          <w:spacing w:val="-2"/>
          <w:szCs w:val="22"/>
        </w:rPr>
        <w:t xml:space="preserve"> </w:t>
      </w:r>
      <w:r w:rsidRPr="002437C3">
        <w:rPr>
          <w:szCs w:val="22"/>
        </w:rPr>
        <w:t>procesos</w:t>
      </w:r>
      <w:r w:rsidRPr="002437C3">
        <w:rPr>
          <w:spacing w:val="-1"/>
          <w:szCs w:val="22"/>
        </w:rPr>
        <w:t xml:space="preserve"> </w:t>
      </w:r>
      <w:r w:rsidRPr="002437C3">
        <w:rPr>
          <w:szCs w:val="22"/>
        </w:rPr>
        <w:t>de</w:t>
      </w:r>
      <w:r w:rsidRPr="002437C3">
        <w:rPr>
          <w:spacing w:val="-1"/>
          <w:szCs w:val="22"/>
        </w:rPr>
        <w:t xml:space="preserve"> </w:t>
      </w:r>
      <w:r w:rsidRPr="002437C3">
        <w:rPr>
          <w:szCs w:val="22"/>
        </w:rPr>
        <w:t>provisión</w:t>
      </w:r>
      <w:r w:rsidRPr="002437C3">
        <w:rPr>
          <w:spacing w:val="-2"/>
          <w:szCs w:val="22"/>
        </w:rPr>
        <w:t xml:space="preserve"> </w:t>
      </w:r>
      <w:r w:rsidRPr="002437C3">
        <w:rPr>
          <w:szCs w:val="22"/>
        </w:rPr>
        <w:t>definitiva</w:t>
      </w:r>
      <w:r w:rsidRPr="002437C3">
        <w:rPr>
          <w:spacing w:val="-2"/>
          <w:szCs w:val="22"/>
        </w:rPr>
        <w:t xml:space="preserve"> </w:t>
      </w:r>
      <w:r w:rsidRPr="002437C3">
        <w:rPr>
          <w:szCs w:val="22"/>
        </w:rPr>
        <w:t>de</w:t>
      </w:r>
      <w:r w:rsidRPr="002437C3">
        <w:rPr>
          <w:spacing w:val="-6"/>
          <w:szCs w:val="22"/>
        </w:rPr>
        <w:t xml:space="preserve"> </w:t>
      </w:r>
      <w:r w:rsidRPr="002437C3">
        <w:rPr>
          <w:szCs w:val="22"/>
        </w:rPr>
        <w:t>las</w:t>
      </w:r>
      <w:r w:rsidRPr="002437C3">
        <w:rPr>
          <w:spacing w:val="-1"/>
          <w:szCs w:val="22"/>
        </w:rPr>
        <w:t xml:space="preserve"> </w:t>
      </w:r>
      <w:r w:rsidRPr="002437C3">
        <w:rPr>
          <w:szCs w:val="22"/>
        </w:rPr>
        <w:t>vacantes</w:t>
      </w:r>
      <w:r w:rsidRPr="002437C3">
        <w:rPr>
          <w:spacing w:val="-2"/>
          <w:szCs w:val="22"/>
        </w:rPr>
        <w:t xml:space="preserve"> </w:t>
      </w:r>
      <w:r w:rsidRPr="002437C3">
        <w:rPr>
          <w:szCs w:val="22"/>
        </w:rPr>
        <w:t>existentes</w:t>
      </w:r>
      <w:r w:rsidRPr="002437C3">
        <w:rPr>
          <w:spacing w:val="-2"/>
          <w:szCs w:val="22"/>
        </w:rPr>
        <w:t xml:space="preserve"> </w:t>
      </w:r>
      <w:r w:rsidRPr="002437C3">
        <w:rPr>
          <w:szCs w:val="22"/>
        </w:rPr>
        <w:t>en</w:t>
      </w:r>
      <w:r w:rsidRPr="002437C3">
        <w:rPr>
          <w:spacing w:val="-4"/>
          <w:szCs w:val="22"/>
        </w:rPr>
        <w:t xml:space="preserve"> </w:t>
      </w:r>
      <w:r w:rsidRPr="002437C3">
        <w:rPr>
          <w:szCs w:val="22"/>
        </w:rPr>
        <w:t>la</w:t>
      </w:r>
      <w:r w:rsidRPr="002437C3">
        <w:rPr>
          <w:spacing w:val="-2"/>
          <w:szCs w:val="22"/>
        </w:rPr>
        <w:t xml:space="preserve"> </w:t>
      </w:r>
      <w:r w:rsidRPr="002437C3">
        <w:rPr>
          <w:szCs w:val="22"/>
        </w:rPr>
        <w:t>planta</w:t>
      </w:r>
      <w:r w:rsidRPr="002437C3">
        <w:rPr>
          <w:spacing w:val="-2"/>
          <w:szCs w:val="22"/>
        </w:rPr>
        <w:t xml:space="preserve"> </w:t>
      </w:r>
      <w:r w:rsidRPr="002437C3">
        <w:rPr>
          <w:szCs w:val="22"/>
        </w:rPr>
        <w:t>permanente</w:t>
      </w:r>
      <w:r w:rsidRPr="002437C3">
        <w:rPr>
          <w:spacing w:val="-1"/>
          <w:szCs w:val="22"/>
        </w:rPr>
        <w:t xml:space="preserve"> </w:t>
      </w:r>
      <w:r w:rsidRPr="002437C3">
        <w:rPr>
          <w:szCs w:val="22"/>
        </w:rPr>
        <w:t>de</w:t>
      </w:r>
      <w:r w:rsidRPr="002437C3">
        <w:rPr>
          <w:spacing w:val="-58"/>
          <w:szCs w:val="22"/>
        </w:rPr>
        <w:t xml:space="preserve"> </w:t>
      </w:r>
      <w:r w:rsidRPr="002437C3">
        <w:rPr>
          <w:szCs w:val="22"/>
        </w:rPr>
        <w:t>personal de la entidad de manera oportuna y definir la provisión temporal de los empleos cuando a</w:t>
      </w:r>
      <w:r w:rsidRPr="002437C3">
        <w:rPr>
          <w:spacing w:val="-57"/>
          <w:szCs w:val="22"/>
        </w:rPr>
        <w:t xml:space="preserve"> </w:t>
      </w:r>
      <w:r w:rsidRPr="002437C3">
        <w:rPr>
          <w:szCs w:val="22"/>
        </w:rPr>
        <w:t>ello</w:t>
      </w:r>
      <w:r w:rsidRPr="002437C3">
        <w:rPr>
          <w:spacing w:val="-1"/>
          <w:szCs w:val="22"/>
        </w:rPr>
        <w:t xml:space="preserve"> </w:t>
      </w:r>
      <w:r w:rsidRPr="002437C3">
        <w:rPr>
          <w:szCs w:val="22"/>
        </w:rPr>
        <w:t>diere</w:t>
      </w:r>
      <w:r w:rsidRPr="002437C3">
        <w:rPr>
          <w:spacing w:val="-8"/>
          <w:szCs w:val="22"/>
        </w:rPr>
        <w:t xml:space="preserve"> </w:t>
      </w:r>
      <w:r w:rsidRPr="002437C3">
        <w:rPr>
          <w:szCs w:val="22"/>
        </w:rPr>
        <w:t>lugar.</w:t>
      </w:r>
    </w:p>
    <w:p w14:paraId="6283A873" w14:textId="77777777" w:rsidR="007741D6" w:rsidRPr="002437C3" w:rsidRDefault="007741D6" w:rsidP="000F5FED">
      <w:pPr>
        <w:pStyle w:val="Textoindependiente"/>
        <w:spacing w:before="10" w:line="360" w:lineRule="auto"/>
        <w:jc w:val="both"/>
        <w:rPr>
          <w:szCs w:val="22"/>
        </w:rPr>
      </w:pPr>
    </w:p>
    <w:p w14:paraId="6FE23CB6" w14:textId="07196393" w:rsidR="007741D6" w:rsidRPr="002437C3" w:rsidRDefault="007741D6" w:rsidP="00693A7A">
      <w:pPr>
        <w:pStyle w:val="Ttulo1"/>
        <w:numPr>
          <w:ilvl w:val="3"/>
          <w:numId w:val="52"/>
        </w:numPr>
      </w:pPr>
      <w:bookmarkStart w:id="64" w:name="_Toc187847677"/>
      <w:r w:rsidRPr="002437C3">
        <w:t>Plan</w:t>
      </w:r>
      <w:r w:rsidRPr="002437C3">
        <w:rPr>
          <w:spacing w:val="-2"/>
        </w:rPr>
        <w:t xml:space="preserve"> </w:t>
      </w:r>
      <w:r w:rsidRPr="002437C3">
        <w:t>de</w:t>
      </w:r>
      <w:r w:rsidRPr="002437C3">
        <w:rPr>
          <w:spacing w:val="-1"/>
        </w:rPr>
        <w:t xml:space="preserve"> </w:t>
      </w:r>
      <w:r w:rsidRPr="002437C3">
        <w:t>Previsión</w:t>
      </w:r>
      <w:r w:rsidRPr="002437C3">
        <w:rPr>
          <w:spacing w:val="-2"/>
        </w:rPr>
        <w:t xml:space="preserve"> </w:t>
      </w:r>
      <w:r w:rsidRPr="002437C3">
        <w:t>de</w:t>
      </w:r>
      <w:r w:rsidRPr="002437C3">
        <w:rPr>
          <w:spacing w:val="-4"/>
        </w:rPr>
        <w:t xml:space="preserve"> </w:t>
      </w:r>
      <w:r w:rsidRPr="002437C3">
        <w:t>Recursos</w:t>
      </w:r>
      <w:r w:rsidRPr="002437C3">
        <w:rPr>
          <w:spacing w:val="-2"/>
        </w:rPr>
        <w:t xml:space="preserve"> </w:t>
      </w:r>
      <w:r w:rsidRPr="002437C3">
        <w:t>Humanos</w:t>
      </w:r>
      <w:bookmarkEnd w:id="64"/>
    </w:p>
    <w:p w14:paraId="553FF266" w14:textId="77777777" w:rsidR="007741D6" w:rsidRPr="002437C3" w:rsidRDefault="007741D6" w:rsidP="00693A7A">
      <w:pPr>
        <w:pStyle w:val="Textoindependiente"/>
        <w:spacing w:before="140" w:line="360" w:lineRule="auto"/>
        <w:ind w:right="160"/>
        <w:jc w:val="both"/>
        <w:rPr>
          <w:szCs w:val="22"/>
        </w:rPr>
      </w:pPr>
      <w:r w:rsidRPr="002437C3">
        <w:rPr>
          <w:szCs w:val="22"/>
        </w:rPr>
        <w:t>El Plan de Previsión de Recursos Humanos es un instrumento que busca establecer el estado de las</w:t>
      </w:r>
      <w:r w:rsidRPr="002437C3">
        <w:rPr>
          <w:spacing w:val="1"/>
          <w:szCs w:val="22"/>
        </w:rPr>
        <w:t xml:space="preserve"> </w:t>
      </w:r>
      <w:r w:rsidRPr="002437C3">
        <w:rPr>
          <w:szCs w:val="22"/>
        </w:rPr>
        <w:t>vacantes definitivas y temporales existentes en la planta de personal de la Secretaría Distrital de la</w:t>
      </w:r>
      <w:r w:rsidRPr="002437C3">
        <w:rPr>
          <w:spacing w:val="1"/>
          <w:szCs w:val="22"/>
        </w:rPr>
        <w:t xml:space="preserve"> </w:t>
      </w:r>
      <w:r w:rsidRPr="002437C3">
        <w:rPr>
          <w:szCs w:val="22"/>
        </w:rPr>
        <w:t>Mujer y determinar los lineamientos necesarios para la realización del proceso de provisión de los</w:t>
      </w:r>
      <w:r w:rsidRPr="002437C3">
        <w:rPr>
          <w:spacing w:val="1"/>
          <w:szCs w:val="22"/>
        </w:rPr>
        <w:t xml:space="preserve"> </w:t>
      </w:r>
      <w:r w:rsidRPr="002437C3">
        <w:rPr>
          <w:szCs w:val="22"/>
        </w:rPr>
        <w:t>empleos</w:t>
      </w:r>
      <w:r w:rsidRPr="002437C3">
        <w:rPr>
          <w:spacing w:val="-1"/>
          <w:szCs w:val="22"/>
        </w:rPr>
        <w:t xml:space="preserve"> </w:t>
      </w:r>
      <w:r w:rsidRPr="002437C3">
        <w:rPr>
          <w:szCs w:val="22"/>
        </w:rPr>
        <w:t>cuando a</w:t>
      </w:r>
      <w:r w:rsidRPr="002437C3">
        <w:rPr>
          <w:spacing w:val="1"/>
          <w:szCs w:val="22"/>
        </w:rPr>
        <w:t xml:space="preserve"> </w:t>
      </w:r>
      <w:r w:rsidRPr="002437C3">
        <w:rPr>
          <w:szCs w:val="22"/>
        </w:rPr>
        <w:t>ello diere</w:t>
      </w:r>
      <w:r w:rsidRPr="002437C3">
        <w:rPr>
          <w:spacing w:val="-1"/>
          <w:szCs w:val="22"/>
        </w:rPr>
        <w:t xml:space="preserve"> </w:t>
      </w:r>
      <w:r w:rsidRPr="002437C3">
        <w:rPr>
          <w:szCs w:val="22"/>
        </w:rPr>
        <w:t>lugar.</w:t>
      </w:r>
    </w:p>
    <w:p w14:paraId="11431CA2" w14:textId="77777777" w:rsidR="007741D6" w:rsidRPr="002437C3" w:rsidRDefault="007741D6" w:rsidP="000F5FED">
      <w:pPr>
        <w:pStyle w:val="Textoindependiente"/>
        <w:spacing w:before="10" w:line="360" w:lineRule="auto"/>
        <w:jc w:val="both"/>
        <w:rPr>
          <w:b/>
          <w:szCs w:val="22"/>
        </w:rPr>
      </w:pPr>
    </w:p>
    <w:p w14:paraId="56AE23B4" w14:textId="4122A9E5" w:rsidR="007741D6" w:rsidRPr="002437C3" w:rsidRDefault="007741D6" w:rsidP="00693A7A">
      <w:pPr>
        <w:pStyle w:val="Ttulo1"/>
        <w:numPr>
          <w:ilvl w:val="3"/>
          <w:numId w:val="52"/>
        </w:numPr>
      </w:pPr>
      <w:bookmarkStart w:id="65" w:name="_Toc187847678"/>
      <w:r w:rsidRPr="002437C3">
        <w:t>Plan</w:t>
      </w:r>
      <w:r w:rsidRPr="002437C3">
        <w:rPr>
          <w:spacing w:val="-1"/>
        </w:rPr>
        <w:t xml:space="preserve"> </w:t>
      </w:r>
      <w:r w:rsidRPr="002437C3">
        <w:t>de</w:t>
      </w:r>
      <w:r w:rsidRPr="002437C3">
        <w:rPr>
          <w:spacing w:val="-2"/>
        </w:rPr>
        <w:t xml:space="preserve"> </w:t>
      </w:r>
      <w:r w:rsidRPr="002437C3">
        <w:t>Bienestar</w:t>
      </w:r>
      <w:r w:rsidRPr="002437C3">
        <w:rPr>
          <w:spacing w:val="-2"/>
        </w:rPr>
        <w:t xml:space="preserve"> </w:t>
      </w:r>
      <w:r w:rsidRPr="002437C3">
        <w:t>Social</w:t>
      </w:r>
      <w:r w:rsidRPr="002437C3">
        <w:rPr>
          <w:spacing w:val="-1"/>
        </w:rPr>
        <w:t xml:space="preserve"> </w:t>
      </w:r>
      <w:r w:rsidRPr="002437C3">
        <w:t>e</w:t>
      </w:r>
      <w:r w:rsidRPr="002437C3">
        <w:rPr>
          <w:spacing w:val="-1"/>
        </w:rPr>
        <w:t xml:space="preserve"> </w:t>
      </w:r>
      <w:r w:rsidRPr="002437C3">
        <w:t>Incentivos</w:t>
      </w:r>
      <w:bookmarkEnd w:id="65"/>
    </w:p>
    <w:p w14:paraId="719C9AB6" w14:textId="77777777" w:rsidR="007741D6" w:rsidRPr="002437C3" w:rsidRDefault="007741D6" w:rsidP="000F5FED">
      <w:pPr>
        <w:pStyle w:val="Textoindependiente"/>
        <w:spacing w:before="10" w:line="360" w:lineRule="auto"/>
        <w:jc w:val="both"/>
        <w:rPr>
          <w:b/>
          <w:szCs w:val="22"/>
        </w:rPr>
      </w:pPr>
    </w:p>
    <w:p w14:paraId="1FE82EA8" w14:textId="77777777" w:rsidR="007741D6" w:rsidRPr="002437C3" w:rsidRDefault="007741D6" w:rsidP="00693A7A">
      <w:pPr>
        <w:pStyle w:val="Textoindependiente"/>
        <w:spacing w:before="1" w:line="360" w:lineRule="auto"/>
        <w:ind w:right="146"/>
        <w:jc w:val="both"/>
        <w:rPr>
          <w:szCs w:val="22"/>
        </w:rPr>
      </w:pPr>
      <w:r w:rsidRPr="002437C3">
        <w:rPr>
          <w:szCs w:val="22"/>
        </w:rPr>
        <w:t>El</w:t>
      </w:r>
      <w:r w:rsidRPr="002437C3">
        <w:rPr>
          <w:spacing w:val="-11"/>
          <w:szCs w:val="22"/>
        </w:rPr>
        <w:t xml:space="preserve"> </w:t>
      </w:r>
      <w:r w:rsidRPr="002437C3">
        <w:rPr>
          <w:szCs w:val="22"/>
        </w:rPr>
        <w:t>plan</w:t>
      </w:r>
      <w:r w:rsidRPr="002437C3">
        <w:rPr>
          <w:spacing w:val="-11"/>
          <w:szCs w:val="22"/>
        </w:rPr>
        <w:t xml:space="preserve"> </w:t>
      </w:r>
      <w:r w:rsidRPr="002437C3">
        <w:rPr>
          <w:szCs w:val="22"/>
        </w:rPr>
        <w:t>de</w:t>
      </w:r>
      <w:r w:rsidRPr="002437C3">
        <w:rPr>
          <w:spacing w:val="-11"/>
          <w:szCs w:val="22"/>
        </w:rPr>
        <w:t xml:space="preserve"> </w:t>
      </w:r>
      <w:r w:rsidRPr="002437C3">
        <w:rPr>
          <w:szCs w:val="22"/>
        </w:rPr>
        <w:t>bienestar</w:t>
      </w:r>
      <w:r w:rsidRPr="002437C3">
        <w:rPr>
          <w:spacing w:val="-12"/>
          <w:szCs w:val="22"/>
        </w:rPr>
        <w:t xml:space="preserve"> </w:t>
      </w:r>
      <w:r w:rsidRPr="002437C3">
        <w:rPr>
          <w:szCs w:val="22"/>
        </w:rPr>
        <w:t>social</w:t>
      </w:r>
      <w:r w:rsidRPr="002437C3">
        <w:rPr>
          <w:spacing w:val="-10"/>
          <w:szCs w:val="22"/>
        </w:rPr>
        <w:t xml:space="preserve"> </w:t>
      </w:r>
      <w:r w:rsidRPr="002437C3">
        <w:rPr>
          <w:szCs w:val="22"/>
        </w:rPr>
        <w:t>e</w:t>
      </w:r>
      <w:r w:rsidRPr="002437C3">
        <w:rPr>
          <w:spacing w:val="-11"/>
          <w:szCs w:val="22"/>
        </w:rPr>
        <w:t xml:space="preserve"> </w:t>
      </w:r>
      <w:r w:rsidRPr="002437C3">
        <w:rPr>
          <w:szCs w:val="22"/>
        </w:rPr>
        <w:t>inventivos</w:t>
      </w:r>
      <w:r w:rsidRPr="002437C3">
        <w:rPr>
          <w:spacing w:val="-9"/>
          <w:szCs w:val="22"/>
        </w:rPr>
        <w:t xml:space="preserve"> </w:t>
      </w:r>
      <w:r w:rsidRPr="002437C3">
        <w:rPr>
          <w:szCs w:val="22"/>
        </w:rPr>
        <w:t>de</w:t>
      </w:r>
      <w:r w:rsidRPr="002437C3">
        <w:rPr>
          <w:spacing w:val="-12"/>
          <w:szCs w:val="22"/>
        </w:rPr>
        <w:t xml:space="preserve"> </w:t>
      </w:r>
      <w:r w:rsidRPr="002437C3">
        <w:rPr>
          <w:szCs w:val="22"/>
        </w:rPr>
        <w:t>la</w:t>
      </w:r>
      <w:r w:rsidRPr="002437C3">
        <w:rPr>
          <w:spacing w:val="-11"/>
          <w:szCs w:val="22"/>
        </w:rPr>
        <w:t xml:space="preserve"> </w:t>
      </w:r>
      <w:r w:rsidRPr="002437C3">
        <w:rPr>
          <w:szCs w:val="22"/>
        </w:rPr>
        <w:t>Secretaría</w:t>
      </w:r>
      <w:r w:rsidRPr="002437C3">
        <w:rPr>
          <w:spacing w:val="-11"/>
          <w:szCs w:val="22"/>
        </w:rPr>
        <w:t xml:space="preserve"> </w:t>
      </w:r>
      <w:r w:rsidRPr="002437C3">
        <w:rPr>
          <w:szCs w:val="22"/>
        </w:rPr>
        <w:t>Distrital</w:t>
      </w:r>
      <w:r w:rsidRPr="002437C3">
        <w:rPr>
          <w:spacing w:val="-10"/>
          <w:szCs w:val="22"/>
        </w:rPr>
        <w:t xml:space="preserve"> </w:t>
      </w:r>
      <w:r w:rsidRPr="002437C3">
        <w:rPr>
          <w:szCs w:val="22"/>
        </w:rPr>
        <w:t>de</w:t>
      </w:r>
      <w:r w:rsidRPr="002437C3">
        <w:rPr>
          <w:spacing w:val="-10"/>
          <w:szCs w:val="22"/>
        </w:rPr>
        <w:t xml:space="preserve"> </w:t>
      </w:r>
      <w:r w:rsidRPr="002437C3">
        <w:rPr>
          <w:szCs w:val="22"/>
        </w:rPr>
        <w:t>la</w:t>
      </w:r>
      <w:r w:rsidRPr="002437C3">
        <w:rPr>
          <w:spacing w:val="-11"/>
          <w:szCs w:val="22"/>
        </w:rPr>
        <w:t xml:space="preserve"> </w:t>
      </w:r>
      <w:r w:rsidRPr="002437C3">
        <w:rPr>
          <w:szCs w:val="22"/>
        </w:rPr>
        <w:t>Mujer,</w:t>
      </w:r>
      <w:r w:rsidRPr="002437C3">
        <w:rPr>
          <w:spacing w:val="-8"/>
          <w:szCs w:val="22"/>
        </w:rPr>
        <w:t xml:space="preserve"> </w:t>
      </w:r>
      <w:r w:rsidRPr="002437C3">
        <w:rPr>
          <w:szCs w:val="22"/>
        </w:rPr>
        <w:t>busca</w:t>
      </w:r>
      <w:r w:rsidRPr="002437C3">
        <w:rPr>
          <w:spacing w:val="-11"/>
          <w:szCs w:val="22"/>
        </w:rPr>
        <w:t xml:space="preserve"> </w:t>
      </w:r>
      <w:r w:rsidRPr="002437C3">
        <w:rPr>
          <w:szCs w:val="22"/>
        </w:rPr>
        <w:t>propiciar</w:t>
      </w:r>
      <w:r w:rsidRPr="002437C3">
        <w:rPr>
          <w:spacing w:val="-12"/>
          <w:szCs w:val="22"/>
        </w:rPr>
        <w:t xml:space="preserve"> </w:t>
      </w:r>
      <w:r w:rsidRPr="002437C3">
        <w:rPr>
          <w:szCs w:val="22"/>
        </w:rPr>
        <w:t>espacios</w:t>
      </w:r>
      <w:r w:rsidRPr="002437C3">
        <w:rPr>
          <w:spacing w:val="-57"/>
          <w:szCs w:val="22"/>
        </w:rPr>
        <w:t xml:space="preserve"> </w:t>
      </w:r>
      <w:r w:rsidRPr="002437C3">
        <w:rPr>
          <w:szCs w:val="22"/>
        </w:rPr>
        <w:t>o escenarios en donde las servidoras y servidores públicos encuentren estados de bienestar que</w:t>
      </w:r>
      <w:r w:rsidRPr="002437C3">
        <w:rPr>
          <w:spacing w:val="1"/>
          <w:szCs w:val="22"/>
        </w:rPr>
        <w:t xml:space="preserve"> </w:t>
      </w:r>
      <w:r w:rsidRPr="002437C3">
        <w:rPr>
          <w:szCs w:val="22"/>
        </w:rPr>
        <w:t>contribuyan al mejoramiento de su calidad de vida y la de sus familias, que afiancen el sentido de</w:t>
      </w:r>
      <w:r w:rsidRPr="002437C3">
        <w:rPr>
          <w:spacing w:val="1"/>
          <w:szCs w:val="22"/>
        </w:rPr>
        <w:t xml:space="preserve"> </w:t>
      </w:r>
      <w:r w:rsidRPr="002437C3">
        <w:rPr>
          <w:szCs w:val="22"/>
        </w:rPr>
        <w:t>pertenencia</w:t>
      </w:r>
      <w:r w:rsidRPr="002437C3">
        <w:rPr>
          <w:spacing w:val="-1"/>
          <w:szCs w:val="22"/>
        </w:rPr>
        <w:t xml:space="preserve"> </w:t>
      </w:r>
      <w:r w:rsidRPr="002437C3">
        <w:rPr>
          <w:szCs w:val="22"/>
        </w:rPr>
        <w:t>a</w:t>
      </w:r>
      <w:r w:rsidRPr="002437C3">
        <w:rPr>
          <w:spacing w:val="-3"/>
          <w:szCs w:val="22"/>
        </w:rPr>
        <w:t xml:space="preserve"> </w:t>
      </w:r>
      <w:r w:rsidRPr="002437C3">
        <w:rPr>
          <w:szCs w:val="22"/>
        </w:rPr>
        <w:t>la entidad</w:t>
      </w:r>
      <w:r w:rsidRPr="002437C3">
        <w:rPr>
          <w:spacing w:val="4"/>
          <w:szCs w:val="22"/>
        </w:rPr>
        <w:t xml:space="preserve"> </w:t>
      </w:r>
      <w:r w:rsidRPr="002437C3">
        <w:rPr>
          <w:szCs w:val="22"/>
        </w:rPr>
        <w:t>y</w:t>
      </w:r>
      <w:r w:rsidRPr="002437C3">
        <w:rPr>
          <w:spacing w:val="-4"/>
          <w:szCs w:val="22"/>
        </w:rPr>
        <w:t xml:space="preserve"> </w:t>
      </w:r>
      <w:r w:rsidRPr="002437C3">
        <w:rPr>
          <w:szCs w:val="22"/>
        </w:rPr>
        <w:t>redunden</w:t>
      </w:r>
      <w:r w:rsidRPr="002437C3">
        <w:rPr>
          <w:spacing w:val="-1"/>
          <w:szCs w:val="22"/>
        </w:rPr>
        <w:t xml:space="preserve"> </w:t>
      </w:r>
      <w:r w:rsidRPr="002437C3">
        <w:rPr>
          <w:szCs w:val="22"/>
        </w:rPr>
        <w:t>en</w:t>
      </w:r>
      <w:r w:rsidRPr="002437C3">
        <w:rPr>
          <w:spacing w:val="1"/>
          <w:szCs w:val="22"/>
        </w:rPr>
        <w:t xml:space="preserve"> </w:t>
      </w:r>
      <w:r w:rsidRPr="002437C3">
        <w:rPr>
          <w:szCs w:val="22"/>
        </w:rPr>
        <w:t>un mejor</w:t>
      </w:r>
      <w:r w:rsidRPr="002437C3">
        <w:rPr>
          <w:spacing w:val="-2"/>
          <w:szCs w:val="22"/>
        </w:rPr>
        <w:t xml:space="preserve"> </w:t>
      </w:r>
      <w:r w:rsidRPr="002437C3">
        <w:rPr>
          <w:szCs w:val="22"/>
        </w:rPr>
        <w:t>servicio</w:t>
      </w:r>
      <w:r w:rsidRPr="002437C3">
        <w:rPr>
          <w:spacing w:val="-1"/>
          <w:szCs w:val="22"/>
        </w:rPr>
        <w:t xml:space="preserve"> </w:t>
      </w:r>
      <w:r w:rsidRPr="002437C3">
        <w:rPr>
          <w:szCs w:val="22"/>
        </w:rPr>
        <w:t>para la</w:t>
      </w:r>
      <w:r w:rsidRPr="002437C3">
        <w:rPr>
          <w:spacing w:val="-1"/>
          <w:szCs w:val="22"/>
        </w:rPr>
        <w:t xml:space="preserve"> </w:t>
      </w:r>
      <w:r w:rsidRPr="002437C3">
        <w:rPr>
          <w:szCs w:val="22"/>
        </w:rPr>
        <w:t>ciudadanía en</w:t>
      </w:r>
      <w:r w:rsidRPr="002437C3">
        <w:rPr>
          <w:spacing w:val="-1"/>
          <w:szCs w:val="22"/>
        </w:rPr>
        <w:t xml:space="preserve"> </w:t>
      </w:r>
      <w:r w:rsidRPr="002437C3">
        <w:rPr>
          <w:szCs w:val="22"/>
        </w:rPr>
        <w:t>el</w:t>
      </w:r>
      <w:r w:rsidRPr="002437C3">
        <w:rPr>
          <w:spacing w:val="-1"/>
          <w:szCs w:val="22"/>
        </w:rPr>
        <w:t xml:space="preserve"> </w:t>
      </w:r>
      <w:r w:rsidRPr="002437C3">
        <w:rPr>
          <w:szCs w:val="22"/>
        </w:rPr>
        <w:t>Distrito Capital.</w:t>
      </w:r>
    </w:p>
    <w:p w14:paraId="2952A44C" w14:textId="77777777" w:rsidR="007741D6" w:rsidRPr="002437C3" w:rsidRDefault="007741D6" w:rsidP="000F5FED">
      <w:pPr>
        <w:pStyle w:val="Textoindependiente"/>
        <w:spacing w:line="360" w:lineRule="auto"/>
        <w:jc w:val="both"/>
        <w:rPr>
          <w:szCs w:val="22"/>
        </w:rPr>
      </w:pPr>
    </w:p>
    <w:p w14:paraId="6275B31A" w14:textId="77777777" w:rsidR="007741D6" w:rsidRDefault="007741D6" w:rsidP="00693A7A">
      <w:pPr>
        <w:pStyle w:val="Textoindependiente"/>
        <w:spacing w:line="360" w:lineRule="auto"/>
        <w:ind w:right="157"/>
        <w:jc w:val="both"/>
        <w:rPr>
          <w:szCs w:val="22"/>
        </w:rPr>
      </w:pPr>
      <w:r w:rsidRPr="002437C3">
        <w:rPr>
          <w:szCs w:val="22"/>
        </w:rPr>
        <w:lastRenderedPageBreak/>
        <w:t>Este plan se formula anualmente tomando como insumo principal los resultados de la encuesta y</w:t>
      </w:r>
      <w:r w:rsidRPr="002437C3">
        <w:rPr>
          <w:spacing w:val="1"/>
          <w:szCs w:val="22"/>
        </w:rPr>
        <w:t xml:space="preserve"> </w:t>
      </w:r>
      <w:r w:rsidRPr="002437C3">
        <w:rPr>
          <w:szCs w:val="22"/>
        </w:rPr>
        <w:t>diagnóstico de</w:t>
      </w:r>
      <w:r w:rsidRPr="002437C3">
        <w:rPr>
          <w:spacing w:val="-3"/>
          <w:szCs w:val="22"/>
        </w:rPr>
        <w:t xml:space="preserve"> </w:t>
      </w:r>
      <w:r w:rsidRPr="002437C3">
        <w:rPr>
          <w:szCs w:val="22"/>
        </w:rPr>
        <w:t>necesidades</w:t>
      </w:r>
      <w:r w:rsidRPr="002437C3">
        <w:rPr>
          <w:spacing w:val="2"/>
          <w:szCs w:val="22"/>
        </w:rPr>
        <w:t xml:space="preserve"> </w:t>
      </w:r>
      <w:r w:rsidRPr="002437C3">
        <w:rPr>
          <w:szCs w:val="22"/>
        </w:rPr>
        <w:t>y</w:t>
      </w:r>
      <w:r w:rsidRPr="002437C3">
        <w:rPr>
          <w:spacing w:val="-3"/>
          <w:szCs w:val="22"/>
        </w:rPr>
        <w:t xml:space="preserve"> </w:t>
      </w:r>
      <w:r w:rsidRPr="002437C3">
        <w:rPr>
          <w:szCs w:val="22"/>
        </w:rPr>
        <w:t>expectativas de</w:t>
      </w:r>
      <w:r w:rsidRPr="002437C3">
        <w:rPr>
          <w:spacing w:val="-2"/>
          <w:szCs w:val="22"/>
        </w:rPr>
        <w:t xml:space="preserve"> </w:t>
      </w:r>
      <w:r w:rsidRPr="002437C3">
        <w:rPr>
          <w:szCs w:val="22"/>
        </w:rPr>
        <w:t>las servidoras</w:t>
      </w:r>
      <w:r w:rsidRPr="002437C3">
        <w:rPr>
          <w:spacing w:val="4"/>
          <w:szCs w:val="22"/>
        </w:rPr>
        <w:t xml:space="preserve"> </w:t>
      </w:r>
      <w:r w:rsidRPr="002437C3">
        <w:rPr>
          <w:szCs w:val="22"/>
        </w:rPr>
        <w:t>y</w:t>
      </w:r>
      <w:r w:rsidRPr="002437C3">
        <w:rPr>
          <w:spacing w:val="-5"/>
          <w:szCs w:val="22"/>
        </w:rPr>
        <w:t xml:space="preserve"> </w:t>
      </w:r>
      <w:r w:rsidRPr="002437C3">
        <w:rPr>
          <w:szCs w:val="22"/>
        </w:rPr>
        <w:t>servidores públicos.</w:t>
      </w:r>
    </w:p>
    <w:p w14:paraId="29AEFBCE" w14:textId="77777777" w:rsidR="00693A7A" w:rsidRPr="002437C3" w:rsidRDefault="00693A7A" w:rsidP="00693A7A">
      <w:pPr>
        <w:pStyle w:val="Textoindependiente"/>
        <w:spacing w:line="360" w:lineRule="auto"/>
        <w:ind w:right="157"/>
        <w:jc w:val="both"/>
        <w:rPr>
          <w:szCs w:val="22"/>
        </w:rPr>
      </w:pPr>
    </w:p>
    <w:p w14:paraId="2E5F6173" w14:textId="21D7C716" w:rsidR="007741D6" w:rsidRPr="002437C3" w:rsidRDefault="007741D6" w:rsidP="00693A7A">
      <w:pPr>
        <w:pStyle w:val="Ttulo1"/>
        <w:numPr>
          <w:ilvl w:val="3"/>
          <w:numId w:val="52"/>
        </w:numPr>
      </w:pPr>
      <w:bookmarkStart w:id="66" w:name="_Toc187847679"/>
      <w:r w:rsidRPr="002437C3">
        <w:t>Plan</w:t>
      </w:r>
      <w:r w:rsidRPr="002437C3">
        <w:rPr>
          <w:spacing w:val="-2"/>
        </w:rPr>
        <w:t xml:space="preserve"> </w:t>
      </w:r>
      <w:r w:rsidRPr="002437C3">
        <w:t>de</w:t>
      </w:r>
      <w:r w:rsidRPr="002437C3">
        <w:rPr>
          <w:spacing w:val="-2"/>
        </w:rPr>
        <w:t xml:space="preserve"> </w:t>
      </w:r>
      <w:r w:rsidRPr="002437C3">
        <w:t>Formación</w:t>
      </w:r>
      <w:r w:rsidRPr="002437C3">
        <w:rPr>
          <w:spacing w:val="-1"/>
        </w:rPr>
        <w:t xml:space="preserve"> </w:t>
      </w:r>
      <w:r w:rsidRPr="002437C3">
        <w:t>y</w:t>
      </w:r>
      <w:r w:rsidRPr="002437C3">
        <w:rPr>
          <w:spacing w:val="-3"/>
        </w:rPr>
        <w:t xml:space="preserve"> </w:t>
      </w:r>
      <w:r w:rsidRPr="002437C3">
        <w:t>Capacitación</w:t>
      </w:r>
      <w:bookmarkEnd w:id="66"/>
    </w:p>
    <w:p w14:paraId="241C3FC4" w14:textId="77777777" w:rsidR="00693A7A" w:rsidRDefault="00693A7A" w:rsidP="00693A7A">
      <w:pPr>
        <w:pStyle w:val="Textoindependiente"/>
        <w:spacing w:line="360" w:lineRule="auto"/>
        <w:ind w:right="157"/>
        <w:jc w:val="both"/>
        <w:rPr>
          <w:b/>
          <w:szCs w:val="22"/>
        </w:rPr>
      </w:pPr>
    </w:p>
    <w:p w14:paraId="1D34DA25" w14:textId="38FEDACA" w:rsidR="007741D6" w:rsidRPr="002437C3" w:rsidRDefault="007741D6" w:rsidP="00693A7A">
      <w:pPr>
        <w:pStyle w:val="Textoindependiente"/>
        <w:spacing w:line="360" w:lineRule="auto"/>
        <w:ind w:right="157"/>
        <w:jc w:val="both"/>
        <w:rPr>
          <w:szCs w:val="22"/>
        </w:rPr>
      </w:pPr>
      <w:r w:rsidRPr="002437C3">
        <w:rPr>
          <w:szCs w:val="22"/>
        </w:rPr>
        <w:t>Este plan busca contribuir con el mejoramiento del desempeño de las servidoras y servidores de la</w:t>
      </w:r>
      <w:r w:rsidRPr="002437C3">
        <w:rPr>
          <w:spacing w:val="1"/>
          <w:szCs w:val="22"/>
        </w:rPr>
        <w:t xml:space="preserve"> </w:t>
      </w:r>
      <w:r w:rsidRPr="002437C3">
        <w:rPr>
          <w:szCs w:val="22"/>
        </w:rPr>
        <w:t>Secretaría a partir de la transferencia de conocimientos y el desarrollo de las competencias desde un</w:t>
      </w:r>
      <w:r w:rsidRPr="002437C3">
        <w:rPr>
          <w:spacing w:val="-57"/>
          <w:szCs w:val="22"/>
        </w:rPr>
        <w:t xml:space="preserve"> </w:t>
      </w:r>
      <w:r w:rsidRPr="002437C3">
        <w:rPr>
          <w:szCs w:val="22"/>
        </w:rPr>
        <w:t>enfoque integral de las dimensiones del saber, del hacer y del ser, favoreciendo su crecimiento</w:t>
      </w:r>
      <w:r w:rsidRPr="002437C3">
        <w:rPr>
          <w:spacing w:val="1"/>
          <w:szCs w:val="22"/>
        </w:rPr>
        <w:t xml:space="preserve"> </w:t>
      </w:r>
      <w:r w:rsidRPr="002437C3">
        <w:rPr>
          <w:szCs w:val="22"/>
        </w:rPr>
        <w:t>personal</w:t>
      </w:r>
      <w:r w:rsidRPr="002437C3">
        <w:rPr>
          <w:spacing w:val="4"/>
          <w:szCs w:val="22"/>
        </w:rPr>
        <w:t xml:space="preserve"> </w:t>
      </w:r>
      <w:r w:rsidRPr="002437C3">
        <w:rPr>
          <w:szCs w:val="22"/>
        </w:rPr>
        <w:t>y</w:t>
      </w:r>
      <w:r w:rsidRPr="002437C3">
        <w:rPr>
          <w:spacing w:val="-5"/>
          <w:szCs w:val="22"/>
        </w:rPr>
        <w:t xml:space="preserve"> </w:t>
      </w:r>
      <w:r w:rsidRPr="002437C3">
        <w:rPr>
          <w:szCs w:val="22"/>
        </w:rPr>
        <w:t>profesional</w:t>
      </w:r>
      <w:r w:rsidRPr="002437C3">
        <w:rPr>
          <w:spacing w:val="4"/>
          <w:szCs w:val="22"/>
        </w:rPr>
        <w:t xml:space="preserve"> </w:t>
      </w:r>
      <w:r w:rsidRPr="002437C3">
        <w:rPr>
          <w:szCs w:val="22"/>
        </w:rPr>
        <w:t>y</w:t>
      </w:r>
      <w:r w:rsidRPr="002437C3">
        <w:rPr>
          <w:spacing w:val="-3"/>
          <w:szCs w:val="22"/>
        </w:rPr>
        <w:t xml:space="preserve"> </w:t>
      </w:r>
      <w:r w:rsidRPr="002437C3">
        <w:rPr>
          <w:szCs w:val="22"/>
        </w:rPr>
        <w:t>así el desempeño institucional.</w:t>
      </w:r>
    </w:p>
    <w:p w14:paraId="406CEDEC" w14:textId="77777777" w:rsidR="007741D6" w:rsidRPr="0022733B" w:rsidRDefault="007741D6" w:rsidP="00693A7A">
      <w:pPr>
        <w:pStyle w:val="Textoindependiente"/>
        <w:spacing w:before="1" w:line="360" w:lineRule="auto"/>
        <w:ind w:right="157"/>
        <w:jc w:val="both"/>
        <w:rPr>
          <w:szCs w:val="22"/>
        </w:rPr>
      </w:pPr>
      <w:r w:rsidRPr="0022733B">
        <w:rPr>
          <w:szCs w:val="22"/>
        </w:rPr>
        <w:t>Este plan se formula anualmente tomando como insumo principal los resultados de la encuesta y</w:t>
      </w:r>
      <w:r w:rsidRPr="0022733B">
        <w:rPr>
          <w:spacing w:val="1"/>
          <w:szCs w:val="22"/>
        </w:rPr>
        <w:t xml:space="preserve"> </w:t>
      </w:r>
      <w:r w:rsidRPr="0022733B">
        <w:rPr>
          <w:szCs w:val="22"/>
        </w:rPr>
        <w:t xml:space="preserve">diagnóstico de necesidades y expectativas de las servidoras y servidores públicos </w:t>
      </w:r>
      <w:proofErr w:type="gramStart"/>
      <w:r w:rsidRPr="0022733B">
        <w:rPr>
          <w:szCs w:val="22"/>
        </w:rPr>
        <w:t>en relación al</w:t>
      </w:r>
      <w:proofErr w:type="gramEnd"/>
      <w:r w:rsidRPr="0022733B">
        <w:rPr>
          <w:spacing w:val="1"/>
          <w:szCs w:val="22"/>
        </w:rPr>
        <w:t xml:space="preserve"> </w:t>
      </w:r>
      <w:r w:rsidRPr="0022733B">
        <w:rPr>
          <w:szCs w:val="22"/>
        </w:rPr>
        <w:t>fortalecimiento</w:t>
      </w:r>
      <w:r w:rsidRPr="0022733B">
        <w:rPr>
          <w:spacing w:val="-1"/>
          <w:szCs w:val="22"/>
        </w:rPr>
        <w:t xml:space="preserve"> </w:t>
      </w:r>
      <w:r w:rsidRPr="0022733B">
        <w:rPr>
          <w:szCs w:val="22"/>
        </w:rPr>
        <w:t>de</w:t>
      </w:r>
      <w:r w:rsidRPr="0022733B">
        <w:rPr>
          <w:spacing w:val="-1"/>
          <w:szCs w:val="22"/>
        </w:rPr>
        <w:t xml:space="preserve"> </w:t>
      </w:r>
      <w:r w:rsidRPr="0022733B">
        <w:rPr>
          <w:szCs w:val="22"/>
        </w:rPr>
        <w:t>las</w:t>
      </w:r>
      <w:r w:rsidRPr="0022733B">
        <w:rPr>
          <w:spacing w:val="1"/>
          <w:szCs w:val="22"/>
        </w:rPr>
        <w:t xml:space="preserve"> </w:t>
      </w:r>
      <w:r w:rsidRPr="0022733B">
        <w:rPr>
          <w:szCs w:val="22"/>
        </w:rPr>
        <w:t>funciones de</w:t>
      </w:r>
      <w:r w:rsidRPr="0022733B">
        <w:rPr>
          <w:spacing w:val="-2"/>
          <w:szCs w:val="22"/>
        </w:rPr>
        <w:t xml:space="preserve"> </w:t>
      </w:r>
      <w:r w:rsidRPr="0022733B">
        <w:rPr>
          <w:szCs w:val="22"/>
        </w:rPr>
        <w:t>cada</w:t>
      </w:r>
      <w:r w:rsidRPr="0022733B">
        <w:rPr>
          <w:spacing w:val="-1"/>
          <w:szCs w:val="22"/>
        </w:rPr>
        <w:t xml:space="preserve"> </w:t>
      </w:r>
      <w:r w:rsidRPr="0022733B">
        <w:rPr>
          <w:szCs w:val="22"/>
        </w:rPr>
        <w:t>una</w:t>
      </w:r>
      <w:r w:rsidRPr="0022733B">
        <w:rPr>
          <w:spacing w:val="-1"/>
          <w:szCs w:val="22"/>
        </w:rPr>
        <w:t xml:space="preserve"> </w:t>
      </w:r>
      <w:r w:rsidRPr="0022733B">
        <w:rPr>
          <w:szCs w:val="22"/>
        </w:rPr>
        <w:t>de</w:t>
      </w:r>
      <w:r w:rsidRPr="0022733B">
        <w:rPr>
          <w:spacing w:val="-2"/>
          <w:szCs w:val="22"/>
        </w:rPr>
        <w:t xml:space="preserve"> </w:t>
      </w:r>
      <w:r w:rsidRPr="0022733B">
        <w:rPr>
          <w:szCs w:val="22"/>
        </w:rPr>
        <w:t>las dependencias de</w:t>
      </w:r>
      <w:r w:rsidRPr="0022733B">
        <w:rPr>
          <w:spacing w:val="-1"/>
          <w:szCs w:val="22"/>
        </w:rPr>
        <w:t xml:space="preserve"> </w:t>
      </w:r>
      <w:r w:rsidRPr="0022733B">
        <w:rPr>
          <w:szCs w:val="22"/>
        </w:rPr>
        <w:t>la</w:t>
      </w:r>
      <w:r w:rsidRPr="0022733B">
        <w:rPr>
          <w:spacing w:val="1"/>
          <w:szCs w:val="22"/>
        </w:rPr>
        <w:t xml:space="preserve"> </w:t>
      </w:r>
      <w:r w:rsidRPr="0022733B">
        <w:rPr>
          <w:szCs w:val="22"/>
        </w:rPr>
        <w:t>entidad.</w:t>
      </w:r>
    </w:p>
    <w:p w14:paraId="2DF046FC" w14:textId="77777777" w:rsidR="007741D6" w:rsidRDefault="007741D6" w:rsidP="007741D6">
      <w:pPr>
        <w:pStyle w:val="Textoindependiente"/>
        <w:rPr>
          <w:sz w:val="26"/>
        </w:rPr>
      </w:pPr>
    </w:p>
    <w:p w14:paraId="75DFF9A0" w14:textId="4D642549" w:rsidR="007741D6" w:rsidRDefault="007741D6" w:rsidP="00693A7A">
      <w:pPr>
        <w:pStyle w:val="Ttulo1"/>
        <w:numPr>
          <w:ilvl w:val="3"/>
          <w:numId w:val="52"/>
        </w:numPr>
      </w:pPr>
      <w:bookmarkStart w:id="67" w:name="_Toc187847680"/>
      <w:r>
        <w:t>Plan</w:t>
      </w:r>
      <w:r>
        <w:rPr>
          <w:spacing w:val="-1"/>
        </w:rPr>
        <w:t xml:space="preserve"> </w:t>
      </w:r>
      <w:r>
        <w:t>Anual</w:t>
      </w:r>
      <w:r>
        <w:rPr>
          <w:spacing w:val="-1"/>
        </w:rPr>
        <w:t xml:space="preserve"> </w:t>
      </w:r>
      <w:r>
        <w:t>de</w:t>
      </w:r>
      <w:r>
        <w:rPr>
          <w:spacing w:val="-2"/>
        </w:rPr>
        <w:t xml:space="preserve"> </w:t>
      </w:r>
      <w:r>
        <w:t>Trabajo</w:t>
      </w:r>
      <w:r>
        <w:rPr>
          <w:spacing w:val="-1"/>
        </w:rPr>
        <w:t xml:space="preserve"> </w:t>
      </w:r>
      <w:r>
        <w:t>de</w:t>
      </w:r>
      <w:r>
        <w:rPr>
          <w:spacing w:val="-1"/>
        </w:rPr>
        <w:t xml:space="preserve"> </w:t>
      </w:r>
      <w:r>
        <w:t>Seguridad</w:t>
      </w:r>
      <w:r>
        <w:rPr>
          <w:spacing w:val="-1"/>
        </w:rPr>
        <w:t xml:space="preserve"> </w:t>
      </w:r>
      <w:r>
        <w:t>y</w:t>
      </w:r>
      <w:r>
        <w:rPr>
          <w:spacing w:val="-2"/>
        </w:rPr>
        <w:t xml:space="preserve"> </w:t>
      </w:r>
      <w:r>
        <w:t>Salud</w:t>
      </w:r>
      <w:r>
        <w:rPr>
          <w:spacing w:val="-1"/>
        </w:rPr>
        <w:t xml:space="preserve"> </w:t>
      </w:r>
      <w:r>
        <w:t>en</w:t>
      </w:r>
      <w:r>
        <w:rPr>
          <w:spacing w:val="-1"/>
        </w:rPr>
        <w:t xml:space="preserve"> </w:t>
      </w:r>
      <w:r>
        <w:t>el</w:t>
      </w:r>
      <w:r>
        <w:rPr>
          <w:spacing w:val="-1"/>
        </w:rPr>
        <w:t xml:space="preserve"> </w:t>
      </w:r>
      <w:r>
        <w:t>Trabajo</w:t>
      </w:r>
      <w:bookmarkEnd w:id="67"/>
    </w:p>
    <w:p w14:paraId="2C78654A" w14:textId="77777777" w:rsidR="007741D6" w:rsidRPr="0074074F" w:rsidRDefault="007741D6" w:rsidP="00693A7A">
      <w:pPr>
        <w:pStyle w:val="Textoindependiente"/>
        <w:spacing w:before="139" w:line="360" w:lineRule="auto"/>
        <w:ind w:right="111"/>
        <w:jc w:val="both"/>
        <w:rPr>
          <w:szCs w:val="22"/>
        </w:rPr>
      </w:pPr>
      <w:r w:rsidRPr="0074074F">
        <w:rPr>
          <w:szCs w:val="22"/>
        </w:rPr>
        <w:t>El Sistema de Gestión de la Seguridad y Salud en el Trabajo (SG-SST), de la Secretaría Distrital de la</w:t>
      </w:r>
      <w:r w:rsidRPr="0074074F">
        <w:rPr>
          <w:spacing w:val="1"/>
          <w:szCs w:val="22"/>
        </w:rPr>
        <w:t xml:space="preserve"> </w:t>
      </w:r>
      <w:r w:rsidRPr="0074074F">
        <w:rPr>
          <w:szCs w:val="22"/>
        </w:rPr>
        <w:t xml:space="preserve">Mujer tiene como propósito establecer el plan anual de trabajo por medio de un proceso lógico y por </w:t>
      </w:r>
      <w:r w:rsidRPr="0074074F">
        <w:rPr>
          <w:spacing w:val="-57"/>
          <w:szCs w:val="22"/>
        </w:rPr>
        <w:t xml:space="preserve"> </w:t>
      </w:r>
      <w:r w:rsidRPr="0074074F">
        <w:rPr>
          <w:spacing w:val="-1"/>
          <w:szCs w:val="22"/>
        </w:rPr>
        <w:t>etapas,</w:t>
      </w:r>
      <w:r w:rsidRPr="0074074F">
        <w:rPr>
          <w:spacing w:val="2"/>
          <w:szCs w:val="22"/>
        </w:rPr>
        <w:t xml:space="preserve"> </w:t>
      </w:r>
      <w:r w:rsidRPr="0074074F">
        <w:rPr>
          <w:spacing w:val="-1"/>
          <w:szCs w:val="22"/>
        </w:rPr>
        <w:t>basado</w:t>
      </w:r>
      <w:r w:rsidRPr="0074074F">
        <w:rPr>
          <w:spacing w:val="-5"/>
          <w:szCs w:val="22"/>
        </w:rPr>
        <w:t xml:space="preserve"> </w:t>
      </w:r>
      <w:r w:rsidRPr="0074074F">
        <w:rPr>
          <w:spacing w:val="-1"/>
          <w:szCs w:val="22"/>
        </w:rPr>
        <w:t>en</w:t>
      </w:r>
      <w:r w:rsidRPr="0074074F">
        <w:rPr>
          <w:spacing w:val="-10"/>
          <w:szCs w:val="22"/>
        </w:rPr>
        <w:t xml:space="preserve"> </w:t>
      </w:r>
      <w:r w:rsidRPr="0074074F">
        <w:rPr>
          <w:spacing w:val="-1"/>
          <w:szCs w:val="22"/>
        </w:rPr>
        <w:t>la</w:t>
      </w:r>
      <w:r w:rsidRPr="0074074F">
        <w:rPr>
          <w:spacing w:val="-11"/>
          <w:szCs w:val="22"/>
        </w:rPr>
        <w:t xml:space="preserve"> </w:t>
      </w:r>
      <w:r w:rsidRPr="0074074F">
        <w:rPr>
          <w:spacing w:val="-1"/>
          <w:szCs w:val="22"/>
        </w:rPr>
        <w:t>mejora</w:t>
      </w:r>
      <w:r w:rsidRPr="0074074F">
        <w:rPr>
          <w:spacing w:val="-7"/>
          <w:szCs w:val="22"/>
        </w:rPr>
        <w:t xml:space="preserve"> </w:t>
      </w:r>
      <w:r w:rsidRPr="0074074F">
        <w:rPr>
          <w:szCs w:val="22"/>
        </w:rPr>
        <w:t>continua,</w:t>
      </w:r>
      <w:r w:rsidRPr="0074074F">
        <w:rPr>
          <w:spacing w:val="-5"/>
          <w:szCs w:val="22"/>
        </w:rPr>
        <w:t xml:space="preserve"> </w:t>
      </w:r>
      <w:r w:rsidRPr="0074074F">
        <w:rPr>
          <w:szCs w:val="22"/>
        </w:rPr>
        <w:t>que</w:t>
      </w:r>
      <w:r w:rsidRPr="0074074F">
        <w:rPr>
          <w:spacing w:val="-16"/>
          <w:szCs w:val="22"/>
        </w:rPr>
        <w:t xml:space="preserve"> </w:t>
      </w:r>
      <w:r w:rsidRPr="0074074F">
        <w:rPr>
          <w:szCs w:val="22"/>
        </w:rPr>
        <w:t>permita</w:t>
      </w:r>
      <w:r w:rsidRPr="0074074F">
        <w:rPr>
          <w:spacing w:val="-15"/>
          <w:szCs w:val="22"/>
        </w:rPr>
        <w:t xml:space="preserve"> </w:t>
      </w:r>
      <w:r w:rsidRPr="0074074F">
        <w:rPr>
          <w:szCs w:val="22"/>
        </w:rPr>
        <w:t>anticipar,</w:t>
      </w:r>
      <w:r w:rsidRPr="0074074F">
        <w:rPr>
          <w:spacing w:val="-4"/>
          <w:szCs w:val="22"/>
        </w:rPr>
        <w:t xml:space="preserve"> </w:t>
      </w:r>
      <w:r w:rsidRPr="0074074F">
        <w:rPr>
          <w:szCs w:val="22"/>
        </w:rPr>
        <w:t>reconocer,</w:t>
      </w:r>
      <w:r w:rsidRPr="0074074F">
        <w:rPr>
          <w:spacing w:val="2"/>
          <w:szCs w:val="22"/>
        </w:rPr>
        <w:t xml:space="preserve"> </w:t>
      </w:r>
      <w:r w:rsidRPr="0074074F">
        <w:rPr>
          <w:szCs w:val="22"/>
        </w:rPr>
        <w:t>evaluar</w:t>
      </w:r>
      <w:r w:rsidRPr="0074074F">
        <w:rPr>
          <w:spacing w:val="-2"/>
          <w:szCs w:val="22"/>
        </w:rPr>
        <w:t xml:space="preserve"> </w:t>
      </w:r>
      <w:r w:rsidRPr="0074074F">
        <w:rPr>
          <w:szCs w:val="22"/>
        </w:rPr>
        <w:t>y</w:t>
      </w:r>
      <w:r w:rsidRPr="0074074F">
        <w:rPr>
          <w:spacing w:val="-24"/>
          <w:szCs w:val="22"/>
        </w:rPr>
        <w:t xml:space="preserve"> </w:t>
      </w:r>
      <w:r w:rsidRPr="0074074F">
        <w:rPr>
          <w:szCs w:val="22"/>
        </w:rPr>
        <w:t>controlar</w:t>
      </w:r>
      <w:r w:rsidRPr="0074074F">
        <w:rPr>
          <w:spacing w:val="-3"/>
          <w:szCs w:val="22"/>
        </w:rPr>
        <w:t xml:space="preserve"> </w:t>
      </w:r>
      <w:r w:rsidRPr="0074074F">
        <w:rPr>
          <w:szCs w:val="22"/>
        </w:rPr>
        <w:t>los</w:t>
      </w:r>
      <w:r w:rsidRPr="0074074F">
        <w:rPr>
          <w:spacing w:val="-14"/>
          <w:szCs w:val="22"/>
        </w:rPr>
        <w:t xml:space="preserve"> </w:t>
      </w:r>
      <w:r w:rsidRPr="0074074F">
        <w:rPr>
          <w:szCs w:val="22"/>
        </w:rPr>
        <w:t>riesgos</w:t>
      </w:r>
      <w:r w:rsidRPr="0074074F">
        <w:rPr>
          <w:spacing w:val="-57"/>
          <w:szCs w:val="22"/>
        </w:rPr>
        <w:t xml:space="preserve"> </w:t>
      </w:r>
      <w:r w:rsidRPr="0074074F">
        <w:rPr>
          <w:szCs w:val="22"/>
        </w:rPr>
        <w:t>que puedan afectar la seguridad y la salud en el trabajo de las servidoras, servidores, contratistas y</w:t>
      </w:r>
      <w:r w:rsidRPr="0074074F">
        <w:rPr>
          <w:spacing w:val="1"/>
          <w:szCs w:val="22"/>
        </w:rPr>
        <w:t xml:space="preserve"> </w:t>
      </w:r>
      <w:r w:rsidRPr="0074074F">
        <w:rPr>
          <w:szCs w:val="22"/>
        </w:rPr>
        <w:t>personal en misión de la entidad, con el fin de preservar el bienestar físico, mental y social de los</w:t>
      </w:r>
      <w:r w:rsidRPr="0074074F">
        <w:rPr>
          <w:spacing w:val="1"/>
          <w:szCs w:val="22"/>
        </w:rPr>
        <w:t xml:space="preserve"> </w:t>
      </w:r>
      <w:r w:rsidRPr="0074074F">
        <w:rPr>
          <w:szCs w:val="22"/>
        </w:rPr>
        <w:t>mismos, a nivel individual y colectivo mejorando de esta manera el clima laboral y a su vez la</w:t>
      </w:r>
      <w:r w:rsidRPr="0074074F">
        <w:rPr>
          <w:spacing w:val="1"/>
          <w:szCs w:val="22"/>
        </w:rPr>
        <w:t xml:space="preserve"> </w:t>
      </w:r>
      <w:r w:rsidRPr="0074074F">
        <w:rPr>
          <w:szCs w:val="22"/>
        </w:rPr>
        <w:t>productividad.</w:t>
      </w:r>
    </w:p>
    <w:p w14:paraId="21D28C98" w14:textId="77777777" w:rsidR="007741D6" w:rsidRDefault="007741D6" w:rsidP="00693A7A">
      <w:pPr>
        <w:pStyle w:val="Textoindependiente"/>
        <w:spacing w:before="139" w:line="360" w:lineRule="auto"/>
        <w:ind w:right="111"/>
        <w:jc w:val="both"/>
      </w:pPr>
      <w:r w:rsidRPr="0074074F">
        <w:rPr>
          <w:szCs w:val="22"/>
        </w:rPr>
        <w:t>Así mismo, para la vigencia 2025 se fortalecerá el equipo humano del Sistema de Seguridad y Salud en el Trabajo con el fin de poder implementar el plan de mejoramiento y dar cumplimiento a los requisitos de la Resolución 312 de 2019 Por la cual se establecen los estándares mínimos del sistema de Gestión de Seguridad y salud en el trabajo para empresas, empleadores</w:t>
      </w:r>
      <w:r>
        <w:t>.</w:t>
      </w:r>
    </w:p>
    <w:p w14:paraId="49824A44" w14:textId="77777777" w:rsidR="00693A7A" w:rsidRPr="00693A7A" w:rsidRDefault="00910E4A" w:rsidP="00693A7A">
      <w:pPr>
        <w:pStyle w:val="Ttulo1"/>
        <w:numPr>
          <w:ilvl w:val="0"/>
          <w:numId w:val="52"/>
        </w:numPr>
      </w:pPr>
      <w:bookmarkStart w:id="68" w:name="_Toc187847681"/>
      <w:r w:rsidRPr="00693A7A">
        <w:lastRenderedPageBreak/>
        <w:t>Cronograma</w:t>
      </w:r>
      <w:bookmarkEnd w:id="68"/>
    </w:p>
    <w:p w14:paraId="7ADA28FE" w14:textId="585387DF" w:rsidR="00693A7A" w:rsidRPr="0029366C" w:rsidRDefault="00693A7A" w:rsidP="00693A7A">
      <w:pPr>
        <w:pStyle w:val="Ttulo1"/>
      </w:pPr>
      <w:bookmarkStart w:id="69" w:name="_Toc187847682"/>
      <w:r w:rsidRPr="00693A7A">
        <w:t xml:space="preserve">Tabla </w:t>
      </w:r>
      <w:r>
        <w:t>4</w:t>
      </w:r>
      <w:r w:rsidRPr="00693A7A">
        <w:t>.</w:t>
      </w:r>
      <w:r>
        <w:t xml:space="preserve"> </w:t>
      </w:r>
      <w:r w:rsidRPr="00693A7A">
        <w:t>Matriz desarrollo del Plan Estratégico de TH</w:t>
      </w:r>
      <w:bookmarkEnd w:id="69"/>
    </w:p>
    <w:tbl>
      <w:tblPr>
        <w:tblStyle w:val="Tablaconcuadrcula"/>
        <w:tblW w:w="0" w:type="auto"/>
        <w:tblLook w:val="04A0" w:firstRow="1" w:lastRow="0" w:firstColumn="1" w:lastColumn="0" w:noHBand="0" w:noVBand="1"/>
      </w:tblPr>
      <w:tblGrid>
        <w:gridCol w:w="2689"/>
        <w:gridCol w:w="5244"/>
        <w:gridCol w:w="2029"/>
      </w:tblGrid>
      <w:tr w:rsidR="00262B90" w:rsidRPr="00125BE1" w14:paraId="7EF35BFB" w14:textId="77777777" w:rsidTr="00726BD5">
        <w:tc>
          <w:tcPr>
            <w:tcW w:w="2689" w:type="dxa"/>
          </w:tcPr>
          <w:p w14:paraId="01357FAE" w14:textId="419E9482" w:rsidR="00262B90" w:rsidRPr="00125BE1" w:rsidRDefault="00262B90" w:rsidP="005F18EF">
            <w:pPr>
              <w:jc w:val="center"/>
              <w:rPr>
                <w:rStyle w:val="Textoennegrita"/>
                <w:sz w:val="20"/>
              </w:rPr>
            </w:pPr>
            <w:r w:rsidRPr="00125BE1">
              <w:rPr>
                <w:rStyle w:val="Textoennegrita"/>
                <w:sz w:val="20"/>
              </w:rPr>
              <w:t>ENTREGABLE</w:t>
            </w:r>
          </w:p>
        </w:tc>
        <w:tc>
          <w:tcPr>
            <w:tcW w:w="5244" w:type="dxa"/>
          </w:tcPr>
          <w:p w14:paraId="7C6FF9DE" w14:textId="49C591F5" w:rsidR="00262B90" w:rsidRPr="00125BE1" w:rsidRDefault="00262B90" w:rsidP="005F18EF">
            <w:pPr>
              <w:jc w:val="center"/>
              <w:rPr>
                <w:rStyle w:val="Textoennegrita"/>
                <w:sz w:val="20"/>
              </w:rPr>
            </w:pPr>
            <w:r w:rsidRPr="00125BE1">
              <w:rPr>
                <w:rStyle w:val="Textoennegrita"/>
                <w:sz w:val="20"/>
              </w:rPr>
              <w:t>ACTIVIDAD ASOCIADA</w:t>
            </w:r>
          </w:p>
        </w:tc>
        <w:tc>
          <w:tcPr>
            <w:tcW w:w="2029" w:type="dxa"/>
          </w:tcPr>
          <w:p w14:paraId="6ED1BAAC" w14:textId="40D01AB3" w:rsidR="00262B90" w:rsidRPr="00125BE1" w:rsidRDefault="00262B90" w:rsidP="00726BD5">
            <w:pPr>
              <w:jc w:val="center"/>
              <w:rPr>
                <w:rStyle w:val="Textoennegrita"/>
                <w:sz w:val="20"/>
              </w:rPr>
            </w:pPr>
            <w:r w:rsidRPr="00125BE1">
              <w:rPr>
                <w:rStyle w:val="Textoennegrita"/>
                <w:sz w:val="20"/>
              </w:rPr>
              <w:t>FECHA DE CUMPLIMIENTO</w:t>
            </w:r>
          </w:p>
        </w:tc>
      </w:tr>
      <w:tr w:rsidR="00387A5B" w:rsidRPr="00125BE1" w14:paraId="30E644B7" w14:textId="77777777" w:rsidTr="00726BD5">
        <w:tc>
          <w:tcPr>
            <w:tcW w:w="2689" w:type="dxa"/>
            <w:vMerge w:val="restart"/>
          </w:tcPr>
          <w:p w14:paraId="41C76AF8" w14:textId="77777777" w:rsidR="00387A5B" w:rsidRPr="00125BE1" w:rsidRDefault="00387A5B" w:rsidP="00387A5B">
            <w:pPr>
              <w:jc w:val="center"/>
              <w:rPr>
                <w:rStyle w:val="Textoennegrita"/>
                <w:b w:val="0"/>
                <w:bCs w:val="0"/>
                <w:sz w:val="20"/>
              </w:rPr>
            </w:pPr>
          </w:p>
          <w:p w14:paraId="5BF2C6E5" w14:textId="77777777" w:rsidR="00387A5B" w:rsidRPr="00125BE1" w:rsidRDefault="00387A5B" w:rsidP="00387A5B">
            <w:pPr>
              <w:jc w:val="center"/>
              <w:rPr>
                <w:rStyle w:val="Textoennegrita"/>
                <w:sz w:val="20"/>
              </w:rPr>
            </w:pPr>
          </w:p>
          <w:p w14:paraId="591CA3FE" w14:textId="1A5F7AB2" w:rsidR="00387A5B" w:rsidRPr="00125BE1" w:rsidRDefault="00387A5B" w:rsidP="00387A5B">
            <w:pPr>
              <w:jc w:val="center"/>
              <w:rPr>
                <w:rStyle w:val="Textoennegrita"/>
                <w:b w:val="0"/>
                <w:bCs w:val="0"/>
                <w:sz w:val="20"/>
              </w:rPr>
            </w:pPr>
            <w:r w:rsidRPr="00125BE1">
              <w:rPr>
                <w:rStyle w:val="Textoennegrita"/>
                <w:b w:val="0"/>
                <w:bCs w:val="0"/>
                <w:sz w:val="20"/>
              </w:rPr>
              <w:t>Plan Estratégico de Talento Humano</w:t>
            </w:r>
          </w:p>
        </w:tc>
        <w:tc>
          <w:tcPr>
            <w:tcW w:w="5244" w:type="dxa"/>
          </w:tcPr>
          <w:p w14:paraId="3ACC3232" w14:textId="5E8520D3" w:rsidR="00387A5B" w:rsidRPr="00125BE1" w:rsidRDefault="00387A5B" w:rsidP="00F27CCA">
            <w:pPr>
              <w:jc w:val="both"/>
              <w:rPr>
                <w:rStyle w:val="Textoennegrita"/>
                <w:b w:val="0"/>
                <w:bCs w:val="0"/>
                <w:sz w:val="20"/>
              </w:rPr>
            </w:pPr>
            <w:r w:rsidRPr="00125BE1">
              <w:rPr>
                <w:rStyle w:val="Textoennegrita"/>
                <w:b w:val="0"/>
                <w:bCs w:val="0"/>
                <w:sz w:val="20"/>
              </w:rPr>
              <w:t>Elaborar el Plan Estratégico de Talento Humano, presentación MIPG, solicitar publicación página web.</w:t>
            </w:r>
          </w:p>
        </w:tc>
        <w:tc>
          <w:tcPr>
            <w:tcW w:w="2029" w:type="dxa"/>
          </w:tcPr>
          <w:p w14:paraId="46AE89B8" w14:textId="24F0727F" w:rsidR="00387A5B" w:rsidRPr="00125BE1" w:rsidRDefault="00387A5B" w:rsidP="00726BD5">
            <w:pPr>
              <w:jc w:val="center"/>
              <w:rPr>
                <w:rStyle w:val="Textoennegrita"/>
                <w:b w:val="0"/>
                <w:bCs w:val="0"/>
                <w:sz w:val="20"/>
              </w:rPr>
            </w:pPr>
            <w:r w:rsidRPr="00125BE1">
              <w:rPr>
                <w:rStyle w:val="Textoennegrita"/>
                <w:b w:val="0"/>
                <w:bCs w:val="0"/>
                <w:sz w:val="20"/>
              </w:rPr>
              <w:t>31/01/2025</w:t>
            </w:r>
          </w:p>
        </w:tc>
      </w:tr>
      <w:tr w:rsidR="00387A5B" w:rsidRPr="00125BE1" w14:paraId="3335F74B" w14:textId="77777777" w:rsidTr="00726BD5">
        <w:tc>
          <w:tcPr>
            <w:tcW w:w="2689" w:type="dxa"/>
            <w:vMerge/>
          </w:tcPr>
          <w:p w14:paraId="0CE6F767" w14:textId="77777777" w:rsidR="00387A5B" w:rsidRPr="00125BE1" w:rsidRDefault="00387A5B" w:rsidP="00F27CCA">
            <w:pPr>
              <w:jc w:val="both"/>
              <w:rPr>
                <w:rStyle w:val="Textoennegrita"/>
                <w:b w:val="0"/>
                <w:bCs w:val="0"/>
                <w:sz w:val="20"/>
              </w:rPr>
            </w:pPr>
          </w:p>
        </w:tc>
        <w:tc>
          <w:tcPr>
            <w:tcW w:w="5244" w:type="dxa"/>
          </w:tcPr>
          <w:p w14:paraId="13ADD282" w14:textId="602297CD" w:rsidR="00387A5B" w:rsidRPr="00125BE1" w:rsidRDefault="00387A5B" w:rsidP="00F27CCA">
            <w:pPr>
              <w:jc w:val="both"/>
              <w:rPr>
                <w:rStyle w:val="Textoennegrita"/>
                <w:b w:val="0"/>
                <w:bCs w:val="0"/>
                <w:sz w:val="20"/>
              </w:rPr>
            </w:pPr>
            <w:r w:rsidRPr="00125BE1">
              <w:rPr>
                <w:rStyle w:val="Textoennegrita"/>
                <w:b w:val="0"/>
                <w:bCs w:val="0"/>
                <w:sz w:val="20"/>
              </w:rPr>
              <w:t xml:space="preserve">Proyectar los actos administrativos para gestionar las diferentes situaciones administrativas </w:t>
            </w:r>
          </w:p>
        </w:tc>
        <w:tc>
          <w:tcPr>
            <w:tcW w:w="2029" w:type="dxa"/>
          </w:tcPr>
          <w:p w14:paraId="0E717F86" w14:textId="256025CD" w:rsidR="00387A5B" w:rsidRPr="00125BE1" w:rsidRDefault="00387A5B" w:rsidP="00726BD5">
            <w:pPr>
              <w:jc w:val="center"/>
              <w:rPr>
                <w:rStyle w:val="Textoennegrita"/>
                <w:b w:val="0"/>
                <w:bCs w:val="0"/>
                <w:sz w:val="20"/>
              </w:rPr>
            </w:pPr>
            <w:r w:rsidRPr="00125BE1">
              <w:rPr>
                <w:rStyle w:val="Textoennegrita"/>
                <w:b w:val="0"/>
                <w:bCs w:val="0"/>
                <w:sz w:val="20"/>
              </w:rPr>
              <w:t>31/08/2025</w:t>
            </w:r>
          </w:p>
        </w:tc>
      </w:tr>
      <w:tr w:rsidR="00387A5B" w:rsidRPr="00125BE1" w14:paraId="0B935B20" w14:textId="77777777" w:rsidTr="00726BD5">
        <w:tc>
          <w:tcPr>
            <w:tcW w:w="2689" w:type="dxa"/>
            <w:vMerge/>
          </w:tcPr>
          <w:p w14:paraId="3AE240EF" w14:textId="77777777" w:rsidR="00387A5B" w:rsidRPr="00125BE1" w:rsidRDefault="00387A5B" w:rsidP="00F27CCA">
            <w:pPr>
              <w:jc w:val="both"/>
              <w:rPr>
                <w:rStyle w:val="Textoennegrita"/>
                <w:b w:val="0"/>
                <w:bCs w:val="0"/>
                <w:sz w:val="20"/>
              </w:rPr>
            </w:pPr>
          </w:p>
        </w:tc>
        <w:tc>
          <w:tcPr>
            <w:tcW w:w="5244" w:type="dxa"/>
          </w:tcPr>
          <w:p w14:paraId="14E1F3BC" w14:textId="5BE127C3" w:rsidR="00387A5B" w:rsidRPr="00125BE1" w:rsidRDefault="00387A5B" w:rsidP="00F27CCA">
            <w:pPr>
              <w:jc w:val="both"/>
              <w:rPr>
                <w:rStyle w:val="Textoennegrita"/>
                <w:b w:val="0"/>
                <w:bCs w:val="0"/>
                <w:sz w:val="20"/>
              </w:rPr>
            </w:pPr>
            <w:r w:rsidRPr="00125BE1">
              <w:rPr>
                <w:rStyle w:val="Textoennegrita"/>
                <w:b w:val="0"/>
                <w:bCs w:val="0"/>
                <w:sz w:val="20"/>
              </w:rPr>
              <w:t>Recibir, consolidar y realizar seguimiento a las evaluaciones del desempeño laboral y al Plan de Trabajo</w:t>
            </w:r>
          </w:p>
        </w:tc>
        <w:tc>
          <w:tcPr>
            <w:tcW w:w="2029" w:type="dxa"/>
          </w:tcPr>
          <w:p w14:paraId="3B501DC8" w14:textId="4C044136" w:rsidR="00387A5B" w:rsidRPr="00125BE1" w:rsidRDefault="00387A5B" w:rsidP="00726BD5">
            <w:pPr>
              <w:jc w:val="center"/>
              <w:rPr>
                <w:rStyle w:val="Textoennegrita"/>
                <w:b w:val="0"/>
                <w:bCs w:val="0"/>
                <w:sz w:val="20"/>
              </w:rPr>
            </w:pPr>
            <w:r w:rsidRPr="00125BE1">
              <w:rPr>
                <w:rStyle w:val="Textoennegrita"/>
                <w:b w:val="0"/>
                <w:bCs w:val="0"/>
                <w:sz w:val="20"/>
              </w:rPr>
              <w:t>31/08/2025</w:t>
            </w:r>
          </w:p>
        </w:tc>
      </w:tr>
      <w:tr w:rsidR="00387A5B" w:rsidRPr="00125BE1" w14:paraId="53ADE589" w14:textId="77777777" w:rsidTr="00726BD5">
        <w:tc>
          <w:tcPr>
            <w:tcW w:w="2689" w:type="dxa"/>
            <w:vMerge/>
          </w:tcPr>
          <w:p w14:paraId="2F1B8975" w14:textId="77777777" w:rsidR="00387A5B" w:rsidRPr="00125BE1" w:rsidRDefault="00387A5B" w:rsidP="00F27CCA">
            <w:pPr>
              <w:jc w:val="both"/>
              <w:rPr>
                <w:rStyle w:val="Textoennegrita"/>
                <w:b w:val="0"/>
                <w:bCs w:val="0"/>
                <w:sz w:val="20"/>
              </w:rPr>
            </w:pPr>
          </w:p>
        </w:tc>
        <w:tc>
          <w:tcPr>
            <w:tcW w:w="5244" w:type="dxa"/>
          </w:tcPr>
          <w:p w14:paraId="4E751523" w14:textId="15AA1E18" w:rsidR="00387A5B" w:rsidRPr="00125BE1" w:rsidRDefault="00387A5B" w:rsidP="00F27CCA">
            <w:pPr>
              <w:jc w:val="both"/>
              <w:rPr>
                <w:rStyle w:val="Textoennegrita"/>
                <w:b w:val="0"/>
                <w:bCs w:val="0"/>
                <w:sz w:val="20"/>
              </w:rPr>
            </w:pPr>
            <w:r w:rsidRPr="00125BE1">
              <w:rPr>
                <w:rStyle w:val="Textoennegrita"/>
                <w:b w:val="0"/>
                <w:bCs w:val="0"/>
                <w:sz w:val="20"/>
              </w:rPr>
              <w:t xml:space="preserve">Implementar la estrategia para mitigar la pérdida de memoria institucional en el marco del concurso de méritos distrito 6. </w:t>
            </w:r>
          </w:p>
        </w:tc>
        <w:tc>
          <w:tcPr>
            <w:tcW w:w="2029" w:type="dxa"/>
          </w:tcPr>
          <w:p w14:paraId="7CB8AC10" w14:textId="1AFF3C71" w:rsidR="00387A5B" w:rsidRPr="00125BE1" w:rsidRDefault="00387A5B" w:rsidP="00726BD5">
            <w:pPr>
              <w:jc w:val="center"/>
              <w:rPr>
                <w:rStyle w:val="Textoennegrita"/>
                <w:b w:val="0"/>
                <w:bCs w:val="0"/>
                <w:sz w:val="20"/>
              </w:rPr>
            </w:pPr>
            <w:r w:rsidRPr="00125BE1">
              <w:rPr>
                <w:rStyle w:val="Textoennegrita"/>
                <w:b w:val="0"/>
                <w:bCs w:val="0"/>
                <w:sz w:val="20"/>
              </w:rPr>
              <w:t>31/12/2025</w:t>
            </w:r>
          </w:p>
        </w:tc>
      </w:tr>
      <w:tr w:rsidR="00793662" w:rsidRPr="00125BE1" w14:paraId="47D99AB6" w14:textId="77777777" w:rsidTr="00726BD5">
        <w:tc>
          <w:tcPr>
            <w:tcW w:w="2689" w:type="dxa"/>
            <w:vMerge w:val="restart"/>
          </w:tcPr>
          <w:p w14:paraId="2F603C4D" w14:textId="77777777" w:rsidR="00793662" w:rsidRPr="00125BE1" w:rsidRDefault="00793662" w:rsidP="00F27CCA">
            <w:pPr>
              <w:jc w:val="both"/>
              <w:rPr>
                <w:rStyle w:val="Textoennegrita"/>
                <w:b w:val="0"/>
                <w:bCs w:val="0"/>
                <w:sz w:val="20"/>
              </w:rPr>
            </w:pPr>
          </w:p>
          <w:p w14:paraId="514B9F32" w14:textId="484237B7" w:rsidR="00793662" w:rsidRPr="00125BE1" w:rsidRDefault="00793662" w:rsidP="00F27CCA">
            <w:pPr>
              <w:jc w:val="both"/>
              <w:rPr>
                <w:rStyle w:val="Textoennegrita"/>
                <w:b w:val="0"/>
                <w:bCs w:val="0"/>
                <w:sz w:val="20"/>
              </w:rPr>
            </w:pPr>
            <w:r w:rsidRPr="00125BE1">
              <w:rPr>
                <w:rStyle w:val="Textoennegrita"/>
                <w:b w:val="0"/>
                <w:bCs w:val="0"/>
                <w:sz w:val="20"/>
              </w:rPr>
              <w:t xml:space="preserve">Cumplimiento Plan de bienestar e Incentivos </w:t>
            </w:r>
          </w:p>
        </w:tc>
        <w:tc>
          <w:tcPr>
            <w:tcW w:w="5244" w:type="dxa"/>
          </w:tcPr>
          <w:p w14:paraId="5D27269E" w14:textId="6F847844" w:rsidR="00793662" w:rsidRPr="00125BE1" w:rsidRDefault="00793662" w:rsidP="00387A5B">
            <w:pPr>
              <w:tabs>
                <w:tab w:val="left" w:pos="1200"/>
              </w:tabs>
              <w:jc w:val="both"/>
              <w:rPr>
                <w:rStyle w:val="Textoennegrita"/>
                <w:b w:val="0"/>
                <w:bCs w:val="0"/>
                <w:sz w:val="20"/>
              </w:rPr>
            </w:pPr>
            <w:r w:rsidRPr="00125BE1">
              <w:rPr>
                <w:rStyle w:val="Textoennegrita"/>
                <w:b w:val="0"/>
                <w:bCs w:val="0"/>
                <w:sz w:val="20"/>
              </w:rPr>
              <w:t>Elaborar el Plan de Bienestar e Incentivos, presentación MIPG, solicitar publicación página web.</w:t>
            </w:r>
          </w:p>
        </w:tc>
        <w:tc>
          <w:tcPr>
            <w:tcW w:w="2029" w:type="dxa"/>
          </w:tcPr>
          <w:p w14:paraId="420152FD" w14:textId="7E5BB643" w:rsidR="00793662" w:rsidRPr="00125BE1" w:rsidRDefault="00793662" w:rsidP="00726BD5">
            <w:pPr>
              <w:jc w:val="center"/>
              <w:rPr>
                <w:rStyle w:val="Textoennegrita"/>
                <w:b w:val="0"/>
                <w:bCs w:val="0"/>
                <w:sz w:val="20"/>
              </w:rPr>
            </w:pPr>
            <w:r w:rsidRPr="00125BE1">
              <w:rPr>
                <w:rStyle w:val="Textoennegrita"/>
                <w:b w:val="0"/>
                <w:bCs w:val="0"/>
                <w:sz w:val="20"/>
              </w:rPr>
              <w:t>31/01/2025</w:t>
            </w:r>
          </w:p>
        </w:tc>
      </w:tr>
      <w:tr w:rsidR="00793662" w:rsidRPr="00125BE1" w14:paraId="63AAEA49" w14:textId="77777777" w:rsidTr="00726BD5">
        <w:tc>
          <w:tcPr>
            <w:tcW w:w="2689" w:type="dxa"/>
            <w:vMerge/>
          </w:tcPr>
          <w:p w14:paraId="02111A0D" w14:textId="77777777" w:rsidR="00793662" w:rsidRPr="00125BE1" w:rsidRDefault="00793662" w:rsidP="00F27CCA">
            <w:pPr>
              <w:jc w:val="both"/>
              <w:rPr>
                <w:rStyle w:val="Textoennegrita"/>
                <w:b w:val="0"/>
                <w:bCs w:val="0"/>
                <w:sz w:val="20"/>
              </w:rPr>
            </w:pPr>
          </w:p>
        </w:tc>
        <w:tc>
          <w:tcPr>
            <w:tcW w:w="5244" w:type="dxa"/>
          </w:tcPr>
          <w:p w14:paraId="652127B5" w14:textId="6A576EAB" w:rsidR="00793662" w:rsidRPr="00125BE1" w:rsidRDefault="00793662" w:rsidP="00F27CCA">
            <w:pPr>
              <w:jc w:val="both"/>
              <w:rPr>
                <w:rStyle w:val="Textoennegrita"/>
                <w:b w:val="0"/>
                <w:bCs w:val="0"/>
                <w:sz w:val="20"/>
              </w:rPr>
            </w:pPr>
            <w:r w:rsidRPr="00125BE1">
              <w:rPr>
                <w:rStyle w:val="Textoennegrita"/>
                <w:b w:val="0"/>
                <w:bCs w:val="0"/>
                <w:sz w:val="20"/>
              </w:rPr>
              <w:t xml:space="preserve">Desarrollar las actividades programadas para el cumplimiento del Plan de Bienestar e incentivos </w:t>
            </w:r>
          </w:p>
        </w:tc>
        <w:tc>
          <w:tcPr>
            <w:tcW w:w="2029" w:type="dxa"/>
          </w:tcPr>
          <w:p w14:paraId="46068FF6" w14:textId="77777777" w:rsidR="00793662" w:rsidRPr="00125BE1" w:rsidRDefault="00793662" w:rsidP="00726BD5">
            <w:pPr>
              <w:jc w:val="center"/>
              <w:rPr>
                <w:rStyle w:val="Textoennegrita"/>
                <w:b w:val="0"/>
                <w:bCs w:val="0"/>
                <w:sz w:val="20"/>
              </w:rPr>
            </w:pPr>
            <w:r w:rsidRPr="00125BE1">
              <w:rPr>
                <w:rStyle w:val="Textoennegrita"/>
                <w:b w:val="0"/>
                <w:bCs w:val="0"/>
                <w:sz w:val="20"/>
              </w:rPr>
              <w:t>28/12/2025</w:t>
            </w:r>
          </w:p>
          <w:p w14:paraId="43FD336E" w14:textId="693756BF" w:rsidR="00793662" w:rsidRPr="00125BE1" w:rsidRDefault="00793662" w:rsidP="00726BD5">
            <w:pPr>
              <w:jc w:val="center"/>
              <w:rPr>
                <w:rStyle w:val="Textoennegrita"/>
                <w:b w:val="0"/>
                <w:bCs w:val="0"/>
                <w:sz w:val="20"/>
              </w:rPr>
            </w:pPr>
          </w:p>
        </w:tc>
      </w:tr>
      <w:tr w:rsidR="00793662" w:rsidRPr="00125BE1" w14:paraId="1EE07B7C" w14:textId="77777777" w:rsidTr="00726BD5">
        <w:tc>
          <w:tcPr>
            <w:tcW w:w="2689" w:type="dxa"/>
            <w:vMerge w:val="restart"/>
          </w:tcPr>
          <w:p w14:paraId="31F2796E" w14:textId="77777777" w:rsidR="00922107" w:rsidRPr="00125BE1" w:rsidRDefault="00922107" w:rsidP="00793662">
            <w:pPr>
              <w:jc w:val="both"/>
              <w:rPr>
                <w:rStyle w:val="Textoennegrita"/>
                <w:b w:val="0"/>
                <w:bCs w:val="0"/>
                <w:sz w:val="20"/>
              </w:rPr>
            </w:pPr>
          </w:p>
          <w:p w14:paraId="2EEADEDE" w14:textId="2EDEBC81" w:rsidR="00793662" w:rsidRPr="00125BE1" w:rsidRDefault="00793662" w:rsidP="00793662">
            <w:pPr>
              <w:jc w:val="both"/>
              <w:rPr>
                <w:rStyle w:val="Textoennegrita"/>
                <w:b w:val="0"/>
                <w:bCs w:val="0"/>
                <w:sz w:val="20"/>
              </w:rPr>
            </w:pPr>
            <w:r w:rsidRPr="00125BE1">
              <w:rPr>
                <w:rStyle w:val="Textoennegrita"/>
                <w:b w:val="0"/>
                <w:bCs w:val="0"/>
                <w:sz w:val="20"/>
              </w:rPr>
              <w:t xml:space="preserve">Cumplimiento Plan Anual de Seguridad y Salud en el Trabajo </w:t>
            </w:r>
          </w:p>
        </w:tc>
        <w:tc>
          <w:tcPr>
            <w:tcW w:w="5244" w:type="dxa"/>
          </w:tcPr>
          <w:p w14:paraId="0374B727" w14:textId="6BB5C569" w:rsidR="00793662" w:rsidRPr="00125BE1" w:rsidRDefault="00793662" w:rsidP="00793662">
            <w:pPr>
              <w:jc w:val="both"/>
              <w:rPr>
                <w:rStyle w:val="Textoennegrita"/>
                <w:b w:val="0"/>
                <w:bCs w:val="0"/>
                <w:sz w:val="20"/>
              </w:rPr>
            </w:pPr>
            <w:r w:rsidRPr="00125BE1">
              <w:rPr>
                <w:rStyle w:val="Textoennegrita"/>
                <w:b w:val="0"/>
                <w:bCs w:val="0"/>
                <w:sz w:val="20"/>
              </w:rPr>
              <w:t>Elaborar el Plan Anual de Seguridad y Salud en el Trabajo, presentación MIPG, solicitar publicación página web.</w:t>
            </w:r>
          </w:p>
        </w:tc>
        <w:tc>
          <w:tcPr>
            <w:tcW w:w="2029" w:type="dxa"/>
          </w:tcPr>
          <w:p w14:paraId="2FA3181A" w14:textId="2C17D7F8" w:rsidR="00793662" w:rsidRPr="00125BE1" w:rsidRDefault="00793662" w:rsidP="00793662">
            <w:pPr>
              <w:jc w:val="center"/>
              <w:rPr>
                <w:rStyle w:val="Textoennegrita"/>
                <w:b w:val="0"/>
                <w:bCs w:val="0"/>
                <w:sz w:val="20"/>
              </w:rPr>
            </w:pPr>
            <w:r w:rsidRPr="00125BE1">
              <w:rPr>
                <w:rStyle w:val="Textoennegrita"/>
                <w:b w:val="0"/>
                <w:bCs w:val="0"/>
                <w:sz w:val="20"/>
              </w:rPr>
              <w:t>31/01/2025</w:t>
            </w:r>
          </w:p>
        </w:tc>
      </w:tr>
      <w:tr w:rsidR="00793662" w:rsidRPr="00125BE1" w14:paraId="0BBEAC23" w14:textId="77777777" w:rsidTr="00726BD5">
        <w:tc>
          <w:tcPr>
            <w:tcW w:w="2689" w:type="dxa"/>
            <w:vMerge/>
          </w:tcPr>
          <w:p w14:paraId="385CDA41" w14:textId="77777777" w:rsidR="00793662" w:rsidRPr="00125BE1" w:rsidRDefault="00793662" w:rsidP="00793662">
            <w:pPr>
              <w:jc w:val="both"/>
              <w:rPr>
                <w:rStyle w:val="Textoennegrita"/>
                <w:b w:val="0"/>
                <w:bCs w:val="0"/>
                <w:sz w:val="20"/>
              </w:rPr>
            </w:pPr>
          </w:p>
        </w:tc>
        <w:tc>
          <w:tcPr>
            <w:tcW w:w="5244" w:type="dxa"/>
          </w:tcPr>
          <w:p w14:paraId="5D2DB991" w14:textId="3616A462" w:rsidR="00793662" w:rsidRPr="00125BE1" w:rsidRDefault="00793662" w:rsidP="00793662">
            <w:pPr>
              <w:jc w:val="both"/>
              <w:rPr>
                <w:rStyle w:val="Textoennegrita"/>
                <w:b w:val="0"/>
                <w:bCs w:val="0"/>
                <w:sz w:val="20"/>
              </w:rPr>
            </w:pPr>
            <w:r w:rsidRPr="00125BE1">
              <w:rPr>
                <w:rStyle w:val="Textoennegrita"/>
                <w:b w:val="0"/>
                <w:bCs w:val="0"/>
                <w:sz w:val="20"/>
              </w:rPr>
              <w:t>Desarrollar las actividades programadas para el cumplimiento del Plan de Seguridad y Salud en el Trabajo.</w:t>
            </w:r>
          </w:p>
        </w:tc>
        <w:tc>
          <w:tcPr>
            <w:tcW w:w="2029" w:type="dxa"/>
          </w:tcPr>
          <w:p w14:paraId="29B1BBD6" w14:textId="77777777" w:rsidR="00793662" w:rsidRPr="00125BE1" w:rsidRDefault="00793662" w:rsidP="00793662">
            <w:pPr>
              <w:jc w:val="center"/>
              <w:rPr>
                <w:rStyle w:val="Textoennegrita"/>
                <w:b w:val="0"/>
                <w:bCs w:val="0"/>
                <w:sz w:val="20"/>
              </w:rPr>
            </w:pPr>
            <w:r w:rsidRPr="00125BE1">
              <w:rPr>
                <w:rStyle w:val="Textoennegrita"/>
                <w:b w:val="0"/>
                <w:bCs w:val="0"/>
                <w:sz w:val="20"/>
              </w:rPr>
              <w:t>28/12/2025</w:t>
            </w:r>
          </w:p>
          <w:p w14:paraId="3E34D43B" w14:textId="77777777" w:rsidR="00793662" w:rsidRPr="00125BE1" w:rsidRDefault="00793662" w:rsidP="00793662">
            <w:pPr>
              <w:jc w:val="center"/>
              <w:rPr>
                <w:rStyle w:val="Textoennegrita"/>
                <w:b w:val="0"/>
                <w:bCs w:val="0"/>
                <w:sz w:val="20"/>
              </w:rPr>
            </w:pPr>
          </w:p>
        </w:tc>
      </w:tr>
      <w:tr w:rsidR="00922107" w:rsidRPr="00125BE1" w14:paraId="250ED3D5" w14:textId="77777777" w:rsidTr="00726BD5">
        <w:tc>
          <w:tcPr>
            <w:tcW w:w="2689" w:type="dxa"/>
            <w:vMerge w:val="restart"/>
          </w:tcPr>
          <w:p w14:paraId="2CDE5FE1" w14:textId="7A845936" w:rsidR="00922107" w:rsidRPr="00125BE1" w:rsidRDefault="00922107" w:rsidP="00793662">
            <w:pPr>
              <w:jc w:val="both"/>
              <w:rPr>
                <w:rStyle w:val="Textoennegrita"/>
                <w:b w:val="0"/>
                <w:bCs w:val="0"/>
                <w:sz w:val="20"/>
              </w:rPr>
            </w:pPr>
            <w:r w:rsidRPr="00125BE1">
              <w:rPr>
                <w:rStyle w:val="Textoennegrita"/>
                <w:b w:val="0"/>
                <w:bCs w:val="0"/>
                <w:sz w:val="20"/>
              </w:rPr>
              <w:t xml:space="preserve">Cumplimiento Plan Institucional de Capacitación </w:t>
            </w:r>
          </w:p>
        </w:tc>
        <w:tc>
          <w:tcPr>
            <w:tcW w:w="5244" w:type="dxa"/>
          </w:tcPr>
          <w:p w14:paraId="6A11182C" w14:textId="7AF58A83" w:rsidR="00922107" w:rsidRPr="00125BE1" w:rsidRDefault="00922107" w:rsidP="00793662">
            <w:pPr>
              <w:jc w:val="both"/>
              <w:rPr>
                <w:rStyle w:val="Textoennegrita"/>
                <w:b w:val="0"/>
                <w:bCs w:val="0"/>
                <w:sz w:val="20"/>
              </w:rPr>
            </w:pPr>
            <w:r w:rsidRPr="00125BE1">
              <w:rPr>
                <w:rStyle w:val="Textoennegrita"/>
                <w:b w:val="0"/>
                <w:bCs w:val="0"/>
                <w:sz w:val="20"/>
              </w:rPr>
              <w:t>Elaborar el Plan Institucional de Capacitación</w:t>
            </w:r>
          </w:p>
        </w:tc>
        <w:tc>
          <w:tcPr>
            <w:tcW w:w="2029" w:type="dxa"/>
          </w:tcPr>
          <w:p w14:paraId="2CD93D3B" w14:textId="33B6A560" w:rsidR="00922107" w:rsidRPr="00125BE1" w:rsidRDefault="00922107" w:rsidP="00793662">
            <w:pPr>
              <w:jc w:val="center"/>
              <w:rPr>
                <w:rStyle w:val="Textoennegrita"/>
                <w:b w:val="0"/>
                <w:bCs w:val="0"/>
                <w:sz w:val="20"/>
              </w:rPr>
            </w:pPr>
            <w:r w:rsidRPr="00125BE1">
              <w:rPr>
                <w:rStyle w:val="Textoennegrita"/>
                <w:b w:val="0"/>
                <w:bCs w:val="0"/>
                <w:sz w:val="20"/>
              </w:rPr>
              <w:t>31/01/2025</w:t>
            </w:r>
          </w:p>
        </w:tc>
      </w:tr>
      <w:tr w:rsidR="00922107" w:rsidRPr="00125BE1" w14:paraId="1CFE521D" w14:textId="77777777" w:rsidTr="00726BD5">
        <w:tc>
          <w:tcPr>
            <w:tcW w:w="2689" w:type="dxa"/>
            <w:vMerge/>
          </w:tcPr>
          <w:p w14:paraId="44E14C39" w14:textId="77777777" w:rsidR="00922107" w:rsidRPr="00125BE1" w:rsidRDefault="00922107" w:rsidP="00793662">
            <w:pPr>
              <w:jc w:val="both"/>
              <w:rPr>
                <w:rStyle w:val="Textoennegrita"/>
                <w:b w:val="0"/>
                <w:bCs w:val="0"/>
                <w:sz w:val="20"/>
              </w:rPr>
            </w:pPr>
          </w:p>
        </w:tc>
        <w:tc>
          <w:tcPr>
            <w:tcW w:w="5244" w:type="dxa"/>
          </w:tcPr>
          <w:p w14:paraId="1236093E" w14:textId="7426BB6B" w:rsidR="00922107" w:rsidRPr="00125BE1" w:rsidRDefault="00922107" w:rsidP="00793662">
            <w:pPr>
              <w:jc w:val="both"/>
              <w:rPr>
                <w:rStyle w:val="Textoennegrita"/>
                <w:b w:val="0"/>
                <w:bCs w:val="0"/>
                <w:sz w:val="20"/>
              </w:rPr>
            </w:pPr>
            <w:r w:rsidRPr="00125BE1">
              <w:rPr>
                <w:rStyle w:val="Textoennegrita"/>
                <w:b w:val="0"/>
                <w:bCs w:val="0"/>
                <w:sz w:val="20"/>
              </w:rPr>
              <w:t>Desarrollar las actividades programadas para el cumplimiento del Plan Institucional de Capacitación</w:t>
            </w:r>
          </w:p>
        </w:tc>
        <w:tc>
          <w:tcPr>
            <w:tcW w:w="2029" w:type="dxa"/>
          </w:tcPr>
          <w:p w14:paraId="2A1D5D92" w14:textId="77777777" w:rsidR="00922107" w:rsidRPr="00125BE1" w:rsidRDefault="00922107" w:rsidP="00922107">
            <w:pPr>
              <w:jc w:val="center"/>
              <w:rPr>
                <w:rStyle w:val="Textoennegrita"/>
                <w:b w:val="0"/>
                <w:bCs w:val="0"/>
                <w:sz w:val="20"/>
              </w:rPr>
            </w:pPr>
            <w:r w:rsidRPr="00125BE1">
              <w:rPr>
                <w:rStyle w:val="Textoennegrita"/>
                <w:b w:val="0"/>
                <w:bCs w:val="0"/>
                <w:sz w:val="20"/>
              </w:rPr>
              <w:t>28/12/2025</w:t>
            </w:r>
          </w:p>
          <w:p w14:paraId="3E0D3D88" w14:textId="77777777" w:rsidR="00922107" w:rsidRPr="00125BE1" w:rsidRDefault="00922107" w:rsidP="00793662">
            <w:pPr>
              <w:jc w:val="center"/>
              <w:rPr>
                <w:rStyle w:val="Textoennegrita"/>
                <w:b w:val="0"/>
                <w:bCs w:val="0"/>
                <w:sz w:val="20"/>
              </w:rPr>
            </w:pPr>
          </w:p>
        </w:tc>
      </w:tr>
      <w:tr w:rsidR="00326FDD" w:rsidRPr="00125BE1" w14:paraId="71ADE7D5" w14:textId="77777777" w:rsidTr="00726BD5">
        <w:tc>
          <w:tcPr>
            <w:tcW w:w="2689" w:type="dxa"/>
            <w:vMerge w:val="restart"/>
          </w:tcPr>
          <w:p w14:paraId="3D30554A" w14:textId="77777777" w:rsidR="00326FDD" w:rsidRPr="00125BE1" w:rsidRDefault="00326FDD" w:rsidP="00793662">
            <w:pPr>
              <w:jc w:val="both"/>
              <w:rPr>
                <w:rStyle w:val="Textoennegrita"/>
                <w:b w:val="0"/>
                <w:bCs w:val="0"/>
                <w:sz w:val="20"/>
              </w:rPr>
            </w:pPr>
          </w:p>
          <w:p w14:paraId="23542D38" w14:textId="77777777" w:rsidR="00326FDD" w:rsidRPr="00125BE1" w:rsidRDefault="00326FDD" w:rsidP="00793662">
            <w:pPr>
              <w:jc w:val="both"/>
              <w:rPr>
                <w:rStyle w:val="Textoennegrita"/>
                <w:b w:val="0"/>
                <w:bCs w:val="0"/>
                <w:sz w:val="20"/>
              </w:rPr>
            </w:pPr>
          </w:p>
          <w:p w14:paraId="0CA941C3" w14:textId="77777777" w:rsidR="00326FDD" w:rsidRPr="00125BE1" w:rsidRDefault="00326FDD" w:rsidP="00793662">
            <w:pPr>
              <w:jc w:val="both"/>
              <w:rPr>
                <w:rStyle w:val="Textoennegrita"/>
                <w:b w:val="0"/>
                <w:bCs w:val="0"/>
                <w:sz w:val="20"/>
              </w:rPr>
            </w:pPr>
          </w:p>
          <w:p w14:paraId="1A6195E4" w14:textId="77777777" w:rsidR="00326FDD" w:rsidRPr="00125BE1" w:rsidRDefault="00326FDD" w:rsidP="00793662">
            <w:pPr>
              <w:jc w:val="both"/>
              <w:rPr>
                <w:rStyle w:val="Textoennegrita"/>
                <w:b w:val="0"/>
                <w:bCs w:val="0"/>
                <w:sz w:val="20"/>
              </w:rPr>
            </w:pPr>
          </w:p>
          <w:p w14:paraId="5C2DEAF5" w14:textId="77777777" w:rsidR="00326FDD" w:rsidRPr="00125BE1" w:rsidRDefault="00326FDD" w:rsidP="00793662">
            <w:pPr>
              <w:jc w:val="both"/>
              <w:rPr>
                <w:rStyle w:val="Textoennegrita"/>
                <w:b w:val="0"/>
                <w:bCs w:val="0"/>
                <w:sz w:val="20"/>
              </w:rPr>
            </w:pPr>
          </w:p>
          <w:p w14:paraId="32F5BECC" w14:textId="77777777" w:rsidR="00326FDD" w:rsidRPr="00125BE1" w:rsidRDefault="00326FDD" w:rsidP="00793662">
            <w:pPr>
              <w:jc w:val="both"/>
              <w:rPr>
                <w:rStyle w:val="Textoennegrita"/>
                <w:b w:val="0"/>
                <w:bCs w:val="0"/>
                <w:sz w:val="20"/>
              </w:rPr>
            </w:pPr>
          </w:p>
          <w:p w14:paraId="1D3C9286" w14:textId="77777777" w:rsidR="00326FDD" w:rsidRPr="00125BE1" w:rsidRDefault="00326FDD" w:rsidP="00793662">
            <w:pPr>
              <w:jc w:val="both"/>
              <w:rPr>
                <w:rStyle w:val="Textoennegrita"/>
                <w:b w:val="0"/>
                <w:bCs w:val="0"/>
                <w:sz w:val="20"/>
              </w:rPr>
            </w:pPr>
          </w:p>
          <w:p w14:paraId="6DA81E57" w14:textId="77777777" w:rsidR="00326FDD" w:rsidRPr="00125BE1" w:rsidRDefault="00326FDD" w:rsidP="00793662">
            <w:pPr>
              <w:jc w:val="both"/>
              <w:rPr>
                <w:rStyle w:val="Textoennegrita"/>
                <w:b w:val="0"/>
                <w:bCs w:val="0"/>
                <w:sz w:val="20"/>
              </w:rPr>
            </w:pPr>
          </w:p>
          <w:p w14:paraId="66CF8FF7" w14:textId="77777777" w:rsidR="00326FDD" w:rsidRPr="00125BE1" w:rsidRDefault="00326FDD" w:rsidP="00793662">
            <w:pPr>
              <w:jc w:val="both"/>
              <w:rPr>
                <w:rStyle w:val="Textoennegrita"/>
                <w:b w:val="0"/>
                <w:bCs w:val="0"/>
                <w:sz w:val="20"/>
              </w:rPr>
            </w:pPr>
          </w:p>
          <w:p w14:paraId="0DEAF0EC" w14:textId="77777777" w:rsidR="00326FDD" w:rsidRPr="00125BE1" w:rsidRDefault="00326FDD" w:rsidP="00793662">
            <w:pPr>
              <w:jc w:val="both"/>
              <w:rPr>
                <w:rStyle w:val="Textoennegrita"/>
                <w:b w:val="0"/>
                <w:bCs w:val="0"/>
                <w:sz w:val="20"/>
              </w:rPr>
            </w:pPr>
          </w:p>
          <w:p w14:paraId="1257FC85" w14:textId="77777777" w:rsidR="00326FDD" w:rsidRPr="00125BE1" w:rsidRDefault="00326FDD" w:rsidP="00793662">
            <w:pPr>
              <w:jc w:val="both"/>
              <w:rPr>
                <w:rStyle w:val="Textoennegrita"/>
                <w:b w:val="0"/>
                <w:bCs w:val="0"/>
                <w:sz w:val="20"/>
              </w:rPr>
            </w:pPr>
          </w:p>
          <w:p w14:paraId="2FB8E326" w14:textId="77777777" w:rsidR="00326FDD" w:rsidRPr="00125BE1" w:rsidRDefault="00326FDD" w:rsidP="00793662">
            <w:pPr>
              <w:jc w:val="both"/>
              <w:rPr>
                <w:rStyle w:val="Textoennegrita"/>
                <w:b w:val="0"/>
                <w:bCs w:val="0"/>
                <w:sz w:val="20"/>
              </w:rPr>
            </w:pPr>
          </w:p>
          <w:p w14:paraId="63A0F5DB" w14:textId="547F38F5" w:rsidR="00326FDD" w:rsidRPr="00125BE1" w:rsidRDefault="00326FDD" w:rsidP="00793662">
            <w:pPr>
              <w:jc w:val="both"/>
              <w:rPr>
                <w:rStyle w:val="Textoennegrita"/>
                <w:b w:val="0"/>
                <w:bCs w:val="0"/>
                <w:sz w:val="20"/>
              </w:rPr>
            </w:pPr>
            <w:r w:rsidRPr="00125BE1">
              <w:rPr>
                <w:rStyle w:val="Textoennegrita"/>
                <w:b w:val="0"/>
                <w:bCs w:val="0"/>
                <w:sz w:val="20"/>
              </w:rPr>
              <w:t xml:space="preserve">Ciclo de vida de la Servidora y servidor público </w:t>
            </w:r>
          </w:p>
        </w:tc>
        <w:tc>
          <w:tcPr>
            <w:tcW w:w="5244" w:type="dxa"/>
          </w:tcPr>
          <w:p w14:paraId="3104ABCD" w14:textId="55402322" w:rsidR="00326FDD" w:rsidRPr="00125BE1" w:rsidRDefault="00326FDD" w:rsidP="002D6E77">
            <w:pPr>
              <w:rPr>
                <w:rStyle w:val="Textoennegrita"/>
                <w:b w:val="0"/>
                <w:bCs w:val="0"/>
                <w:sz w:val="20"/>
              </w:rPr>
            </w:pPr>
            <w:r w:rsidRPr="00125BE1">
              <w:rPr>
                <w:rStyle w:val="Textoennegrita"/>
                <w:b w:val="0"/>
                <w:bCs w:val="0"/>
                <w:sz w:val="20"/>
              </w:rPr>
              <w:lastRenderedPageBreak/>
              <w:t>Gestionar el proceso de vinculación, permanencia y retiro</w:t>
            </w:r>
          </w:p>
        </w:tc>
        <w:tc>
          <w:tcPr>
            <w:tcW w:w="2029" w:type="dxa"/>
          </w:tcPr>
          <w:p w14:paraId="1B3F97C4" w14:textId="43C2CFA8" w:rsidR="00326FDD" w:rsidRPr="00125BE1" w:rsidRDefault="00326FDD" w:rsidP="00793662">
            <w:pPr>
              <w:jc w:val="center"/>
              <w:rPr>
                <w:rStyle w:val="Textoennegrita"/>
                <w:b w:val="0"/>
                <w:bCs w:val="0"/>
                <w:sz w:val="20"/>
              </w:rPr>
            </w:pPr>
            <w:r w:rsidRPr="00125BE1">
              <w:rPr>
                <w:rStyle w:val="Textoennegrita"/>
                <w:b w:val="0"/>
                <w:bCs w:val="0"/>
                <w:sz w:val="20"/>
              </w:rPr>
              <w:t>31/12/2025</w:t>
            </w:r>
          </w:p>
        </w:tc>
      </w:tr>
      <w:tr w:rsidR="00326FDD" w:rsidRPr="00125BE1" w14:paraId="41B2BCF9" w14:textId="77777777" w:rsidTr="00726BD5">
        <w:tc>
          <w:tcPr>
            <w:tcW w:w="2689" w:type="dxa"/>
            <w:vMerge/>
          </w:tcPr>
          <w:p w14:paraId="37A3C7F9" w14:textId="77777777" w:rsidR="00326FDD" w:rsidRPr="00125BE1" w:rsidRDefault="00326FDD" w:rsidP="002D6E77">
            <w:pPr>
              <w:jc w:val="both"/>
              <w:rPr>
                <w:rStyle w:val="Textoennegrita"/>
                <w:b w:val="0"/>
                <w:bCs w:val="0"/>
                <w:sz w:val="20"/>
              </w:rPr>
            </w:pPr>
          </w:p>
        </w:tc>
        <w:tc>
          <w:tcPr>
            <w:tcW w:w="5244" w:type="dxa"/>
          </w:tcPr>
          <w:p w14:paraId="213B5D06" w14:textId="41F24C55" w:rsidR="00326FDD" w:rsidRPr="00125BE1" w:rsidRDefault="00326FDD" w:rsidP="002D6E77">
            <w:pPr>
              <w:jc w:val="both"/>
              <w:rPr>
                <w:rStyle w:val="Textoennegrita"/>
                <w:b w:val="0"/>
                <w:bCs w:val="0"/>
                <w:sz w:val="20"/>
              </w:rPr>
            </w:pPr>
            <w:r w:rsidRPr="00125BE1">
              <w:rPr>
                <w:rStyle w:val="Textoennegrita"/>
                <w:b w:val="0"/>
                <w:bCs w:val="0"/>
                <w:sz w:val="20"/>
              </w:rPr>
              <w:t xml:space="preserve">Gestionar la elaboración, ejecución y seguimiento de la Nómina de la planta de personal de la entidad </w:t>
            </w:r>
          </w:p>
        </w:tc>
        <w:tc>
          <w:tcPr>
            <w:tcW w:w="2029" w:type="dxa"/>
          </w:tcPr>
          <w:p w14:paraId="7D6C602E" w14:textId="61758755" w:rsidR="00326FDD" w:rsidRPr="00125BE1" w:rsidRDefault="00326FDD" w:rsidP="002D6E77">
            <w:pPr>
              <w:jc w:val="center"/>
              <w:rPr>
                <w:rStyle w:val="Textoennegrita"/>
                <w:b w:val="0"/>
                <w:bCs w:val="0"/>
                <w:sz w:val="20"/>
              </w:rPr>
            </w:pPr>
            <w:r w:rsidRPr="00125BE1">
              <w:rPr>
                <w:rStyle w:val="Textoennegrita"/>
                <w:b w:val="0"/>
                <w:bCs w:val="0"/>
                <w:sz w:val="20"/>
              </w:rPr>
              <w:t>31/12/2025</w:t>
            </w:r>
          </w:p>
        </w:tc>
      </w:tr>
      <w:tr w:rsidR="00326FDD" w:rsidRPr="00125BE1" w14:paraId="77746649" w14:textId="77777777" w:rsidTr="00726BD5">
        <w:tc>
          <w:tcPr>
            <w:tcW w:w="2689" w:type="dxa"/>
            <w:vMerge/>
          </w:tcPr>
          <w:p w14:paraId="01086478" w14:textId="77777777" w:rsidR="00326FDD" w:rsidRPr="00125BE1" w:rsidRDefault="00326FDD" w:rsidP="002D6E77">
            <w:pPr>
              <w:jc w:val="both"/>
              <w:rPr>
                <w:rStyle w:val="Textoennegrita"/>
                <w:b w:val="0"/>
                <w:bCs w:val="0"/>
                <w:sz w:val="20"/>
              </w:rPr>
            </w:pPr>
          </w:p>
        </w:tc>
        <w:tc>
          <w:tcPr>
            <w:tcW w:w="5244" w:type="dxa"/>
          </w:tcPr>
          <w:p w14:paraId="3A02F210" w14:textId="2DDA6AA5" w:rsidR="00326FDD" w:rsidRPr="00125BE1" w:rsidRDefault="00326FDD" w:rsidP="002D6E77">
            <w:pPr>
              <w:jc w:val="both"/>
              <w:rPr>
                <w:rStyle w:val="Textoennegrita"/>
                <w:b w:val="0"/>
                <w:bCs w:val="0"/>
                <w:sz w:val="20"/>
              </w:rPr>
            </w:pPr>
            <w:r w:rsidRPr="00125BE1">
              <w:rPr>
                <w:rStyle w:val="Textoennegrita"/>
                <w:b w:val="0"/>
                <w:bCs w:val="0"/>
                <w:sz w:val="20"/>
              </w:rPr>
              <w:t xml:space="preserve">Gestionar las vacaciones que se produzcan durante la vigencia 2025 y generar las aleras en caso de acumulación de más de dos periodos </w:t>
            </w:r>
          </w:p>
        </w:tc>
        <w:tc>
          <w:tcPr>
            <w:tcW w:w="2029" w:type="dxa"/>
          </w:tcPr>
          <w:p w14:paraId="1E0D1892" w14:textId="74D5BB6A" w:rsidR="00326FDD" w:rsidRPr="00125BE1" w:rsidRDefault="00326FDD" w:rsidP="002D6E77">
            <w:pPr>
              <w:jc w:val="center"/>
              <w:rPr>
                <w:rStyle w:val="Textoennegrita"/>
                <w:b w:val="0"/>
                <w:bCs w:val="0"/>
                <w:sz w:val="20"/>
              </w:rPr>
            </w:pPr>
            <w:r w:rsidRPr="00125BE1">
              <w:rPr>
                <w:rStyle w:val="Textoennegrita"/>
                <w:b w:val="0"/>
                <w:bCs w:val="0"/>
                <w:sz w:val="20"/>
              </w:rPr>
              <w:t>31/12/2025</w:t>
            </w:r>
          </w:p>
        </w:tc>
      </w:tr>
      <w:tr w:rsidR="00326FDD" w:rsidRPr="00125BE1" w14:paraId="683E1D2D" w14:textId="77777777" w:rsidTr="00726BD5">
        <w:tc>
          <w:tcPr>
            <w:tcW w:w="2689" w:type="dxa"/>
            <w:vMerge/>
          </w:tcPr>
          <w:p w14:paraId="47850923" w14:textId="77777777" w:rsidR="00326FDD" w:rsidRPr="00125BE1" w:rsidRDefault="00326FDD" w:rsidP="002D6E77">
            <w:pPr>
              <w:jc w:val="both"/>
              <w:rPr>
                <w:rStyle w:val="Textoennegrita"/>
                <w:b w:val="0"/>
                <w:bCs w:val="0"/>
                <w:sz w:val="20"/>
              </w:rPr>
            </w:pPr>
          </w:p>
        </w:tc>
        <w:tc>
          <w:tcPr>
            <w:tcW w:w="5244" w:type="dxa"/>
          </w:tcPr>
          <w:p w14:paraId="55BC5F0D" w14:textId="6E33554B" w:rsidR="00326FDD" w:rsidRPr="00125BE1" w:rsidRDefault="00326FDD" w:rsidP="002D6E77">
            <w:pPr>
              <w:jc w:val="both"/>
              <w:rPr>
                <w:rStyle w:val="Textoennegrita"/>
                <w:b w:val="0"/>
                <w:bCs w:val="0"/>
                <w:sz w:val="20"/>
              </w:rPr>
            </w:pPr>
            <w:r w:rsidRPr="00125BE1">
              <w:rPr>
                <w:rStyle w:val="Textoennegrita"/>
                <w:b w:val="0"/>
                <w:bCs w:val="0"/>
                <w:sz w:val="20"/>
              </w:rPr>
              <w:t xml:space="preserve">Gestionar las liquidaciones de las </w:t>
            </w:r>
            <w:proofErr w:type="gramStart"/>
            <w:r w:rsidRPr="00125BE1">
              <w:rPr>
                <w:rStyle w:val="Textoennegrita"/>
                <w:b w:val="0"/>
                <w:bCs w:val="0"/>
                <w:sz w:val="20"/>
              </w:rPr>
              <w:t>ex servidoras</w:t>
            </w:r>
            <w:proofErr w:type="gramEnd"/>
            <w:r w:rsidRPr="00125BE1">
              <w:rPr>
                <w:rStyle w:val="Textoennegrita"/>
                <w:b w:val="0"/>
                <w:bCs w:val="0"/>
                <w:sz w:val="20"/>
              </w:rPr>
              <w:t xml:space="preserve"> y servidores que se presenten en la vigencia 2025</w:t>
            </w:r>
          </w:p>
        </w:tc>
        <w:tc>
          <w:tcPr>
            <w:tcW w:w="2029" w:type="dxa"/>
          </w:tcPr>
          <w:p w14:paraId="36975FAC" w14:textId="4683D528" w:rsidR="00326FDD" w:rsidRPr="00125BE1" w:rsidRDefault="00326FDD" w:rsidP="002D6E77">
            <w:pPr>
              <w:jc w:val="center"/>
              <w:rPr>
                <w:rStyle w:val="Textoennegrita"/>
                <w:b w:val="0"/>
                <w:bCs w:val="0"/>
                <w:sz w:val="20"/>
              </w:rPr>
            </w:pPr>
            <w:r w:rsidRPr="00125BE1">
              <w:rPr>
                <w:rStyle w:val="Textoennegrita"/>
                <w:b w:val="0"/>
                <w:bCs w:val="0"/>
                <w:sz w:val="20"/>
              </w:rPr>
              <w:t>31/12/2025</w:t>
            </w:r>
          </w:p>
        </w:tc>
      </w:tr>
      <w:tr w:rsidR="00326FDD" w:rsidRPr="00125BE1" w14:paraId="39026BBF" w14:textId="77777777" w:rsidTr="00726BD5">
        <w:tc>
          <w:tcPr>
            <w:tcW w:w="2689" w:type="dxa"/>
            <w:vMerge/>
          </w:tcPr>
          <w:p w14:paraId="487E3E66" w14:textId="77777777" w:rsidR="00326FDD" w:rsidRPr="00125BE1" w:rsidRDefault="00326FDD" w:rsidP="002D6E77">
            <w:pPr>
              <w:jc w:val="both"/>
              <w:rPr>
                <w:rStyle w:val="Textoennegrita"/>
                <w:b w:val="0"/>
                <w:bCs w:val="0"/>
                <w:sz w:val="20"/>
              </w:rPr>
            </w:pPr>
          </w:p>
        </w:tc>
        <w:tc>
          <w:tcPr>
            <w:tcW w:w="5244" w:type="dxa"/>
          </w:tcPr>
          <w:p w14:paraId="2E2C9DE1" w14:textId="0D840B52" w:rsidR="00326FDD" w:rsidRPr="00125BE1" w:rsidRDefault="00326FDD" w:rsidP="002D6E77">
            <w:pPr>
              <w:jc w:val="both"/>
              <w:rPr>
                <w:rStyle w:val="Textoennegrita"/>
                <w:b w:val="0"/>
                <w:bCs w:val="0"/>
                <w:sz w:val="20"/>
              </w:rPr>
            </w:pPr>
            <w:r w:rsidRPr="00125BE1">
              <w:rPr>
                <w:rStyle w:val="Textoennegrita"/>
                <w:b w:val="0"/>
                <w:bCs w:val="0"/>
                <w:sz w:val="20"/>
              </w:rPr>
              <w:t xml:space="preserve">Gestionar las solicitudes de certificaciones laborales, de incentivos y demás que haya lugar de las servidoras y servidores o </w:t>
            </w:r>
            <w:proofErr w:type="gramStart"/>
            <w:r w:rsidRPr="00125BE1">
              <w:rPr>
                <w:rStyle w:val="Textoennegrita"/>
                <w:b w:val="0"/>
                <w:bCs w:val="0"/>
                <w:sz w:val="20"/>
              </w:rPr>
              <w:t>ex servidoras</w:t>
            </w:r>
            <w:proofErr w:type="gramEnd"/>
            <w:r w:rsidRPr="00125BE1">
              <w:rPr>
                <w:rStyle w:val="Textoennegrita"/>
                <w:b w:val="0"/>
                <w:bCs w:val="0"/>
                <w:sz w:val="20"/>
              </w:rPr>
              <w:t xml:space="preserve"> y ex servidores durante la vigencia 2025</w:t>
            </w:r>
          </w:p>
        </w:tc>
        <w:tc>
          <w:tcPr>
            <w:tcW w:w="2029" w:type="dxa"/>
          </w:tcPr>
          <w:p w14:paraId="00B19DE1" w14:textId="4A953EEA" w:rsidR="00326FDD" w:rsidRPr="00125BE1" w:rsidRDefault="00326FDD" w:rsidP="002D6E77">
            <w:pPr>
              <w:jc w:val="center"/>
              <w:rPr>
                <w:rStyle w:val="Textoennegrita"/>
                <w:b w:val="0"/>
                <w:bCs w:val="0"/>
                <w:sz w:val="20"/>
              </w:rPr>
            </w:pPr>
            <w:r w:rsidRPr="00125BE1">
              <w:rPr>
                <w:rStyle w:val="Textoennegrita"/>
                <w:b w:val="0"/>
                <w:bCs w:val="0"/>
                <w:sz w:val="20"/>
              </w:rPr>
              <w:t>31/12/2025</w:t>
            </w:r>
          </w:p>
        </w:tc>
      </w:tr>
      <w:tr w:rsidR="00326FDD" w:rsidRPr="00125BE1" w14:paraId="6D8D892C" w14:textId="77777777" w:rsidTr="00726BD5">
        <w:tc>
          <w:tcPr>
            <w:tcW w:w="2689" w:type="dxa"/>
            <w:vMerge/>
          </w:tcPr>
          <w:p w14:paraId="2CEC6245" w14:textId="77777777" w:rsidR="00326FDD" w:rsidRPr="00125BE1" w:rsidRDefault="00326FDD" w:rsidP="002D6E77">
            <w:pPr>
              <w:jc w:val="both"/>
              <w:rPr>
                <w:rStyle w:val="Textoennegrita"/>
                <w:b w:val="0"/>
                <w:bCs w:val="0"/>
                <w:sz w:val="20"/>
              </w:rPr>
            </w:pPr>
          </w:p>
        </w:tc>
        <w:tc>
          <w:tcPr>
            <w:tcW w:w="5244" w:type="dxa"/>
          </w:tcPr>
          <w:p w14:paraId="0382B4E1" w14:textId="1CC3C60B" w:rsidR="00326FDD" w:rsidRPr="00125BE1" w:rsidRDefault="00326FDD" w:rsidP="002D6E77">
            <w:pPr>
              <w:jc w:val="both"/>
              <w:rPr>
                <w:rStyle w:val="Textoennegrita"/>
                <w:b w:val="0"/>
                <w:bCs w:val="0"/>
                <w:sz w:val="20"/>
              </w:rPr>
            </w:pPr>
            <w:r w:rsidRPr="00125BE1">
              <w:rPr>
                <w:rStyle w:val="Textoennegrita"/>
                <w:b w:val="0"/>
                <w:bCs w:val="0"/>
                <w:sz w:val="20"/>
              </w:rPr>
              <w:t xml:space="preserve">Gestionar, recobrar y conciliar las incapacidades y licencias de la planta de personal de la entidad </w:t>
            </w:r>
          </w:p>
        </w:tc>
        <w:tc>
          <w:tcPr>
            <w:tcW w:w="2029" w:type="dxa"/>
          </w:tcPr>
          <w:p w14:paraId="4861DDFA" w14:textId="5A9B799D" w:rsidR="00326FDD" w:rsidRPr="00125BE1" w:rsidRDefault="00326FDD" w:rsidP="002D6E77">
            <w:pPr>
              <w:jc w:val="center"/>
              <w:rPr>
                <w:rStyle w:val="Textoennegrita"/>
                <w:b w:val="0"/>
                <w:bCs w:val="0"/>
                <w:sz w:val="20"/>
              </w:rPr>
            </w:pPr>
            <w:r w:rsidRPr="00125BE1">
              <w:rPr>
                <w:rStyle w:val="Textoennegrita"/>
                <w:b w:val="0"/>
                <w:bCs w:val="0"/>
                <w:sz w:val="20"/>
              </w:rPr>
              <w:t>31/12/2025</w:t>
            </w:r>
          </w:p>
        </w:tc>
      </w:tr>
      <w:tr w:rsidR="00326FDD" w:rsidRPr="00125BE1" w14:paraId="15B57F47" w14:textId="77777777" w:rsidTr="00726BD5">
        <w:tc>
          <w:tcPr>
            <w:tcW w:w="2689" w:type="dxa"/>
            <w:vMerge/>
          </w:tcPr>
          <w:p w14:paraId="69D45684" w14:textId="77777777" w:rsidR="00326FDD" w:rsidRPr="00125BE1" w:rsidRDefault="00326FDD" w:rsidP="002D6E77">
            <w:pPr>
              <w:jc w:val="both"/>
              <w:rPr>
                <w:rStyle w:val="Textoennegrita"/>
                <w:b w:val="0"/>
                <w:bCs w:val="0"/>
                <w:sz w:val="20"/>
              </w:rPr>
            </w:pPr>
          </w:p>
        </w:tc>
        <w:tc>
          <w:tcPr>
            <w:tcW w:w="5244" w:type="dxa"/>
          </w:tcPr>
          <w:p w14:paraId="1207F7C6" w14:textId="31013EE3" w:rsidR="00326FDD" w:rsidRPr="00125BE1" w:rsidRDefault="00326FDD" w:rsidP="002D6E77">
            <w:pPr>
              <w:jc w:val="both"/>
              <w:rPr>
                <w:rStyle w:val="Textoennegrita"/>
                <w:b w:val="0"/>
                <w:bCs w:val="0"/>
                <w:sz w:val="20"/>
              </w:rPr>
            </w:pPr>
            <w:r w:rsidRPr="00125BE1">
              <w:rPr>
                <w:rStyle w:val="Textoennegrita"/>
                <w:b w:val="0"/>
                <w:bCs w:val="0"/>
                <w:sz w:val="20"/>
              </w:rPr>
              <w:t xml:space="preserve">Gestionar las comisiones al exterior e interior que sean solicitadas </w:t>
            </w:r>
          </w:p>
        </w:tc>
        <w:tc>
          <w:tcPr>
            <w:tcW w:w="2029" w:type="dxa"/>
          </w:tcPr>
          <w:p w14:paraId="56B91708" w14:textId="19955760" w:rsidR="00326FDD" w:rsidRPr="00125BE1" w:rsidRDefault="00326FDD" w:rsidP="002D6E77">
            <w:pPr>
              <w:jc w:val="center"/>
              <w:rPr>
                <w:rStyle w:val="Textoennegrita"/>
                <w:b w:val="0"/>
                <w:bCs w:val="0"/>
                <w:sz w:val="20"/>
              </w:rPr>
            </w:pPr>
            <w:r w:rsidRPr="00125BE1">
              <w:rPr>
                <w:rStyle w:val="Textoennegrita"/>
                <w:b w:val="0"/>
                <w:bCs w:val="0"/>
                <w:sz w:val="20"/>
              </w:rPr>
              <w:t>31/12/2025</w:t>
            </w:r>
          </w:p>
        </w:tc>
      </w:tr>
      <w:tr w:rsidR="00326FDD" w:rsidRPr="00125BE1" w14:paraId="36D6E45E" w14:textId="77777777" w:rsidTr="00726BD5">
        <w:tc>
          <w:tcPr>
            <w:tcW w:w="2689" w:type="dxa"/>
            <w:vMerge/>
          </w:tcPr>
          <w:p w14:paraId="6EE07373" w14:textId="77777777" w:rsidR="00326FDD" w:rsidRPr="00125BE1" w:rsidRDefault="00326FDD" w:rsidP="002D6E77">
            <w:pPr>
              <w:jc w:val="both"/>
              <w:rPr>
                <w:rStyle w:val="Textoennegrita"/>
                <w:b w:val="0"/>
                <w:bCs w:val="0"/>
                <w:sz w:val="20"/>
              </w:rPr>
            </w:pPr>
          </w:p>
        </w:tc>
        <w:tc>
          <w:tcPr>
            <w:tcW w:w="5244" w:type="dxa"/>
          </w:tcPr>
          <w:p w14:paraId="33B9E682" w14:textId="590C4820" w:rsidR="00326FDD" w:rsidRPr="00125BE1" w:rsidRDefault="00326FDD" w:rsidP="002D6E77">
            <w:pPr>
              <w:jc w:val="both"/>
              <w:rPr>
                <w:rStyle w:val="Textoennegrita"/>
                <w:b w:val="0"/>
                <w:bCs w:val="0"/>
                <w:sz w:val="20"/>
              </w:rPr>
            </w:pPr>
            <w:r w:rsidRPr="00125BE1">
              <w:rPr>
                <w:rStyle w:val="Textoennegrita"/>
                <w:b w:val="0"/>
                <w:bCs w:val="0"/>
                <w:sz w:val="20"/>
              </w:rPr>
              <w:t xml:space="preserve">Gestionar la apropiación al Código de Integridad </w:t>
            </w:r>
          </w:p>
        </w:tc>
        <w:tc>
          <w:tcPr>
            <w:tcW w:w="2029" w:type="dxa"/>
          </w:tcPr>
          <w:p w14:paraId="7DCCDA12" w14:textId="688DE105" w:rsidR="00326FDD" w:rsidRPr="00125BE1" w:rsidRDefault="00326FDD" w:rsidP="002D6E77">
            <w:pPr>
              <w:jc w:val="center"/>
              <w:rPr>
                <w:rStyle w:val="Textoennegrita"/>
                <w:b w:val="0"/>
                <w:bCs w:val="0"/>
                <w:sz w:val="20"/>
              </w:rPr>
            </w:pPr>
            <w:r w:rsidRPr="00125BE1">
              <w:rPr>
                <w:rStyle w:val="Textoennegrita"/>
                <w:b w:val="0"/>
                <w:bCs w:val="0"/>
                <w:sz w:val="20"/>
              </w:rPr>
              <w:t>31/12/2025</w:t>
            </w:r>
          </w:p>
        </w:tc>
      </w:tr>
      <w:tr w:rsidR="00326FDD" w:rsidRPr="00125BE1" w14:paraId="5DCEAD79" w14:textId="77777777" w:rsidTr="00726BD5">
        <w:tc>
          <w:tcPr>
            <w:tcW w:w="2689" w:type="dxa"/>
            <w:vMerge/>
          </w:tcPr>
          <w:p w14:paraId="328EBBA3" w14:textId="77777777" w:rsidR="00326FDD" w:rsidRPr="00125BE1" w:rsidRDefault="00326FDD" w:rsidP="00131E45">
            <w:pPr>
              <w:jc w:val="both"/>
              <w:rPr>
                <w:rStyle w:val="Textoennegrita"/>
                <w:b w:val="0"/>
                <w:bCs w:val="0"/>
                <w:sz w:val="20"/>
              </w:rPr>
            </w:pPr>
          </w:p>
        </w:tc>
        <w:tc>
          <w:tcPr>
            <w:tcW w:w="5244" w:type="dxa"/>
          </w:tcPr>
          <w:p w14:paraId="28C13395" w14:textId="4BEEF78E" w:rsidR="00326FDD" w:rsidRPr="00125BE1" w:rsidRDefault="00326FDD" w:rsidP="00131E45">
            <w:pPr>
              <w:jc w:val="both"/>
              <w:rPr>
                <w:rStyle w:val="Textoennegrita"/>
                <w:b w:val="0"/>
                <w:bCs w:val="0"/>
                <w:sz w:val="20"/>
              </w:rPr>
            </w:pPr>
            <w:r w:rsidRPr="00125BE1">
              <w:rPr>
                <w:rStyle w:val="Textoennegrita"/>
                <w:b w:val="0"/>
                <w:bCs w:val="0"/>
                <w:sz w:val="20"/>
              </w:rPr>
              <w:t xml:space="preserve">Realizar seguimiento al buzón de conflicto de interés </w:t>
            </w:r>
          </w:p>
        </w:tc>
        <w:tc>
          <w:tcPr>
            <w:tcW w:w="2029" w:type="dxa"/>
          </w:tcPr>
          <w:p w14:paraId="16E4AD07" w14:textId="293E8068" w:rsidR="00326FDD" w:rsidRPr="00125BE1" w:rsidRDefault="00326FDD" w:rsidP="00131E45">
            <w:pPr>
              <w:jc w:val="center"/>
              <w:rPr>
                <w:rStyle w:val="Textoennegrita"/>
                <w:b w:val="0"/>
                <w:bCs w:val="0"/>
                <w:sz w:val="20"/>
              </w:rPr>
            </w:pPr>
            <w:r w:rsidRPr="00125BE1">
              <w:rPr>
                <w:rStyle w:val="Textoennegrita"/>
                <w:b w:val="0"/>
                <w:bCs w:val="0"/>
                <w:sz w:val="20"/>
              </w:rPr>
              <w:t>31/12/2025</w:t>
            </w:r>
          </w:p>
        </w:tc>
      </w:tr>
      <w:tr w:rsidR="00326FDD" w:rsidRPr="00125BE1" w14:paraId="0235EA85" w14:textId="77777777" w:rsidTr="00726BD5">
        <w:tc>
          <w:tcPr>
            <w:tcW w:w="2689" w:type="dxa"/>
            <w:vMerge/>
          </w:tcPr>
          <w:p w14:paraId="5CE1E32E" w14:textId="77777777" w:rsidR="00326FDD" w:rsidRPr="00125BE1" w:rsidRDefault="00326FDD" w:rsidP="00131E45">
            <w:pPr>
              <w:jc w:val="both"/>
              <w:rPr>
                <w:rStyle w:val="Textoennegrita"/>
                <w:b w:val="0"/>
                <w:bCs w:val="0"/>
                <w:sz w:val="20"/>
              </w:rPr>
            </w:pPr>
          </w:p>
        </w:tc>
        <w:tc>
          <w:tcPr>
            <w:tcW w:w="5244" w:type="dxa"/>
          </w:tcPr>
          <w:p w14:paraId="6E14F0E9" w14:textId="77777777" w:rsidR="00326FDD" w:rsidRPr="00125BE1" w:rsidRDefault="00326FDD" w:rsidP="00131E45">
            <w:pPr>
              <w:pStyle w:val="Default"/>
              <w:jc w:val="both"/>
              <w:rPr>
                <w:rStyle w:val="Textoennegrita"/>
                <w:rFonts w:eastAsia="Times New Roman"/>
                <w:b w:val="0"/>
                <w:bCs w:val="0"/>
                <w:color w:val="00000A"/>
                <w:sz w:val="20"/>
                <w:szCs w:val="20"/>
                <w:lang w:eastAsia="zh-CN"/>
              </w:rPr>
            </w:pPr>
            <w:r w:rsidRPr="00125BE1">
              <w:rPr>
                <w:rStyle w:val="Textoennegrita"/>
                <w:rFonts w:eastAsia="Times New Roman"/>
                <w:b w:val="0"/>
                <w:bCs w:val="0"/>
                <w:color w:val="00000A"/>
                <w:sz w:val="20"/>
                <w:szCs w:val="20"/>
                <w:lang w:eastAsia="zh-CN"/>
              </w:rPr>
              <w:t xml:space="preserve">Realizar seguimiento a las personas Expuestas Políticamente – PEP y Declaración de Conflicto de Interés para que diligencien la información en el aplicativo por la integridad, </w:t>
            </w:r>
            <w:proofErr w:type="gramStart"/>
            <w:r w:rsidRPr="00125BE1">
              <w:rPr>
                <w:rStyle w:val="Textoennegrita"/>
                <w:rFonts w:eastAsia="Times New Roman"/>
                <w:b w:val="0"/>
                <w:bCs w:val="0"/>
                <w:color w:val="00000A"/>
                <w:sz w:val="20"/>
                <w:szCs w:val="20"/>
                <w:lang w:eastAsia="zh-CN"/>
              </w:rPr>
              <w:t>de acuerdo al</w:t>
            </w:r>
            <w:proofErr w:type="gramEnd"/>
            <w:r w:rsidRPr="00125BE1">
              <w:rPr>
                <w:rStyle w:val="Textoennegrita"/>
                <w:rFonts w:eastAsia="Times New Roman"/>
                <w:b w:val="0"/>
                <w:bCs w:val="0"/>
                <w:color w:val="00000A"/>
                <w:sz w:val="20"/>
                <w:szCs w:val="20"/>
                <w:lang w:eastAsia="zh-CN"/>
              </w:rPr>
              <w:t xml:space="preserve"> Decreto 830 de 2021 y Ley 2013 de 2019 </w:t>
            </w:r>
          </w:p>
          <w:p w14:paraId="60D54EF3" w14:textId="38D57BE2" w:rsidR="00326FDD" w:rsidRPr="00125BE1" w:rsidRDefault="00326FDD" w:rsidP="00131E45">
            <w:pPr>
              <w:jc w:val="both"/>
              <w:rPr>
                <w:rStyle w:val="Textoennegrita"/>
                <w:b w:val="0"/>
                <w:bCs w:val="0"/>
                <w:sz w:val="20"/>
              </w:rPr>
            </w:pPr>
          </w:p>
        </w:tc>
        <w:tc>
          <w:tcPr>
            <w:tcW w:w="2029" w:type="dxa"/>
          </w:tcPr>
          <w:p w14:paraId="7242A80D" w14:textId="5DD0EF2C" w:rsidR="00326FDD" w:rsidRPr="00125BE1" w:rsidRDefault="00326FDD" w:rsidP="00131E45">
            <w:pPr>
              <w:jc w:val="center"/>
              <w:rPr>
                <w:rStyle w:val="Textoennegrita"/>
                <w:b w:val="0"/>
                <w:bCs w:val="0"/>
                <w:sz w:val="20"/>
              </w:rPr>
            </w:pPr>
            <w:r w:rsidRPr="00125BE1">
              <w:rPr>
                <w:rStyle w:val="Textoennegrita"/>
                <w:b w:val="0"/>
                <w:bCs w:val="0"/>
                <w:sz w:val="20"/>
              </w:rPr>
              <w:t>31/12/2025</w:t>
            </w:r>
          </w:p>
        </w:tc>
      </w:tr>
      <w:tr w:rsidR="00326FDD" w:rsidRPr="00125BE1" w14:paraId="0EDB1DC5" w14:textId="77777777" w:rsidTr="00726BD5">
        <w:tc>
          <w:tcPr>
            <w:tcW w:w="2689" w:type="dxa"/>
            <w:vMerge/>
          </w:tcPr>
          <w:p w14:paraId="38574620" w14:textId="77777777" w:rsidR="00326FDD" w:rsidRPr="00125BE1" w:rsidRDefault="00326FDD" w:rsidP="00131E45">
            <w:pPr>
              <w:jc w:val="both"/>
              <w:rPr>
                <w:rStyle w:val="Textoennegrita"/>
                <w:b w:val="0"/>
                <w:bCs w:val="0"/>
                <w:sz w:val="20"/>
              </w:rPr>
            </w:pPr>
          </w:p>
        </w:tc>
        <w:tc>
          <w:tcPr>
            <w:tcW w:w="5244" w:type="dxa"/>
          </w:tcPr>
          <w:p w14:paraId="0729FC8A" w14:textId="5944824C" w:rsidR="00326FDD" w:rsidRPr="00125BE1" w:rsidRDefault="00326FDD" w:rsidP="00131E45">
            <w:pPr>
              <w:jc w:val="both"/>
              <w:rPr>
                <w:rStyle w:val="Textoennegrita"/>
                <w:b w:val="0"/>
                <w:bCs w:val="0"/>
                <w:sz w:val="20"/>
              </w:rPr>
            </w:pPr>
            <w:r w:rsidRPr="00125BE1">
              <w:rPr>
                <w:rStyle w:val="Textoennegrita"/>
                <w:b w:val="0"/>
                <w:bCs w:val="0"/>
                <w:sz w:val="20"/>
              </w:rPr>
              <w:t xml:space="preserve">Realizar seguimiento para que las servidoras y servidores de la entidad realicen el diligenciamiento del formato de bienes y rentas. </w:t>
            </w:r>
          </w:p>
        </w:tc>
        <w:tc>
          <w:tcPr>
            <w:tcW w:w="2029" w:type="dxa"/>
          </w:tcPr>
          <w:p w14:paraId="70C9F579" w14:textId="337444B6" w:rsidR="00326FDD" w:rsidRPr="00125BE1" w:rsidRDefault="00326FDD" w:rsidP="00131E45">
            <w:pPr>
              <w:jc w:val="center"/>
              <w:rPr>
                <w:rStyle w:val="Textoennegrita"/>
                <w:b w:val="0"/>
                <w:bCs w:val="0"/>
                <w:sz w:val="20"/>
              </w:rPr>
            </w:pPr>
            <w:r w:rsidRPr="00125BE1">
              <w:rPr>
                <w:rStyle w:val="Textoennegrita"/>
                <w:b w:val="0"/>
                <w:bCs w:val="0"/>
                <w:sz w:val="20"/>
              </w:rPr>
              <w:t>31/12/2025</w:t>
            </w:r>
          </w:p>
        </w:tc>
      </w:tr>
    </w:tbl>
    <w:p w14:paraId="491CB7F3" w14:textId="5D37549C" w:rsidR="00052B59" w:rsidRDefault="00693A7A" w:rsidP="00693A7A">
      <w:pPr>
        <w:jc w:val="center"/>
        <w:rPr>
          <w:rStyle w:val="Textoennegrita"/>
          <w:b w:val="0"/>
          <w:bCs w:val="0"/>
          <w:szCs w:val="22"/>
        </w:rPr>
      </w:pPr>
      <w:r>
        <w:rPr>
          <w:rStyle w:val="Textoennegrita"/>
          <w:b w:val="0"/>
          <w:bCs w:val="0"/>
          <w:szCs w:val="22"/>
        </w:rPr>
        <w:t xml:space="preserve">Elaboración propia Talento Humano, </w:t>
      </w:r>
      <w:proofErr w:type="spellStart"/>
      <w:r>
        <w:rPr>
          <w:rStyle w:val="Textoennegrita"/>
          <w:b w:val="0"/>
          <w:bCs w:val="0"/>
          <w:szCs w:val="22"/>
        </w:rPr>
        <w:t>SDMujer</w:t>
      </w:r>
      <w:proofErr w:type="spellEnd"/>
      <w:r>
        <w:rPr>
          <w:rStyle w:val="Textoennegrita"/>
          <w:b w:val="0"/>
          <w:bCs w:val="0"/>
          <w:szCs w:val="22"/>
        </w:rPr>
        <w:t>. 2025.</w:t>
      </w:r>
    </w:p>
    <w:p w14:paraId="68EFBB8C" w14:textId="77777777" w:rsidR="00693A7A" w:rsidRDefault="00693A7A" w:rsidP="00693A7A">
      <w:pPr>
        <w:jc w:val="center"/>
        <w:rPr>
          <w:rStyle w:val="Textoennegrita"/>
          <w:b w:val="0"/>
          <w:bCs w:val="0"/>
          <w:szCs w:val="22"/>
        </w:rPr>
      </w:pPr>
    </w:p>
    <w:p w14:paraId="25641F18" w14:textId="77777777" w:rsidR="002C5110" w:rsidRDefault="002C5110" w:rsidP="00693A7A">
      <w:pPr>
        <w:jc w:val="center"/>
        <w:rPr>
          <w:rStyle w:val="Textoennegrita"/>
          <w:b w:val="0"/>
          <w:bCs w:val="0"/>
          <w:szCs w:val="22"/>
        </w:rPr>
      </w:pPr>
    </w:p>
    <w:p w14:paraId="47B809EF" w14:textId="77777777" w:rsidR="002C5110" w:rsidRDefault="002C5110" w:rsidP="00693A7A">
      <w:pPr>
        <w:jc w:val="center"/>
        <w:rPr>
          <w:rStyle w:val="Textoennegrita"/>
          <w:b w:val="0"/>
          <w:bCs w:val="0"/>
          <w:szCs w:val="22"/>
        </w:rPr>
      </w:pPr>
    </w:p>
    <w:p w14:paraId="7EBEE816" w14:textId="77777777" w:rsidR="002C5110" w:rsidRDefault="002C5110" w:rsidP="00693A7A">
      <w:pPr>
        <w:jc w:val="center"/>
        <w:rPr>
          <w:rStyle w:val="Textoennegrita"/>
          <w:b w:val="0"/>
          <w:bCs w:val="0"/>
          <w:szCs w:val="22"/>
        </w:rPr>
      </w:pPr>
    </w:p>
    <w:p w14:paraId="06664912" w14:textId="77777777" w:rsidR="002C5110" w:rsidRPr="00693A7A" w:rsidRDefault="002C5110" w:rsidP="00693A7A">
      <w:pPr>
        <w:jc w:val="center"/>
        <w:rPr>
          <w:rStyle w:val="Textoennegrita"/>
          <w:b w:val="0"/>
          <w:bCs w:val="0"/>
          <w:szCs w:val="22"/>
        </w:rPr>
      </w:pPr>
    </w:p>
    <w:p w14:paraId="0B6C0C09" w14:textId="7954BDA3" w:rsidR="00910E4A" w:rsidRDefault="00910E4A" w:rsidP="00693A7A">
      <w:pPr>
        <w:pStyle w:val="Ttulo1"/>
        <w:numPr>
          <w:ilvl w:val="0"/>
          <w:numId w:val="52"/>
        </w:numPr>
      </w:pPr>
      <w:bookmarkStart w:id="70" w:name="_Toc187847683"/>
      <w:r>
        <w:lastRenderedPageBreak/>
        <w:t>Descripción de actividades</w:t>
      </w:r>
      <w:bookmarkEnd w:id="70"/>
    </w:p>
    <w:p w14:paraId="37F15041" w14:textId="0AC2FE8F" w:rsidR="00F05A7D" w:rsidRDefault="00693A7A" w:rsidP="00693A7A">
      <w:pPr>
        <w:pStyle w:val="Ttulo1"/>
      </w:pPr>
      <w:bookmarkStart w:id="71" w:name="_Toc187847684"/>
      <w:r>
        <w:t xml:space="preserve">9.1 </w:t>
      </w:r>
      <w:r w:rsidR="00F05A7D">
        <w:t>Plan</w:t>
      </w:r>
      <w:r w:rsidR="00F05A7D">
        <w:rPr>
          <w:spacing w:val="-1"/>
        </w:rPr>
        <w:t xml:space="preserve"> </w:t>
      </w:r>
      <w:r w:rsidR="00F05A7D">
        <w:t>Anual</w:t>
      </w:r>
      <w:r w:rsidR="00F05A7D">
        <w:rPr>
          <w:spacing w:val="-2"/>
        </w:rPr>
        <w:t xml:space="preserve"> </w:t>
      </w:r>
      <w:r w:rsidR="00F05A7D">
        <w:t>de</w:t>
      </w:r>
      <w:r w:rsidR="00F05A7D">
        <w:rPr>
          <w:spacing w:val="-3"/>
        </w:rPr>
        <w:t xml:space="preserve"> </w:t>
      </w:r>
      <w:r w:rsidR="00F05A7D">
        <w:t>Vacantes</w:t>
      </w:r>
      <w:bookmarkEnd w:id="71"/>
    </w:p>
    <w:p w14:paraId="3FA08CB4" w14:textId="77777777" w:rsidR="00F05A7D" w:rsidRPr="002C5110" w:rsidRDefault="00F05A7D" w:rsidP="002C5110">
      <w:pPr>
        <w:spacing w:line="360" w:lineRule="auto"/>
        <w:jc w:val="both"/>
        <w:rPr>
          <w:szCs w:val="22"/>
        </w:rPr>
      </w:pPr>
      <w:r w:rsidRPr="002C5110">
        <w:rPr>
          <w:szCs w:val="22"/>
        </w:rPr>
        <w:t>El Plan Anual de Vacantes es un instrumento que busca administrar y actualizar la información sobre los empleos vacantes en la Secretaría Distrital de la Mujer, con el propósito de que la Entidad pueda planificar la provisión de estos para la presente vigencia fiscal. Lo anterior, permitirá adelantar los procesos de provisión definitiva de las vacantes existentes en la planta permanente de personal de la entidad de manera oportuna y definir la provisión temporal de los empleos cuando a ello diere lugar.</w:t>
      </w:r>
    </w:p>
    <w:p w14:paraId="0D42ACFC" w14:textId="77777777" w:rsidR="00F05A7D" w:rsidRDefault="00F05A7D" w:rsidP="00F05A7D">
      <w:pPr>
        <w:pStyle w:val="Textoindependiente"/>
        <w:spacing w:before="10"/>
      </w:pPr>
    </w:p>
    <w:p w14:paraId="51F2FFFC" w14:textId="33E32B5F" w:rsidR="00F05A7D" w:rsidRDefault="00693A7A" w:rsidP="00693A7A">
      <w:pPr>
        <w:pStyle w:val="Ttulo1"/>
      </w:pPr>
      <w:bookmarkStart w:id="72" w:name="_Toc187847685"/>
      <w:r>
        <w:t xml:space="preserve">9.2 </w:t>
      </w:r>
      <w:r w:rsidR="00F05A7D">
        <w:t>Plan</w:t>
      </w:r>
      <w:r w:rsidR="00F05A7D">
        <w:rPr>
          <w:spacing w:val="-2"/>
        </w:rPr>
        <w:t xml:space="preserve"> </w:t>
      </w:r>
      <w:r w:rsidR="00F05A7D">
        <w:t>de</w:t>
      </w:r>
      <w:r w:rsidR="00F05A7D">
        <w:rPr>
          <w:spacing w:val="-1"/>
        </w:rPr>
        <w:t xml:space="preserve"> </w:t>
      </w:r>
      <w:r w:rsidR="00F05A7D">
        <w:t>Previsión</w:t>
      </w:r>
      <w:r w:rsidR="00F05A7D">
        <w:rPr>
          <w:spacing w:val="-2"/>
        </w:rPr>
        <w:t xml:space="preserve"> </w:t>
      </w:r>
      <w:r w:rsidR="00F05A7D">
        <w:t>de</w:t>
      </w:r>
      <w:r w:rsidR="00F05A7D">
        <w:rPr>
          <w:spacing w:val="-4"/>
        </w:rPr>
        <w:t xml:space="preserve"> </w:t>
      </w:r>
      <w:r w:rsidR="00F05A7D">
        <w:t>Recursos</w:t>
      </w:r>
      <w:r w:rsidR="00F05A7D">
        <w:rPr>
          <w:spacing w:val="-2"/>
        </w:rPr>
        <w:t xml:space="preserve"> </w:t>
      </w:r>
      <w:r w:rsidR="00F05A7D">
        <w:t>Humanos</w:t>
      </w:r>
      <w:bookmarkEnd w:id="72"/>
    </w:p>
    <w:p w14:paraId="7253487A" w14:textId="77777777" w:rsidR="00F05A7D" w:rsidRPr="00693A7A" w:rsidRDefault="00F05A7D" w:rsidP="002C5110">
      <w:pPr>
        <w:spacing w:line="360" w:lineRule="auto"/>
        <w:jc w:val="both"/>
        <w:rPr>
          <w:szCs w:val="22"/>
        </w:rPr>
      </w:pPr>
      <w:r w:rsidRPr="00693A7A">
        <w:rPr>
          <w:szCs w:val="22"/>
        </w:rPr>
        <w:t>El Plan de Previsión de Recursos Humanos es un instrumento que busca establecer el estado de las vacantes definitivas y temporales existentes en la planta de personal de la Secretaría Distrital de la Mujer y determinar los lineamientos necesarios para la realización del proceso de provisión de los empleos cuando a ello diere lugar.</w:t>
      </w:r>
    </w:p>
    <w:p w14:paraId="001059AC" w14:textId="77777777" w:rsidR="00F05A7D" w:rsidRDefault="00F05A7D" w:rsidP="00F05A7D">
      <w:pPr>
        <w:pStyle w:val="Textoindependiente"/>
        <w:spacing w:before="10"/>
        <w:rPr>
          <w:b/>
          <w:sz w:val="23"/>
        </w:rPr>
      </w:pPr>
    </w:p>
    <w:p w14:paraId="35EB6B2D" w14:textId="09EE4D93" w:rsidR="00F05A7D" w:rsidRPr="00693A7A" w:rsidRDefault="00693A7A" w:rsidP="00693A7A">
      <w:pPr>
        <w:pStyle w:val="Ttulo1"/>
      </w:pPr>
      <w:bookmarkStart w:id="73" w:name="_bookmark26"/>
      <w:bookmarkStart w:id="74" w:name="_bookmark27"/>
      <w:bookmarkStart w:id="75" w:name="_Toc187847686"/>
      <w:bookmarkEnd w:id="73"/>
      <w:bookmarkEnd w:id="74"/>
      <w:r>
        <w:t xml:space="preserve">9.3 </w:t>
      </w:r>
      <w:r w:rsidR="00F05A7D">
        <w:t>Plan</w:t>
      </w:r>
      <w:r w:rsidR="00F05A7D" w:rsidRPr="00693A7A">
        <w:t xml:space="preserve"> </w:t>
      </w:r>
      <w:r w:rsidR="00F05A7D">
        <w:t>de</w:t>
      </w:r>
      <w:r w:rsidR="00F05A7D" w:rsidRPr="00693A7A">
        <w:t xml:space="preserve"> </w:t>
      </w:r>
      <w:r w:rsidR="00F05A7D">
        <w:t>Bienestar</w:t>
      </w:r>
      <w:r w:rsidR="00F05A7D" w:rsidRPr="00693A7A">
        <w:t xml:space="preserve"> </w:t>
      </w:r>
      <w:r w:rsidR="00F05A7D">
        <w:t>Social</w:t>
      </w:r>
      <w:r w:rsidR="00F05A7D" w:rsidRPr="00693A7A">
        <w:t xml:space="preserve"> </w:t>
      </w:r>
      <w:r w:rsidR="00F05A7D">
        <w:t>e</w:t>
      </w:r>
      <w:r w:rsidR="00F05A7D" w:rsidRPr="00693A7A">
        <w:t xml:space="preserve"> </w:t>
      </w:r>
      <w:r w:rsidR="00F05A7D">
        <w:t>Incentivos</w:t>
      </w:r>
      <w:bookmarkEnd w:id="75"/>
    </w:p>
    <w:p w14:paraId="51C9FF5E" w14:textId="1C0F5EC2" w:rsidR="00F05A7D" w:rsidRPr="002C5110" w:rsidRDefault="00F05A7D" w:rsidP="002C5110">
      <w:pPr>
        <w:spacing w:line="360" w:lineRule="auto"/>
        <w:jc w:val="both"/>
        <w:rPr>
          <w:szCs w:val="22"/>
        </w:rPr>
      </w:pPr>
      <w:r w:rsidRPr="002C5110">
        <w:rPr>
          <w:szCs w:val="22"/>
        </w:rPr>
        <w:t>El plan de bienestar social e inventivos de la Secretaría Distrital de la Mujer, busca propiciar espacios o escenarios en donde las servidoras y servidores públicos encuentren estados de bienestar que contribuyan al mejoramiento de su calidad de vida y la de sus familias, que afiancen el sentido de pertenencia a la entidad y redunden en un mejor servicio para la ciudadanía en el Distrito Capital.</w:t>
      </w:r>
    </w:p>
    <w:p w14:paraId="4D56ABF0" w14:textId="77777777" w:rsidR="00F05A7D" w:rsidRPr="002C5110" w:rsidRDefault="00F05A7D" w:rsidP="002C5110">
      <w:pPr>
        <w:spacing w:line="360" w:lineRule="auto"/>
        <w:jc w:val="both"/>
        <w:rPr>
          <w:szCs w:val="22"/>
        </w:rPr>
      </w:pPr>
      <w:r w:rsidRPr="002C5110">
        <w:rPr>
          <w:szCs w:val="22"/>
        </w:rPr>
        <w:t>Este plan se formula anualmente tomando como insumo principal los resultados de la encuesta y diagnóstico de necesidades y expectativas de las servidoras y servidores públicos.</w:t>
      </w:r>
    </w:p>
    <w:p w14:paraId="110EFA85" w14:textId="77777777" w:rsidR="00F05A7D" w:rsidRPr="00693A7A" w:rsidRDefault="00F05A7D" w:rsidP="00693A7A">
      <w:pPr>
        <w:pStyle w:val="Textoindependiente"/>
        <w:spacing w:before="5"/>
        <w:jc w:val="both"/>
        <w:rPr>
          <w:sz w:val="34"/>
        </w:rPr>
      </w:pPr>
    </w:p>
    <w:p w14:paraId="487F1610" w14:textId="2113B7CE" w:rsidR="00F05A7D" w:rsidRPr="00693A7A" w:rsidRDefault="00693A7A" w:rsidP="00693A7A">
      <w:pPr>
        <w:pStyle w:val="Ttulo1"/>
      </w:pPr>
      <w:bookmarkStart w:id="76" w:name="_bookmark28"/>
      <w:bookmarkStart w:id="77" w:name="_Toc187847687"/>
      <w:bookmarkEnd w:id="76"/>
      <w:r>
        <w:t xml:space="preserve">9.4 </w:t>
      </w:r>
      <w:r w:rsidR="00F05A7D">
        <w:t>Plan</w:t>
      </w:r>
      <w:r w:rsidR="00F05A7D" w:rsidRPr="00693A7A">
        <w:t xml:space="preserve"> </w:t>
      </w:r>
      <w:r w:rsidR="00F05A7D">
        <w:t>de</w:t>
      </w:r>
      <w:r w:rsidR="00F05A7D" w:rsidRPr="00693A7A">
        <w:t xml:space="preserve"> </w:t>
      </w:r>
      <w:r w:rsidR="00F05A7D">
        <w:t>Formación</w:t>
      </w:r>
      <w:r w:rsidR="00F05A7D" w:rsidRPr="00693A7A">
        <w:t xml:space="preserve"> </w:t>
      </w:r>
      <w:r w:rsidR="00F05A7D">
        <w:t>y</w:t>
      </w:r>
      <w:r w:rsidR="00F05A7D" w:rsidRPr="00693A7A">
        <w:t xml:space="preserve"> </w:t>
      </w:r>
      <w:r w:rsidR="00F05A7D">
        <w:t>Capacitación</w:t>
      </w:r>
      <w:bookmarkEnd w:id="77"/>
    </w:p>
    <w:p w14:paraId="5C6EDD12" w14:textId="0C7F1C3A" w:rsidR="00F05A7D" w:rsidRPr="002C5110" w:rsidRDefault="00F05A7D" w:rsidP="002C5110">
      <w:pPr>
        <w:spacing w:line="360" w:lineRule="auto"/>
        <w:jc w:val="both"/>
        <w:rPr>
          <w:szCs w:val="22"/>
        </w:rPr>
      </w:pPr>
      <w:r w:rsidRPr="002C5110">
        <w:rPr>
          <w:szCs w:val="22"/>
        </w:rPr>
        <w:t xml:space="preserve">Este plan busca contribuir con el mejoramiento del desempeño de las servidoras y servidores de la Secretaría a partir de la transferencia de conocimientos y el desarrollo de las competencias desde un </w:t>
      </w:r>
      <w:r w:rsidRPr="002C5110">
        <w:rPr>
          <w:szCs w:val="22"/>
        </w:rPr>
        <w:lastRenderedPageBreak/>
        <w:t>enfoque integral de las dimensiones del saber, del hacer y del ser, favoreciendo su crecimiento personal y profesional y así el desempeño institucional.</w:t>
      </w:r>
    </w:p>
    <w:p w14:paraId="2423E664" w14:textId="66AA4089" w:rsidR="00F05A7D" w:rsidRPr="002C5110" w:rsidRDefault="00F05A7D" w:rsidP="002C5110">
      <w:pPr>
        <w:spacing w:line="360" w:lineRule="auto"/>
        <w:jc w:val="both"/>
        <w:rPr>
          <w:szCs w:val="22"/>
        </w:rPr>
      </w:pPr>
      <w:r w:rsidRPr="002C5110">
        <w:rPr>
          <w:szCs w:val="22"/>
        </w:rPr>
        <w:t xml:space="preserve">Este plan se formula anualmente tomando como insumo principal los resultados de la encuesta y diagnóstico de necesidades y expectativas de las servidoras y servidores públicos </w:t>
      </w:r>
      <w:r w:rsidR="00693A7A" w:rsidRPr="002C5110">
        <w:rPr>
          <w:szCs w:val="22"/>
        </w:rPr>
        <w:t>en relación con el</w:t>
      </w:r>
      <w:r w:rsidRPr="002C5110">
        <w:rPr>
          <w:szCs w:val="22"/>
        </w:rPr>
        <w:t xml:space="preserve"> fortalecimiento de las funciones de cada una de las dependencias de la entidad.</w:t>
      </w:r>
    </w:p>
    <w:p w14:paraId="104A3E8E" w14:textId="77777777" w:rsidR="00F05A7D" w:rsidRDefault="00F05A7D" w:rsidP="00F05A7D">
      <w:pPr>
        <w:pStyle w:val="Textoindependiente"/>
        <w:rPr>
          <w:sz w:val="26"/>
        </w:rPr>
      </w:pPr>
    </w:p>
    <w:p w14:paraId="0B4E9838" w14:textId="6B70C770" w:rsidR="00F05A7D" w:rsidRDefault="00693A7A" w:rsidP="00693A7A">
      <w:pPr>
        <w:pStyle w:val="Ttulo1"/>
      </w:pPr>
      <w:bookmarkStart w:id="78" w:name="_bookmark29"/>
      <w:bookmarkStart w:id="79" w:name="_Toc187847688"/>
      <w:bookmarkEnd w:id="78"/>
      <w:r>
        <w:t xml:space="preserve">9.5 </w:t>
      </w:r>
      <w:r w:rsidR="00F05A7D">
        <w:t>Plan</w:t>
      </w:r>
      <w:r w:rsidR="00F05A7D" w:rsidRPr="00693A7A">
        <w:t xml:space="preserve"> </w:t>
      </w:r>
      <w:r w:rsidR="00F05A7D">
        <w:t>Anual</w:t>
      </w:r>
      <w:r w:rsidR="00F05A7D" w:rsidRPr="00693A7A">
        <w:t xml:space="preserve"> </w:t>
      </w:r>
      <w:r w:rsidR="00F05A7D">
        <w:t>de</w:t>
      </w:r>
      <w:r w:rsidR="00F05A7D" w:rsidRPr="00693A7A">
        <w:t xml:space="preserve"> </w:t>
      </w:r>
      <w:r w:rsidR="00F05A7D">
        <w:t>Trabajo</w:t>
      </w:r>
      <w:r w:rsidR="00F05A7D" w:rsidRPr="00693A7A">
        <w:t xml:space="preserve"> </w:t>
      </w:r>
      <w:r w:rsidR="00F05A7D">
        <w:t>de</w:t>
      </w:r>
      <w:r w:rsidR="00F05A7D" w:rsidRPr="00693A7A">
        <w:t xml:space="preserve"> </w:t>
      </w:r>
      <w:r w:rsidR="00F05A7D">
        <w:t>Seguridad</w:t>
      </w:r>
      <w:r w:rsidR="00F05A7D" w:rsidRPr="00693A7A">
        <w:t xml:space="preserve"> </w:t>
      </w:r>
      <w:r w:rsidR="00F05A7D">
        <w:t>y</w:t>
      </w:r>
      <w:r w:rsidR="00F05A7D" w:rsidRPr="00693A7A">
        <w:t xml:space="preserve"> </w:t>
      </w:r>
      <w:r w:rsidR="00F05A7D">
        <w:t>Salud</w:t>
      </w:r>
      <w:r w:rsidR="00F05A7D" w:rsidRPr="00693A7A">
        <w:t xml:space="preserve"> </w:t>
      </w:r>
      <w:r w:rsidR="00F05A7D">
        <w:t>en</w:t>
      </w:r>
      <w:r w:rsidR="00F05A7D" w:rsidRPr="00693A7A">
        <w:t xml:space="preserve"> </w:t>
      </w:r>
      <w:r w:rsidR="00F05A7D">
        <w:t>el</w:t>
      </w:r>
      <w:r w:rsidR="00F05A7D" w:rsidRPr="00693A7A">
        <w:t xml:space="preserve"> </w:t>
      </w:r>
      <w:r w:rsidR="00F05A7D">
        <w:t>Trabajo</w:t>
      </w:r>
      <w:bookmarkEnd w:id="79"/>
    </w:p>
    <w:p w14:paraId="61324C85" w14:textId="77777777" w:rsidR="00F05A7D" w:rsidRPr="002C5110" w:rsidRDefault="00F05A7D" w:rsidP="002C5110">
      <w:pPr>
        <w:spacing w:line="360" w:lineRule="auto"/>
        <w:jc w:val="both"/>
        <w:rPr>
          <w:szCs w:val="22"/>
        </w:rPr>
      </w:pPr>
      <w:r w:rsidRPr="002C5110">
        <w:rPr>
          <w:szCs w:val="22"/>
        </w:rPr>
        <w:t>El Sistema de Gestión de la Seguridad y Salud en el Trabajo (SG-SST), de la Secretaría Distrital de la Mujer tiene como propósito establecer el plan anual de trabajo por medio de un proceso lógico y por  etapas, basado en la mejora continua, que permita anticipar, reconocer, evaluar y controlar los riesgos que puedan afectar la seguridad y la salud en el trabajo de las servidoras, servidores, contratistas y personal en misión de la entidad, con el fin de preservar el bienestar físico, mental y social de los mismos, a nivel individual y colectivo mejorando de esta manera el clima laboral y a su vez la productividad.</w:t>
      </w:r>
    </w:p>
    <w:p w14:paraId="61AE82A6" w14:textId="77777777" w:rsidR="00F05A7D" w:rsidRPr="00693A7A" w:rsidRDefault="00F05A7D" w:rsidP="00693A7A">
      <w:pPr>
        <w:pStyle w:val="Textoindependiente"/>
        <w:spacing w:before="139" w:line="360" w:lineRule="auto"/>
        <w:ind w:right="111"/>
        <w:jc w:val="both"/>
        <w:rPr>
          <w:szCs w:val="22"/>
        </w:rPr>
      </w:pPr>
      <w:r w:rsidRPr="00693A7A">
        <w:rPr>
          <w:szCs w:val="22"/>
        </w:rPr>
        <w:t>Así mismo, para la vigencia 2025 se fortalecerá el equipo humano del Sistema de Seguridad y Salud en el Trabajo con el fin de poder implementar el plan de mejoramiento y dar cumplimiento a los requisitos de la Resolución 312 de 2019 Por la cual se establecen los estándares mínimos del sistema de Gestión de Seguridad y salud en el trabajo para empresas, empleadores.</w:t>
      </w:r>
    </w:p>
    <w:p w14:paraId="0A07B046" w14:textId="2E04CEB6" w:rsidR="00F05A7D" w:rsidRPr="00693A7A" w:rsidRDefault="00693A7A" w:rsidP="00693A7A">
      <w:pPr>
        <w:pStyle w:val="Sangradetextonormal"/>
        <w:spacing w:line="360" w:lineRule="auto"/>
        <w:ind w:left="0"/>
        <w:jc w:val="center"/>
        <w:rPr>
          <w:rFonts w:ascii="Arial" w:eastAsiaTheme="minorHAnsi" w:hAnsi="Arial" w:cs="Arial"/>
          <w:i/>
          <w:iCs/>
          <w:sz w:val="22"/>
          <w:szCs w:val="22"/>
          <w:lang w:val="es-CO" w:eastAsia="en-US"/>
        </w:rPr>
      </w:pPr>
      <w:r>
        <w:rPr>
          <w:rFonts w:ascii="Arial" w:eastAsiaTheme="minorHAnsi" w:hAnsi="Arial" w:cs="Arial"/>
          <w:b/>
          <w:bCs/>
          <w:sz w:val="22"/>
          <w:szCs w:val="22"/>
          <w:lang w:val="es-CO" w:eastAsia="en-US"/>
        </w:rPr>
        <w:t xml:space="preserve">Tabla 4. </w:t>
      </w:r>
      <w:r>
        <w:rPr>
          <w:rFonts w:ascii="Arial" w:eastAsiaTheme="minorHAnsi" w:hAnsi="Arial" w:cs="Arial"/>
          <w:i/>
          <w:iCs/>
          <w:sz w:val="22"/>
          <w:szCs w:val="22"/>
          <w:lang w:val="es-CO" w:eastAsia="en-US"/>
        </w:rPr>
        <w:t>Estándares mínimos SGSST</w:t>
      </w:r>
    </w:p>
    <w:tbl>
      <w:tblPr>
        <w:tblW w:w="9771" w:type="dxa"/>
        <w:tblLayout w:type="fixed"/>
        <w:tblCellMar>
          <w:left w:w="70" w:type="dxa"/>
          <w:right w:w="70" w:type="dxa"/>
        </w:tblCellMar>
        <w:tblLook w:val="04A0" w:firstRow="1" w:lastRow="0" w:firstColumn="1" w:lastColumn="0" w:noHBand="0" w:noVBand="1"/>
      </w:tblPr>
      <w:tblGrid>
        <w:gridCol w:w="1191"/>
        <w:gridCol w:w="10"/>
        <w:gridCol w:w="1199"/>
        <w:gridCol w:w="2410"/>
        <w:gridCol w:w="1134"/>
        <w:gridCol w:w="1276"/>
        <w:gridCol w:w="1275"/>
        <w:gridCol w:w="1276"/>
      </w:tblGrid>
      <w:tr w:rsidR="00F05A7D" w:rsidRPr="00307641" w14:paraId="7D8D73D4" w14:textId="77777777" w:rsidTr="00F34F2F">
        <w:trPr>
          <w:trHeight w:val="687"/>
        </w:trPr>
        <w:tc>
          <w:tcPr>
            <w:tcW w:w="120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6FE35683" w14:textId="77777777" w:rsidR="00F05A7D" w:rsidRPr="00307641" w:rsidRDefault="00F05A7D" w:rsidP="00F34F2F">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RUTA</w:t>
            </w:r>
          </w:p>
        </w:tc>
        <w:tc>
          <w:tcPr>
            <w:tcW w:w="1199" w:type="dxa"/>
            <w:tcBorders>
              <w:top w:val="single" w:sz="8" w:space="0" w:color="auto"/>
              <w:left w:val="nil"/>
              <w:bottom w:val="single" w:sz="8" w:space="0" w:color="auto"/>
              <w:right w:val="single" w:sz="4" w:space="0" w:color="auto"/>
            </w:tcBorders>
            <w:shd w:val="clear" w:color="auto" w:fill="auto"/>
            <w:vAlign w:val="center"/>
            <w:hideMark/>
          </w:tcPr>
          <w:p w14:paraId="7F7AE2F0" w14:textId="77777777" w:rsidR="00F05A7D" w:rsidRPr="00307641" w:rsidRDefault="00F05A7D" w:rsidP="00F34F2F">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VARIABLE</w:t>
            </w:r>
          </w:p>
        </w:tc>
        <w:tc>
          <w:tcPr>
            <w:tcW w:w="2410" w:type="dxa"/>
            <w:tcBorders>
              <w:top w:val="single" w:sz="8" w:space="0" w:color="auto"/>
              <w:left w:val="nil"/>
              <w:bottom w:val="single" w:sz="8" w:space="0" w:color="auto"/>
              <w:right w:val="single" w:sz="4" w:space="0" w:color="auto"/>
            </w:tcBorders>
            <w:shd w:val="clear" w:color="auto" w:fill="auto"/>
            <w:vAlign w:val="center"/>
            <w:hideMark/>
          </w:tcPr>
          <w:p w14:paraId="2860FB10" w14:textId="77777777" w:rsidR="00F05A7D" w:rsidRPr="00307641" w:rsidRDefault="00F05A7D" w:rsidP="00F34F2F">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ACTIVIDADES</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14:paraId="2B8C619E" w14:textId="77777777" w:rsidR="00F05A7D" w:rsidRPr="00307641" w:rsidRDefault="00F05A7D" w:rsidP="00F34F2F">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CICLO DE VIDA DE LA SERVIDORA</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4389A4D8" w14:textId="77777777" w:rsidR="00F05A7D" w:rsidRPr="00307641" w:rsidRDefault="00F05A7D" w:rsidP="00F34F2F">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OTRAS DIMENSIONES ASOCIADAS</w:t>
            </w:r>
          </w:p>
        </w:tc>
        <w:tc>
          <w:tcPr>
            <w:tcW w:w="1275" w:type="dxa"/>
            <w:tcBorders>
              <w:top w:val="single" w:sz="8" w:space="0" w:color="auto"/>
              <w:left w:val="nil"/>
              <w:bottom w:val="single" w:sz="8" w:space="0" w:color="auto"/>
              <w:right w:val="single" w:sz="4" w:space="0" w:color="auto"/>
            </w:tcBorders>
            <w:shd w:val="clear" w:color="auto" w:fill="auto"/>
            <w:vAlign w:val="center"/>
            <w:hideMark/>
          </w:tcPr>
          <w:p w14:paraId="1285C006" w14:textId="77777777" w:rsidR="00F05A7D" w:rsidRPr="00307641" w:rsidRDefault="00F05A7D" w:rsidP="00F34F2F">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PROCESO RELACIONADO DE TH</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30245995" w14:textId="77777777" w:rsidR="00F05A7D" w:rsidRPr="00307641" w:rsidRDefault="00F05A7D" w:rsidP="00F34F2F">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BENEFICIARIAS/OS</w:t>
            </w:r>
          </w:p>
        </w:tc>
      </w:tr>
      <w:tr w:rsidR="00F05A7D" w:rsidRPr="00307641" w14:paraId="0B4491C1" w14:textId="77777777" w:rsidTr="00F34F2F">
        <w:trPr>
          <w:trHeight w:val="1108"/>
        </w:trPr>
        <w:tc>
          <w:tcPr>
            <w:tcW w:w="120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6A18FE4" w14:textId="77777777" w:rsidR="00F05A7D" w:rsidRPr="00307641" w:rsidRDefault="00F05A7D" w:rsidP="00F34F2F">
            <w:pPr>
              <w:jc w:val="center"/>
              <w:rPr>
                <w:rFonts w:ascii="Calibri" w:hAnsi="Calibri" w:cs="Calibri"/>
                <w:b/>
                <w:bCs/>
                <w:color w:val="000000"/>
                <w:sz w:val="18"/>
                <w:szCs w:val="18"/>
                <w:lang w:eastAsia="es-CO"/>
              </w:rPr>
            </w:pPr>
            <w:r w:rsidRPr="00307641">
              <w:rPr>
                <w:rFonts w:ascii="Calibri" w:hAnsi="Calibri" w:cs="Calibri"/>
                <w:b/>
                <w:bCs/>
                <w:color w:val="000000"/>
                <w:sz w:val="18"/>
                <w:szCs w:val="18"/>
                <w:lang w:eastAsia="es-CO"/>
              </w:rPr>
              <w:t>RUTA DE LA FELICIDAD               La felicidad nos hace productivos</w:t>
            </w:r>
          </w:p>
        </w:tc>
        <w:tc>
          <w:tcPr>
            <w:tcW w:w="1199" w:type="dxa"/>
            <w:vMerge w:val="restart"/>
            <w:tcBorders>
              <w:top w:val="nil"/>
              <w:left w:val="single" w:sz="8" w:space="0" w:color="auto"/>
              <w:bottom w:val="single" w:sz="8" w:space="0" w:color="000000"/>
              <w:right w:val="single" w:sz="4" w:space="0" w:color="auto"/>
            </w:tcBorders>
            <w:shd w:val="clear" w:color="auto" w:fill="auto"/>
            <w:vAlign w:val="center"/>
            <w:hideMark/>
          </w:tcPr>
          <w:p w14:paraId="6F19EBAD"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Entorno físico</w:t>
            </w:r>
          </w:p>
        </w:tc>
        <w:tc>
          <w:tcPr>
            <w:tcW w:w="2410" w:type="dxa"/>
            <w:tcBorders>
              <w:top w:val="nil"/>
              <w:left w:val="nil"/>
              <w:bottom w:val="single" w:sz="4" w:space="0" w:color="auto"/>
              <w:right w:val="single" w:sz="4" w:space="0" w:color="auto"/>
            </w:tcBorders>
            <w:shd w:val="clear" w:color="auto" w:fill="auto"/>
            <w:vAlign w:val="center"/>
            <w:hideMark/>
          </w:tcPr>
          <w:p w14:paraId="5073417C"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Elaborar e implementar del Plan de Trabajo del Sistema de Seguridad y Salud en el Trabajo, conforme a la norma legal vigente.</w:t>
            </w:r>
          </w:p>
        </w:tc>
        <w:tc>
          <w:tcPr>
            <w:tcW w:w="1134" w:type="dxa"/>
            <w:tcBorders>
              <w:top w:val="nil"/>
              <w:left w:val="nil"/>
              <w:bottom w:val="single" w:sz="4" w:space="0" w:color="auto"/>
              <w:right w:val="single" w:sz="4" w:space="0" w:color="auto"/>
            </w:tcBorders>
            <w:shd w:val="clear" w:color="auto" w:fill="auto"/>
            <w:vAlign w:val="center"/>
            <w:hideMark/>
          </w:tcPr>
          <w:p w14:paraId="70A412C7"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6171493D"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52138732"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5236616E"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F05A7D" w:rsidRPr="00307641" w14:paraId="67387E2E" w14:textId="77777777" w:rsidTr="00F34F2F">
        <w:trPr>
          <w:trHeight w:val="697"/>
        </w:trPr>
        <w:tc>
          <w:tcPr>
            <w:tcW w:w="1201" w:type="dxa"/>
            <w:gridSpan w:val="2"/>
            <w:vMerge/>
            <w:tcBorders>
              <w:top w:val="nil"/>
              <w:left w:val="single" w:sz="8" w:space="0" w:color="auto"/>
              <w:bottom w:val="single" w:sz="8" w:space="0" w:color="000000"/>
              <w:right w:val="single" w:sz="8" w:space="0" w:color="auto"/>
            </w:tcBorders>
            <w:vAlign w:val="center"/>
            <w:hideMark/>
          </w:tcPr>
          <w:p w14:paraId="609855F4"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4F265E5C"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0DFEDEC5"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Adelantar inspecciones de puesto de trabajo con énfasis biomecánico/ergonómico a las servidoras, servidores, contratistas y pasantes.</w:t>
            </w:r>
          </w:p>
        </w:tc>
        <w:tc>
          <w:tcPr>
            <w:tcW w:w="1134" w:type="dxa"/>
            <w:tcBorders>
              <w:top w:val="nil"/>
              <w:left w:val="nil"/>
              <w:bottom w:val="single" w:sz="4" w:space="0" w:color="auto"/>
              <w:right w:val="single" w:sz="4" w:space="0" w:color="auto"/>
            </w:tcBorders>
            <w:shd w:val="clear" w:color="auto" w:fill="auto"/>
            <w:vAlign w:val="center"/>
            <w:hideMark/>
          </w:tcPr>
          <w:p w14:paraId="05B4DBE6"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0664C01A"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622A6C1A"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1082064D"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F05A7D" w:rsidRPr="00307641" w14:paraId="5000D853" w14:textId="77777777" w:rsidTr="00F34F2F">
        <w:trPr>
          <w:trHeight w:val="416"/>
        </w:trPr>
        <w:tc>
          <w:tcPr>
            <w:tcW w:w="1201" w:type="dxa"/>
            <w:gridSpan w:val="2"/>
            <w:vMerge/>
            <w:tcBorders>
              <w:top w:val="nil"/>
              <w:left w:val="single" w:sz="8" w:space="0" w:color="auto"/>
              <w:bottom w:val="single" w:sz="8" w:space="0" w:color="000000"/>
              <w:right w:val="single" w:sz="8" w:space="0" w:color="auto"/>
            </w:tcBorders>
            <w:vAlign w:val="center"/>
            <w:hideMark/>
          </w:tcPr>
          <w:p w14:paraId="7D4D8C1D"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230539D6"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1A887F9E"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Adelantar inspecciones de SST en las diferentes sedes de trabajo de la entidad con apoyo del COPASST.</w:t>
            </w:r>
          </w:p>
        </w:tc>
        <w:tc>
          <w:tcPr>
            <w:tcW w:w="1134" w:type="dxa"/>
            <w:tcBorders>
              <w:top w:val="nil"/>
              <w:left w:val="nil"/>
              <w:bottom w:val="single" w:sz="4" w:space="0" w:color="auto"/>
              <w:right w:val="single" w:sz="4" w:space="0" w:color="auto"/>
            </w:tcBorders>
            <w:shd w:val="clear" w:color="auto" w:fill="auto"/>
            <w:vAlign w:val="center"/>
            <w:hideMark/>
          </w:tcPr>
          <w:p w14:paraId="01947EB5"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38CDA2F9"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43F1ED4B"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33293C73"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F05A7D" w:rsidRPr="00307641" w14:paraId="41E789BB" w14:textId="77777777" w:rsidTr="00F34F2F">
        <w:trPr>
          <w:trHeight w:val="372"/>
        </w:trPr>
        <w:tc>
          <w:tcPr>
            <w:tcW w:w="1201" w:type="dxa"/>
            <w:gridSpan w:val="2"/>
            <w:vMerge/>
            <w:tcBorders>
              <w:top w:val="nil"/>
              <w:left w:val="single" w:sz="8" w:space="0" w:color="auto"/>
              <w:bottom w:val="single" w:sz="8" w:space="0" w:color="000000"/>
              <w:right w:val="single" w:sz="8" w:space="0" w:color="auto"/>
            </w:tcBorders>
            <w:vAlign w:val="center"/>
            <w:hideMark/>
          </w:tcPr>
          <w:p w14:paraId="4B77CC1B"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4DDE0D7C"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5AB83A8B"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Programar y ejecutar simulacros de evacuación</w:t>
            </w:r>
          </w:p>
        </w:tc>
        <w:tc>
          <w:tcPr>
            <w:tcW w:w="1134" w:type="dxa"/>
            <w:tcBorders>
              <w:top w:val="nil"/>
              <w:left w:val="nil"/>
              <w:bottom w:val="single" w:sz="4" w:space="0" w:color="auto"/>
              <w:right w:val="single" w:sz="4" w:space="0" w:color="auto"/>
            </w:tcBorders>
            <w:shd w:val="clear" w:color="auto" w:fill="auto"/>
            <w:vAlign w:val="center"/>
            <w:hideMark/>
          </w:tcPr>
          <w:p w14:paraId="68AAC0EF"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79B873E0"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34425D86"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710AAEF9"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F05A7D" w:rsidRPr="00307641" w14:paraId="72D40210" w14:textId="77777777" w:rsidTr="00F34F2F">
        <w:trPr>
          <w:trHeight w:val="740"/>
        </w:trPr>
        <w:tc>
          <w:tcPr>
            <w:tcW w:w="1201" w:type="dxa"/>
            <w:gridSpan w:val="2"/>
            <w:vMerge/>
            <w:tcBorders>
              <w:top w:val="nil"/>
              <w:left w:val="single" w:sz="8" w:space="0" w:color="auto"/>
              <w:bottom w:val="single" w:sz="8" w:space="0" w:color="000000"/>
              <w:right w:val="single" w:sz="8" w:space="0" w:color="auto"/>
            </w:tcBorders>
            <w:vAlign w:val="center"/>
            <w:hideMark/>
          </w:tcPr>
          <w:p w14:paraId="6A9BADC3"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71660214"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bottom"/>
            <w:hideMark/>
          </w:tcPr>
          <w:p w14:paraId="716ABD36"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Realizar pausas activas.</w:t>
            </w:r>
          </w:p>
        </w:tc>
        <w:tc>
          <w:tcPr>
            <w:tcW w:w="1134" w:type="dxa"/>
            <w:tcBorders>
              <w:top w:val="nil"/>
              <w:left w:val="nil"/>
              <w:bottom w:val="single" w:sz="8" w:space="0" w:color="auto"/>
              <w:right w:val="single" w:sz="4" w:space="0" w:color="auto"/>
            </w:tcBorders>
            <w:shd w:val="clear" w:color="auto" w:fill="auto"/>
            <w:vAlign w:val="center"/>
            <w:hideMark/>
          </w:tcPr>
          <w:p w14:paraId="26E9BBE0"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8" w:space="0" w:color="auto"/>
              <w:right w:val="single" w:sz="4" w:space="0" w:color="auto"/>
            </w:tcBorders>
            <w:shd w:val="clear" w:color="auto" w:fill="auto"/>
            <w:vAlign w:val="center"/>
            <w:hideMark/>
          </w:tcPr>
          <w:p w14:paraId="6FD95292"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8" w:space="0" w:color="auto"/>
              <w:right w:val="single" w:sz="4" w:space="0" w:color="auto"/>
            </w:tcBorders>
            <w:shd w:val="clear" w:color="auto" w:fill="auto"/>
            <w:vAlign w:val="center"/>
            <w:hideMark/>
          </w:tcPr>
          <w:p w14:paraId="7F418ED7"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8" w:space="0" w:color="auto"/>
              <w:right w:val="single" w:sz="8" w:space="0" w:color="auto"/>
            </w:tcBorders>
            <w:shd w:val="clear" w:color="auto" w:fill="auto"/>
            <w:vAlign w:val="center"/>
            <w:hideMark/>
          </w:tcPr>
          <w:p w14:paraId="1111CC37"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F05A7D" w:rsidRPr="00307641" w14:paraId="6870020B" w14:textId="77777777" w:rsidTr="00F34F2F">
        <w:trPr>
          <w:trHeight w:val="838"/>
        </w:trPr>
        <w:tc>
          <w:tcPr>
            <w:tcW w:w="1201" w:type="dxa"/>
            <w:gridSpan w:val="2"/>
            <w:vMerge/>
            <w:tcBorders>
              <w:top w:val="nil"/>
              <w:left w:val="single" w:sz="8" w:space="0" w:color="auto"/>
              <w:bottom w:val="single" w:sz="8" w:space="0" w:color="000000"/>
              <w:right w:val="single" w:sz="8" w:space="0" w:color="auto"/>
            </w:tcBorders>
            <w:vAlign w:val="center"/>
            <w:hideMark/>
          </w:tcPr>
          <w:p w14:paraId="4A6026D5" w14:textId="77777777" w:rsidR="00F05A7D" w:rsidRPr="00307641" w:rsidRDefault="00F05A7D" w:rsidP="00F34F2F">
            <w:pPr>
              <w:rPr>
                <w:rFonts w:ascii="Calibri" w:hAnsi="Calibri" w:cs="Calibri"/>
                <w:b/>
                <w:bCs/>
                <w:color w:val="000000"/>
                <w:sz w:val="18"/>
                <w:szCs w:val="18"/>
                <w:lang w:eastAsia="es-CO"/>
              </w:rPr>
            </w:pPr>
          </w:p>
        </w:tc>
        <w:tc>
          <w:tcPr>
            <w:tcW w:w="1199" w:type="dxa"/>
            <w:vMerge w:val="restart"/>
            <w:tcBorders>
              <w:top w:val="nil"/>
              <w:left w:val="single" w:sz="8" w:space="0" w:color="auto"/>
              <w:bottom w:val="single" w:sz="8" w:space="0" w:color="000000"/>
              <w:right w:val="single" w:sz="4" w:space="0" w:color="auto"/>
            </w:tcBorders>
            <w:shd w:val="clear" w:color="auto" w:fill="auto"/>
            <w:vAlign w:val="center"/>
            <w:hideMark/>
          </w:tcPr>
          <w:p w14:paraId="65BE9F81"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 xml:space="preserve">Equilibrio de vida </w:t>
            </w:r>
          </w:p>
        </w:tc>
        <w:tc>
          <w:tcPr>
            <w:tcW w:w="2410" w:type="dxa"/>
            <w:tcBorders>
              <w:top w:val="nil"/>
              <w:left w:val="nil"/>
              <w:bottom w:val="single" w:sz="4" w:space="0" w:color="auto"/>
              <w:right w:val="single" w:sz="4" w:space="0" w:color="auto"/>
            </w:tcBorders>
            <w:shd w:val="clear" w:color="auto" w:fill="auto"/>
            <w:vAlign w:val="bottom"/>
            <w:hideMark/>
          </w:tcPr>
          <w:p w14:paraId="5CFA07CE"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Programar y ejecutar actividades deportivas, recreativas y de esparcimiento cultural.</w:t>
            </w:r>
          </w:p>
        </w:tc>
        <w:tc>
          <w:tcPr>
            <w:tcW w:w="1134" w:type="dxa"/>
            <w:tcBorders>
              <w:top w:val="nil"/>
              <w:left w:val="nil"/>
              <w:bottom w:val="single" w:sz="4" w:space="0" w:color="auto"/>
              <w:right w:val="single" w:sz="4" w:space="0" w:color="auto"/>
            </w:tcBorders>
            <w:shd w:val="clear" w:color="auto" w:fill="auto"/>
            <w:vAlign w:val="center"/>
            <w:hideMark/>
          </w:tcPr>
          <w:p w14:paraId="7F0A51E8"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49F53CF3"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602FFFEE"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w:t>
            </w:r>
          </w:p>
        </w:tc>
        <w:tc>
          <w:tcPr>
            <w:tcW w:w="1276" w:type="dxa"/>
            <w:tcBorders>
              <w:top w:val="nil"/>
              <w:left w:val="nil"/>
              <w:bottom w:val="single" w:sz="4" w:space="0" w:color="auto"/>
              <w:right w:val="single" w:sz="8" w:space="0" w:color="auto"/>
            </w:tcBorders>
            <w:shd w:val="clear" w:color="auto" w:fill="auto"/>
            <w:vAlign w:val="center"/>
            <w:hideMark/>
          </w:tcPr>
          <w:p w14:paraId="2C7A3C82"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F05A7D" w:rsidRPr="00307641" w14:paraId="602347D0" w14:textId="77777777" w:rsidTr="00F34F2F">
        <w:trPr>
          <w:trHeight w:val="794"/>
        </w:trPr>
        <w:tc>
          <w:tcPr>
            <w:tcW w:w="1201" w:type="dxa"/>
            <w:gridSpan w:val="2"/>
            <w:vMerge/>
            <w:tcBorders>
              <w:top w:val="nil"/>
              <w:left w:val="single" w:sz="8" w:space="0" w:color="auto"/>
              <w:bottom w:val="single" w:sz="8" w:space="0" w:color="000000"/>
              <w:right w:val="single" w:sz="8" w:space="0" w:color="auto"/>
            </w:tcBorders>
            <w:vAlign w:val="center"/>
            <w:hideMark/>
          </w:tcPr>
          <w:p w14:paraId="2C0B5064"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4917D17D"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31CC74FD"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Desarrollar actividades que fortalezcan los hábitos y estilos de vida saludable.</w:t>
            </w:r>
          </w:p>
        </w:tc>
        <w:tc>
          <w:tcPr>
            <w:tcW w:w="1134" w:type="dxa"/>
            <w:tcBorders>
              <w:top w:val="nil"/>
              <w:left w:val="nil"/>
              <w:bottom w:val="single" w:sz="4" w:space="0" w:color="auto"/>
              <w:right w:val="single" w:sz="4" w:space="0" w:color="auto"/>
            </w:tcBorders>
            <w:shd w:val="clear" w:color="auto" w:fill="auto"/>
            <w:vAlign w:val="center"/>
            <w:hideMark/>
          </w:tcPr>
          <w:p w14:paraId="0BB0D9D1"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1AA0DA7B"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27EA52F6"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Bienestar/SG-SST</w:t>
            </w:r>
          </w:p>
        </w:tc>
        <w:tc>
          <w:tcPr>
            <w:tcW w:w="1276" w:type="dxa"/>
            <w:tcBorders>
              <w:top w:val="nil"/>
              <w:left w:val="nil"/>
              <w:bottom w:val="single" w:sz="4" w:space="0" w:color="auto"/>
              <w:right w:val="single" w:sz="8" w:space="0" w:color="auto"/>
            </w:tcBorders>
            <w:shd w:val="clear" w:color="auto" w:fill="auto"/>
            <w:vAlign w:val="center"/>
            <w:hideMark/>
          </w:tcPr>
          <w:p w14:paraId="637D7CA2"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F05A7D" w:rsidRPr="00307641" w14:paraId="01117AD6" w14:textId="77777777" w:rsidTr="00F34F2F">
        <w:trPr>
          <w:trHeight w:val="735"/>
        </w:trPr>
        <w:tc>
          <w:tcPr>
            <w:tcW w:w="1201" w:type="dxa"/>
            <w:gridSpan w:val="2"/>
            <w:vMerge/>
            <w:tcBorders>
              <w:top w:val="nil"/>
              <w:left w:val="single" w:sz="8" w:space="0" w:color="auto"/>
              <w:bottom w:val="single" w:sz="8" w:space="0" w:color="000000"/>
              <w:right w:val="single" w:sz="8" w:space="0" w:color="auto"/>
            </w:tcBorders>
            <w:vAlign w:val="center"/>
            <w:hideMark/>
          </w:tcPr>
          <w:p w14:paraId="4486E528"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06120D45"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7D93CC75"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Realizar seguimientos a las recomendaciones y restricciones médico-laborales derivadas de los resultados de los exámenes médicos ocupacionales.</w:t>
            </w:r>
          </w:p>
        </w:tc>
        <w:tc>
          <w:tcPr>
            <w:tcW w:w="1134" w:type="dxa"/>
            <w:tcBorders>
              <w:top w:val="nil"/>
              <w:left w:val="nil"/>
              <w:bottom w:val="single" w:sz="4" w:space="0" w:color="auto"/>
              <w:right w:val="single" w:sz="4" w:space="0" w:color="auto"/>
            </w:tcBorders>
            <w:shd w:val="clear" w:color="auto" w:fill="auto"/>
            <w:vAlign w:val="center"/>
            <w:hideMark/>
          </w:tcPr>
          <w:p w14:paraId="2A178DC8"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64A6ED13"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72E1CD50"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5B8E66FA"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w:t>
            </w:r>
          </w:p>
        </w:tc>
      </w:tr>
      <w:tr w:rsidR="00F05A7D" w:rsidRPr="00307641" w14:paraId="50091B26" w14:textId="77777777" w:rsidTr="00F34F2F">
        <w:trPr>
          <w:trHeight w:val="624"/>
        </w:trPr>
        <w:tc>
          <w:tcPr>
            <w:tcW w:w="1201" w:type="dxa"/>
            <w:gridSpan w:val="2"/>
            <w:vMerge/>
            <w:tcBorders>
              <w:top w:val="nil"/>
              <w:left w:val="single" w:sz="8" w:space="0" w:color="auto"/>
              <w:bottom w:val="single" w:sz="8" w:space="0" w:color="000000"/>
              <w:right w:val="single" w:sz="8" w:space="0" w:color="auto"/>
            </w:tcBorders>
            <w:vAlign w:val="center"/>
            <w:hideMark/>
          </w:tcPr>
          <w:p w14:paraId="16A21A71"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63DD2B74"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36D8F4A5"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 xml:space="preserve">Elaborar e implementar Programa de Vigilancia Epidemiológica </w:t>
            </w:r>
            <w:r>
              <w:rPr>
                <w:rFonts w:ascii="Calibri" w:hAnsi="Calibri" w:cs="Calibri"/>
                <w:color w:val="000000"/>
                <w:sz w:val="18"/>
                <w:szCs w:val="18"/>
                <w:lang w:eastAsia="es-CO"/>
              </w:rPr>
              <w:t>de Riesgo Psicosocial y DME.</w:t>
            </w:r>
          </w:p>
        </w:tc>
        <w:tc>
          <w:tcPr>
            <w:tcW w:w="1134" w:type="dxa"/>
            <w:tcBorders>
              <w:top w:val="nil"/>
              <w:left w:val="nil"/>
              <w:bottom w:val="single" w:sz="4" w:space="0" w:color="auto"/>
              <w:right w:val="single" w:sz="4" w:space="0" w:color="auto"/>
            </w:tcBorders>
            <w:shd w:val="clear" w:color="auto" w:fill="auto"/>
            <w:vAlign w:val="center"/>
            <w:hideMark/>
          </w:tcPr>
          <w:p w14:paraId="3C2E2486"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513C0690"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06D4B302"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SG-SST</w:t>
            </w:r>
          </w:p>
        </w:tc>
        <w:tc>
          <w:tcPr>
            <w:tcW w:w="1276" w:type="dxa"/>
            <w:tcBorders>
              <w:top w:val="nil"/>
              <w:left w:val="nil"/>
              <w:bottom w:val="single" w:sz="4" w:space="0" w:color="auto"/>
              <w:right w:val="single" w:sz="8" w:space="0" w:color="auto"/>
            </w:tcBorders>
            <w:shd w:val="clear" w:color="auto" w:fill="auto"/>
            <w:vAlign w:val="center"/>
            <w:hideMark/>
          </w:tcPr>
          <w:p w14:paraId="28E40E66"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F05A7D" w:rsidRPr="00307641" w14:paraId="34ABD099" w14:textId="77777777" w:rsidTr="00F34F2F">
        <w:trPr>
          <w:trHeight w:val="695"/>
        </w:trPr>
        <w:tc>
          <w:tcPr>
            <w:tcW w:w="1201" w:type="dxa"/>
            <w:gridSpan w:val="2"/>
            <w:vMerge/>
            <w:tcBorders>
              <w:top w:val="nil"/>
              <w:left w:val="single" w:sz="8" w:space="0" w:color="auto"/>
              <w:bottom w:val="single" w:sz="8" w:space="0" w:color="000000"/>
              <w:right w:val="single" w:sz="8" w:space="0" w:color="auto"/>
            </w:tcBorders>
            <w:vAlign w:val="center"/>
            <w:hideMark/>
          </w:tcPr>
          <w:p w14:paraId="08634E36"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64BC1314"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bottom"/>
            <w:hideMark/>
          </w:tcPr>
          <w:p w14:paraId="1E34DF94"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 xml:space="preserve">Gestionar la modalidad suplementaria de Teletrabajo y </w:t>
            </w:r>
            <w:r w:rsidRPr="00307641">
              <w:rPr>
                <w:rFonts w:ascii="Calibri" w:hAnsi="Calibri" w:cs="Calibri"/>
                <w:color w:val="000000"/>
                <w:sz w:val="18"/>
                <w:szCs w:val="18"/>
                <w:lang w:eastAsia="es-CO"/>
              </w:rPr>
              <w:lastRenderedPageBreak/>
              <w:t>horario flexible, horarios escalonados</w:t>
            </w:r>
          </w:p>
        </w:tc>
        <w:tc>
          <w:tcPr>
            <w:tcW w:w="1134" w:type="dxa"/>
            <w:tcBorders>
              <w:top w:val="nil"/>
              <w:left w:val="nil"/>
              <w:bottom w:val="single" w:sz="4" w:space="0" w:color="auto"/>
              <w:right w:val="single" w:sz="4" w:space="0" w:color="auto"/>
            </w:tcBorders>
            <w:shd w:val="clear" w:color="auto" w:fill="auto"/>
            <w:vAlign w:val="center"/>
            <w:hideMark/>
          </w:tcPr>
          <w:p w14:paraId="6D71E729"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lastRenderedPageBreak/>
              <w:t>Desarrollo</w:t>
            </w:r>
          </w:p>
        </w:tc>
        <w:tc>
          <w:tcPr>
            <w:tcW w:w="1276" w:type="dxa"/>
            <w:tcBorders>
              <w:top w:val="nil"/>
              <w:left w:val="nil"/>
              <w:bottom w:val="single" w:sz="4" w:space="0" w:color="auto"/>
              <w:right w:val="single" w:sz="4" w:space="0" w:color="auto"/>
            </w:tcBorders>
            <w:shd w:val="clear" w:color="auto" w:fill="auto"/>
            <w:vAlign w:val="center"/>
            <w:hideMark/>
          </w:tcPr>
          <w:p w14:paraId="45BE0B27"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D3</w:t>
            </w:r>
          </w:p>
        </w:tc>
        <w:tc>
          <w:tcPr>
            <w:tcW w:w="1275" w:type="dxa"/>
            <w:tcBorders>
              <w:top w:val="nil"/>
              <w:left w:val="nil"/>
              <w:bottom w:val="single" w:sz="4" w:space="0" w:color="auto"/>
              <w:right w:val="single" w:sz="4" w:space="0" w:color="auto"/>
            </w:tcBorders>
            <w:shd w:val="clear" w:color="auto" w:fill="auto"/>
            <w:vAlign w:val="center"/>
            <w:hideMark/>
          </w:tcPr>
          <w:p w14:paraId="26BEA95E"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Bienestar/SG-SST</w:t>
            </w:r>
          </w:p>
        </w:tc>
        <w:tc>
          <w:tcPr>
            <w:tcW w:w="1276" w:type="dxa"/>
            <w:tcBorders>
              <w:top w:val="nil"/>
              <w:left w:val="nil"/>
              <w:bottom w:val="single" w:sz="4" w:space="0" w:color="auto"/>
              <w:right w:val="single" w:sz="8" w:space="0" w:color="auto"/>
            </w:tcBorders>
            <w:shd w:val="clear" w:color="auto" w:fill="auto"/>
            <w:vAlign w:val="center"/>
            <w:hideMark/>
          </w:tcPr>
          <w:p w14:paraId="7B743896"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w:t>
            </w:r>
          </w:p>
        </w:tc>
      </w:tr>
      <w:tr w:rsidR="00F05A7D" w:rsidRPr="00307641" w14:paraId="64EF6AD8" w14:textId="77777777" w:rsidTr="00F34F2F">
        <w:trPr>
          <w:trHeight w:val="517"/>
        </w:trPr>
        <w:tc>
          <w:tcPr>
            <w:tcW w:w="1201" w:type="dxa"/>
            <w:gridSpan w:val="2"/>
            <w:vMerge/>
            <w:tcBorders>
              <w:top w:val="nil"/>
              <w:left w:val="single" w:sz="8" w:space="0" w:color="auto"/>
              <w:bottom w:val="single" w:sz="8" w:space="0" w:color="000000"/>
              <w:right w:val="single" w:sz="8" w:space="0" w:color="auto"/>
            </w:tcBorders>
            <w:vAlign w:val="center"/>
            <w:hideMark/>
          </w:tcPr>
          <w:p w14:paraId="3E6E4C08"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2867AF91"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2CC70D4B"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Analizar las vacantes existentes según los tiempos requeridos para tal fin.</w:t>
            </w:r>
          </w:p>
        </w:tc>
        <w:tc>
          <w:tcPr>
            <w:tcW w:w="1134" w:type="dxa"/>
            <w:tcBorders>
              <w:top w:val="nil"/>
              <w:left w:val="nil"/>
              <w:bottom w:val="single" w:sz="8" w:space="0" w:color="auto"/>
              <w:right w:val="single" w:sz="4" w:space="0" w:color="auto"/>
            </w:tcBorders>
            <w:shd w:val="clear" w:color="auto" w:fill="auto"/>
            <w:vAlign w:val="center"/>
            <w:hideMark/>
          </w:tcPr>
          <w:p w14:paraId="6B55B1E3"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Ingreso</w:t>
            </w:r>
          </w:p>
        </w:tc>
        <w:tc>
          <w:tcPr>
            <w:tcW w:w="1276" w:type="dxa"/>
            <w:tcBorders>
              <w:top w:val="nil"/>
              <w:left w:val="nil"/>
              <w:bottom w:val="single" w:sz="8" w:space="0" w:color="auto"/>
              <w:right w:val="single" w:sz="4" w:space="0" w:color="auto"/>
            </w:tcBorders>
            <w:shd w:val="clear" w:color="auto" w:fill="auto"/>
            <w:vAlign w:val="center"/>
            <w:hideMark/>
          </w:tcPr>
          <w:p w14:paraId="519641C8"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 D5</w:t>
            </w:r>
          </w:p>
        </w:tc>
        <w:tc>
          <w:tcPr>
            <w:tcW w:w="1275" w:type="dxa"/>
            <w:tcBorders>
              <w:top w:val="nil"/>
              <w:left w:val="nil"/>
              <w:bottom w:val="single" w:sz="8" w:space="0" w:color="auto"/>
              <w:right w:val="single" w:sz="4" w:space="0" w:color="auto"/>
            </w:tcBorders>
            <w:shd w:val="clear" w:color="auto" w:fill="auto"/>
            <w:vAlign w:val="center"/>
            <w:hideMark/>
          </w:tcPr>
          <w:p w14:paraId="0C667A4A"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Vinculación</w:t>
            </w:r>
          </w:p>
        </w:tc>
        <w:tc>
          <w:tcPr>
            <w:tcW w:w="1276" w:type="dxa"/>
            <w:tcBorders>
              <w:top w:val="nil"/>
              <w:left w:val="nil"/>
              <w:bottom w:val="single" w:sz="8" w:space="0" w:color="auto"/>
              <w:right w:val="single" w:sz="8" w:space="0" w:color="auto"/>
            </w:tcBorders>
            <w:shd w:val="clear" w:color="auto" w:fill="auto"/>
            <w:vAlign w:val="center"/>
            <w:hideMark/>
          </w:tcPr>
          <w:p w14:paraId="526E1A2F"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w:t>
            </w:r>
          </w:p>
        </w:tc>
      </w:tr>
      <w:tr w:rsidR="00F05A7D" w:rsidRPr="00307641" w14:paraId="37C6A3D0" w14:textId="77777777" w:rsidTr="00F34F2F">
        <w:trPr>
          <w:trHeight w:val="399"/>
        </w:trPr>
        <w:tc>
          <w:tcPr>
            <w:tcW w:w="1201" w:type="dxa"/>
            <w:gridSpan w:val="2"/>
            <w:vMerge/>
            <w:tcBorders>
              <w:top w:val="nil"/>
              <w:left w:val="single" w:sz="8" w:space="0" w:color="auto"/>
              <w:bottom w:val="single" w:sz="8" w:space="0" w:color="000000"/>
              <w:right w:val="single" w:sz="8" w:space="0" w:color="auto"/>
            </w:tcBorders>
            <w:vAlign w:val="center"/>
            <w:hideMark/>
          </w:tcPr>
          <w:p w14:paraId="4FE2BE47" w14:textId="77777777" w:rsidR="00F05A7D" w:rsidRPr="00307641" w:rsidRDefault="00F05A7D" w:rsidP="00F34F2F">
            <w:pPr>
              <w:rPr>
                <w:rFonts w:ascii="Calibri" w:hAnsi="Calibri" w:cs="Calibri"/>
                <w:b/>
                <w:bCs/>
                <w:color w:val="000000"/>
                <w:sz w:val="18"/>
                <w:szCs w:val="18"/>
                <w:lang w:eastAsia="es-CO"/>
              </w:rPr>
            </w:pPr>
          </w:p>
        </w:tc>
        <w:tc>
          <w:tcPr>
            <w:tcW w:w="1199" w:type="dxa"/>
            <w:vMerge w:val="restart"/>
            <w:tcBorders>
              <w:top w:val="nil"/>
              <w:left w:val="single" w:sz="8" w:space="0" w:color="auto"/>
              <w:bottom w:val="single" w:sz="8" w:space="0" w:color="000000"/>
              <w:right w:val="single" w:sz="4" w:space="0" w:color="auto"/>
            </w:tcBorders>
            <w:shd w:val="clear" w:color="auto" w:fill="auto"/>
            <w:vAlign w:val="center"/>
            <w:hideMark/>
          </w:tcPr>
          <w:p w14:paraId="48AA9384"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 xml:space="preserve">Salario Emocional </w:t>
            </w:r>
          </w:p>
        </w:tc>
        <w:tc>
          <w:tcPr>
            <w:tcW w:w="2410" w:type="dxa"/>
            <w:tcBorders>
              <w:top w:val="nil"/>
              <w:left w:val="nil"/>
              <w:bottom w:val="single" w:sz="4" w:space="0" w:color="auto"/>
              <w:right w:val="single" w:sz="4" w:space="0" w:color="auto"/>
            </w:tcBorders>
            <w:shd w:val="clear" w:color="auto" w:fill="auto"/>
            <w:vAlign w:val="center"/>
            <w:hideMark/>
          </w:tcPr>
          <w:p w14:paraId="52EA141B"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Difundir e implementar estrategias de Salario Emocional</w:t>
            </w:r>
          </w:p>
        </w:tc>
        <w:tc>
          <w:tcPr>
            <w:tcW w:w="1134" w:type="dxa"/>
            <w:tcBorders>
              <w:top w:val="nil"/>
              <w:left w:val="nil"/>
              <w:bottom w:val="single" w:sz="4" w:space="0" w:color="auto"/>
              <w:right w:val="single" w:sz="4" w:space="0" w:color="auto"/>
            </w:tcBorders>
            <w:shd w:val="clear" w:color="auto" w:fill="auto"/>
            <w:vAlign w:val="center"/>
            <w:hideMark/>
          </w:tcPr>
          <w:p w14:paraId="791231E3"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 Desarrollo</w:t>
            </w:r>
          </w:p>
        </w:tc>
        <w:tc>
          <w:tcPr>
            <w:tcW w:w="1276" w:type="dxa"/>
            <w:tcBorders>
              <w:top w:val="nil"/>
              <w:left w:val="nil"/>
              <w:bottom w:val="single" w:sz="4" w:space="0" w:color="auto"/>
              <w:right w:val="single" w:sz="4" w:space="0" w:color="auto"/>
            </w:tcBorders>
            <w:shd w:val="clear" w:color="auto" w:fill="auto"/>
            <w:vAlign w:val="center"/>
            <w:hideMark/>
          </w:tcPr>
          <w:p w14:paraId="4A10C8C0"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00F24E30"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w:t>
            </w:r>
          </w:p>
        </w:tc>
        <w:tc>
          <w:tcPr>
            <w:tcW w:w="1276" w:type="dxa"/>
            <w:tcBorders>
              <w:top w:val="nil"/>
              <w:left w:val="nil"/>
              <w:bottom w:val="single" w:sz="4" w:space="0" w:color="auto"/>
              <w:right w:val="single" w:sz="8" w:space="0" w:color="auto"/>
            </w:tcBorders>
            <w:shd w:val="clear" w:color="auto" w:fill="auto"/>
            <w:vAlign w:val="center"/>
            <w:hideMark/>
          </w:tcPr>
          <w:p w14:paraId="6AAE3225"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w:t>
            </w:r>
          </w:p>
        </w:tc>
      </w:tr>
      <w:tr w:rsidR="00F05A7D" w:rsidRPr="00307641" w14:paraId="7785D8B6" w14:textId="77777777" w:rsidTr="00F34F2F">
        <w:trPr>
          <w:trHeight w:val="960"/>
        </w:trPr>
        <w:tc>
          <w:tcPr>
            <w:tcW w:w="1201" w:type="dxa"/>
            <w:gridSpan w:val="2"/>
            <w:vMerge/>
            <w:tcBorders>
              <w:top w:val="nil"/>
              <w:left w:val="single" w:sz="8" w:space="0" w:color="auto"/>
              <w:bottom w:val="single" w:sz="8" w:space="0" w:color="000000"/>
              <w:right w:val="single" w:sz="8" w:space="0" w:color="auto"/>
            </w:tcBorders>
            <w:vAlign w:val="center"/>
            <w:hideMark/>
          </w:tcPr>
          <w:p w14:paraId="5A8736DB"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105056AA"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751968D5"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Socializar el Programa Servimos.</w:t>
            </w:r>
          </w:p>
        </w:tc>
        <w:tc>
          <w:tcPr>
            <w:tcW w:w="1134" w:type="dxa"/>
            <w:tcBorders>
              <w:top w:val="nil"/>
              <w:left w:val="nil"/>
              <w:bottom w:val="single" w:sz="4" w:space="0" w:color="auto"/>
              <w:right w:val="single" w:sz="4" w:space="0" w:color="auto"/>
            </w:tcBorders>
            <w:shd w:val="clear" w:color="auto" w:fill="auto"/>
            <w:vAlign w:val="center"/>
            <w:hideMark/>
          </w:tcPr>
          <w:p w14:paraId="6AD7B29B"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6FEBCEA1"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D4</w:t>
            </w:r>
          </w:p>
        </w:tc>
        <w:tc>
          <w:tcPr>
            <w:tcW w:w="1275" w:type="dxa"/>
            <w:tcBorders>
              <w:top w:val="nil"/>
              <w:left w:val="nil"/>
              <w:bottom w:val="single" w:sz="4" w:space="0" w:color="auto"/>
              <w:right w:val="single" w:sz="4" w:space="0" w:color="auto"/>
            </w:tcBorders>
            <w:shd w:val="clear" w:color="auto" w:fill="auto"/>
            <w:vAlign w:val="center"/>
            <w:hideMark/>
          </w:tcPr>
          <w:p w14:paraId="4462ED1A"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w:t>
            </w:r>
          </w:p>
        </w:tc>
        <w:tc>
          <w:tcPr>
            <w:tcW w:w="1276" w:type="dxa"/>
            <w:tcBorders>
              <w:top w:val="nil"/>
              <w:left w:val="nil"/>
              <w:bottom w:val="single" w:sz="4" w:space="0" w:color="auto"/>
              <w:right w:val="single" w:sz="8" w:space="0" w:color="auto"/>
            </w:tcBorders>
            <w:shd w:val="clear" w:color="auto" w:fill="auto"/>
            <w:vAlign w:val="center"/>
            <w:hideMark/>
          </w:tcPr>
          <w:p w14:paraId="222EC69A"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F05A7D" w:rsidRPr="00307641" w14:paraId="5EC08847" w14:textId="77777777" w:rsidTr="00F34F2F">
        <w:trPr>
          <w:trHeight w:val="376"/>
        </w:trPr>
        <w:tc>
          <w:tcPr>
            <w:tcW w:w="1201" w:type="dxa"/>
            <w:gridSpan w:val="2"/>
            <w:vMerge/>
            <w:tcBorders>
              <w:top w:val="nil"/>
              <w:left w:val="single" w:sz="8" w:space="0" w:color="auto"/>
              <w:bottom w:val="single" w:sz="8" w:space="0" w:color="000000"/>
              <w:right w:val="single" w:sz="8" w:space="0" w:color="auto"/>
            </w:tcBorders>
            <w:vAlign w:val="center"/>
            <w:hideMark/>
          </w:tcPr>
          <w:p w14:paraId="64D7A4FE"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3FE18D40"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4AF49615"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Generar e implementar el Plan de Incentivos de las servidoras de la entidad</w:t>
            </w:r>
          </w:p>
        </w:tc>
        <w:tc>
          <w:tcPr>
            <w:tcW w:w="1134" w:type="dxa"/>
            <w:tcBorders>
              <w:top w:val="nil"/>
              <w:left w:val="nil"/>
              <w:bottom w:val="single" w:sz="8" w:space="0" w:color="auto"/>
              <w:right w:val="single" w:sz="4" w:space="0" w:color="auto"/>
            </w:tcBorders>
            <w:shd w:val="clear" w:color="auto" w:fill="auto"/>
            <w:vAlign w:val="center"/>
            <w:hideMark/>
          </w:tcPr>
          <w:p w14:paraId="242E888F"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Planeación</w:t>
            </w:r>
          </w:p>
        </w:tc>
        <w:tc>
          <w:tcPr>
            <w:tcW w:w="1276" w:type="dxa"/>
            <w:tcBorders>
              <w:top w:val="nil"/>
              <w:left w:val="nil"/>
              <w:bottom w:val="single" w:sz="8" w:space="0" w:color="auto"/>
              <w:right w:val="single" w:sz="4" w:space="0" w:color="auto"/>
            </w:tcBorders>
            <w:shd w:val="clear" w:color="auto" w:fill="auto"/>
            <w:vAlign w:val="center"/>
            <w:hideMark/>
          </w:tcPr>
          <w:p w14:paraId="2839A321"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 D3</w:t>
            </w:r>
          </w:p>
        </w:tc>
        <w:tc>
          <w:tcPr>
            <w:tcW w:w="1275" w:type="dxa"/>
            <w:tcBorders>
              <w:top w:val="nil"/>
              <w:left w:val="nil"/>
              <w:bottom w:val="single" w:sz="8" w:space="0" w:color="auto"/>
              <w:right w:val="single" w:sz="4" w:space="0" w:color="auto"/>
            </w:tcBorders>
            <w:shd w:val="clear" w:color="auto" w:fill="auto"/>
            <w:vAlign w:val="center"/>
            <w:hideMark/>
          </w:tcPr>
          <w:p w14:paraId="4633DFE9"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w:t>
            </w:r>
          </w:p>
        </w:tc>
        <w:tc>
          <w:tcPr>
            <w:tcW w:w="1276" w:type="dxa"/>
            <w:tcBorders>
              <w:top w:val="nil"/>
              <w:left w:val="nil"/>
              <w:bottom w:val="single" w:sz="8" w:space="0" w:color="auto"/>
              <w:right w:val="single" w:sz="8" w:space="0" w:color="auto"/>
            </w:tcBorders>
            <w:shd w:val="clear" w:color="auto" w:fill="auto"/>
            <w:vAlign w:val="center"/>
            <w:hideMark/>
          </w:tcPr>
          <w:p w14:paraId="4F21CCF4"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w:t>
            </w:r>
          </w:p>
        </w:tc>
      </w:tr>
      <w:tr w:rsidR="00F05A7D" w:rsidRPr="00307641" w14:paraId="650FAAED" w14:textId="77777777" w:rsidTr="00F34F2F">
        <w:trPr>
          <w:trHeight w:val="826"/>
        </w:trPr>
        <w:tc>
          <w:tcPr>
            <w:tcW w:w="1201" w:type="dxa"/>
            <w:gridSpan w:val="2"/>
            <w:vMerge/>
            <w:tcBorders>
              <w:top w:val="nil"/>
              <w:left w:val="single" w:sz="8" w:space="0" w:color="auto"/>
              <w:bottom w:val="single" w:sz="8" w:space="0" w:color="000000"/>
              <w:right w:val="single" w:sz="8" w:space="0" w:color="auto"/>
            </w:tcBorders>
            <w:vAlign w:val="center"/>
            <w:hideMark/>
          </w:tcPr>
          <w:p w14:paraId="1B38EB41" w14:textId="77777777" w:rsidR="00F05A7D" w:rsidRPr="00307641" w:rsidRDefault="00F05A7D" w:rsidP="00F34F2F">
            <w:pPr>
              <w:rPr>
                <w:rFonts w:ascii="Calibri" w:hAnsi="Calibri" w:cs="Calibri"/>
                <w:b/>
                <w:bCs/>
                <w:color w:val="000000"/>
                <w:sz w:val="18"/>
                <w:szCs w:val="18"/>
                <w:lang w:eastAsia="es-CO"/>
              </w:rPr>
            </w:pPr>
          </w:p>
        </w:tc>
        <w:tc>
          <w:tcPr>
            <w:tcW w:w="1199" w:type="dxa"/>
            <w:vMerge w:val="restart"/>
            <w:tcBorders>
              <w:top w:val="nil"/>
              <w:left w:val="single" w:sz="8" w:space="0" w:color="auto"/>
              <w:bottom w:val="single" w:sz="8" w:space="0" w:color="000000"/>
              <w:right w:val="single" w:sz="4" w:space="0" w:color="auto"/>
            </w:tcBorders>
            <w:shd w:val="clear" w:color="auto" w:fill="auto"/>
            <w:vAlign w:val="center"/>
            <w:hideMark/>
          </w:tcPr>
          <w:p w14:paraId="71A5DFD2"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 xml:space="preserve">Innovación con pasión </w:t>
            </w:r>
          </w:p>
        </w:tc>
        <w:tc>
          <w:tcPr>
            <w:tcW w:w="2410" w:type="dxa"/>
            <w:tcBorders>
              <w:top w:val="nil"/>
              <w:left w:val="nil"/>
              <w:bottom w:val="single" w:sz="4" w:space="0" w:color="auto"/>
              <w:right w:val="single" w:sz="4" w:space="0" w:color="auto"/>
            </w:tcBorders>
            <w:shd w:val="clear" w:color="auto" w:fill="auto"/>
            <w:vAlign w:val="center"/>
            <w:hideMark/>
          </w:tcPr>
          <w:p w14:paraId="038878DF"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Fomentar actividades deportivas, recreativas o de salud con apoyo de la Caja de Compensación Familiar y la ARL.</w:t>
            </w:r>
          </w:p>
        </w:tc>
        <w:tc>
          <w:tcPr>
            <w:tcW w:w="1134" w:type="dxa"/>
            <w:tcBorders>
              <w:top w:val="nil"/>
              <w:left w:val="nil"/>
              <w:bottom w:val="single" w:sz="4" w:space="0" w:color="auto"/>
              <w:right w:val="single" w:sz="4" w:space="0" w:color="auto"/>
            </w:tcBorders>
            <w:shd w:val="clear" w:color="auto" w:fill="auto"/>
            <w:vAlign w:val="center"/>
            <w:hideMark/>
          </w:tcPr>
          <w:p w14:paraId="2591C6F9"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648B0EA1"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D4</w:t>
            </w:r>
          </w:p>
        </w:tc>
        <w:tc>
          <w:tcPr>
            <w:tcW w:w="1275" w:type="dxa"/>
            <w:tcBorders>
              <w:top w:val="nil"/>
              <w:left w:val="nil"/>
              <w:bottom w:val="single" w:sz="4" w:space="0" w:color="auto"/>
              <w:right w:val="single" w:sz="4" w:space="0" w:color="auto"/>
            </w:tcBorders>
            <w:shd w:val="clear" w:color="auto" w:fill="auto"/>
            <w:vAlign w:val="center"/>
            <w:hideMark/>
          </w:tcPr>
          <w:p w14:paraId="45BD1DF7"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Bienestar</w:t>
            </w:r>
          </w:p>
        </w:tc>
        <w:tc>
          <w:tcPr>
            <w:tcW w:w="1276" w:type="dxa"/>
            <w:tcBorders>
              <w:top w:val="nil"/>
              <w:left w:val="nil"/>
              <w:bottom w:val="single" w:sz="4" w:space="0" w:color="auto"/>
              <w:right w:val="single" w:sz="8" w:space="0" w:color="auto"/>
            </w:tcBorders>
            <w:shd w:val="clear" w:color="auto" w:fill="auto"/>
            <w:vAlign w:val="center"/>
            <w:hideMark/>
          </w:tcPr>
          <w:p w14:paraId="033360A7"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 contratistas, pasantes</w:t>
            </w:r>
          </w:p>
        </w:tc>
      </w:tr>
      <w:tr w:rsidR="00F05A7D" w:rsidRPr="00307641" w14:paraId="2A934732" w14:textId="77777777" w:rsidTr="00F34F2F">
        <w:trPr>
          <w:trHeight w:val="640"/>
        </w:trPr>
        <w:tc>
          <w:tcPr>
            <w:tcW w:w="1201" w:type="dxa"/>
            <w:gridSpan w:val="2"/>
            <w:vMerge/>
            <w:tcBorders>
              <w:top w:val="nil"/>
              <w:left w:val="single" w:sz="8" w:space="0" w:color="auto"/>
              <w:bottom w:val="single" w:sz="8" w:space="0" w:color="000000"/>
              <w:right w:val="single" w:sz="8" w:space="0" w:color="auto"/>
            </w:tcBorders>
            <w:vAlign w:val="center"/>
            <w:hideMark/>
          </w:tcPr>
          <w:p w14:paraId="251D3226"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6C19A36F"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2E9FCC0A"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Vincular estudiantes por medio de prácticas profesionales</w:t>
            </w:r>
          </w:p>
        </w:tc>
        <w:tc>
          <w:tcPr>
            <w:tcW w:w="1134" w:type="dxa"/>
            <w:tcBorders>
              <w:top w:val="nil"/>
              <w:left w:val="nil"/>
              <w:bottom w:val="single" w:sz="4" w:space="0" w:color="auto"/>
              <w:right w:val="single" w:sz="4" w:space="0" w:color="auto"/>
            </w:tcBorders>
            <w:shd w:val="clear" w:color="auto" w:fill="auto"/>
            <w:vAlign w:val="center"/>
            <w:hideMark/>
          </w:tcPr>
          <w:p w14:paraId="43637912"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Ingreso</w:t>
            </w:r>
          </w:p>
        </w:tc>
        <w:tc>
          <w:tcPr>
            <w:tcW w:w="1276" w:type="dxa"/>
            <w:tcBorders>
              <w:top w:val="nil"/>
              <w:left w:val="nil"/>
              <w:bottom w:val="single" w:sz="4" w:space="0" w:color="auto"/>
              <w:right w:val="single" w:sz="4" w:space="0" w:color="auto"/>
            </w:tcBorders>
            <w:shd w:val="clear" w:color="auto" w:fill="auto"/>
            <w:vAlign w:val="center"/>
            <w:hideMark/>
          </w:tcPr>
          <w:p w14:paraId="5A286E6C"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 D5</w:t>
            </w:r>
          </w:p>
        </w:tc>
        <w:tc>
          <w:tcPr>
            <w:tcW w:w="1275" w:type="dxa"/>
            <w:tcBorders>
              <w:top w:val="nil"/>
              <w:left w:val="nil"/>
              <w:bottom w:val="single" w:sz="4" w:space="0" w:color="auto"/>
              <w:right w:val="single" w:sz="4" w:space="0" w:color="auto"/>
            </w:tcBorders>
            <w:shd w:val="clear" w:color="auto" w:fill="auto"/>
            <w:vAlign w:val="center"/>
            <w:hideMark/>
          </w:tcPr>
          <w:p w14:paraId="5C20F8A1"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Pasantes</w:t>
            </w:r>
          </w:p>
        </w:tc>
        <w:tc>
          <w:tcPr>
            <w:tcW w:w="1276" w:type="dxa"/>
            <w:tcBorders>
              <w:top w:val="nil"/>
              <w:left w:val="nil"/>
              <w:bottom w:val="single" w:sz="4" w:space="0" w:color="auto"/>
              <w:right w:val="single" w:sz="8" w:space="0" w:color="auto"/>
            </w:tcBorders>
            <w:shd w:val="clear" w:color="auto" w:fill="auto"/>
            <w:vAlign w:val="center"/>
            <w:hideMark/>
          </w:tcPr>
          <w:p w14:paraId="77EF18B1"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Pasantes</w:t>
            </w:r>
          </w:p>
        </w:tc>
      </w:tr>
      <w:tr w:rsidR="00F05A7D" w:rsidRPr="00307641" w14:paraId="312F3ED7" w14:textId="77777777" w:rsidTr="00F34F2F">
        <w:trPr>
          <w:trHeight w:val="692"/>
        </w:trPr>
        <w:tc>
          <w:tcPr>
            <w:tcW w:w="1201" w:type="dxa"/>
            <w:gridSpan w:val="2"/>
            <w:vMerge/>
            <w:tcBorders>
              <w:top w:val="nil"/>
              <w:left w:val="single" w:sz="8" w:space="0" w:color="auto"/>
              <w:bottom w:val="single" w:sz="8" w:space="0" w:color="000000"/>
              <w:right w:val="single" w:sz="8" w:space="0" w:color="auto"/>
            </w:tcBorders>
            <w:vAlign w:val="center"/>
            <w:hideMark/>
          </w:tcPr>
          <w:p w14:paraId="6F1F1D9B" w14:textId="77777777" w:rsidR="00F05A7D" w:rsidRPr="00307641" w:rsidRDefault="00F05A7D" w:rsidP="00F34F2F">
            <w:pPr>
              <w:rPr>
                <w:rFonts w:ascii="Calibri" w:hAnsi="Calibri" w:cs="Calibri"/>
                <w:b/>
                <w:bCs/>
                <w:color w:val="000000"/>
                <w:sz w:val="18"/>
                <w:szCs w:val="18"/>
                <w:lang w:eastAsia="es-CO"/>
              </w:rPr>
            </w:pPr>
          </w:p>
        </w:tc>
        <w:tc>
          <w:tcPr>
            <w:tcW w:w="1199" w:type="dxa"/>
            <w:vMerge/>
            <w:tcBorders>
              <w:top w:val="nil"/>
              <w:left w:val="single" w:sz="8" w:space="0" w:color="auto"/>
              <w:bottom w:val="single" w:sz="8" w:space="0" w:color="000000"/>
              <w:right w:val="single" w:sz="4" w:space="0" w:color="auto"/>
            </w:tcBorders>
            <w:vAlign w:val="center"/>
            <w:hideMark/>
          </w:tcPr>
          <w:p w14:paraId="17BFB859" w14:textId="77777777" w:rsidR="00F05A7D" w:rsidRPr="00307641" w:rsidRDefault="00F05A7D" w:rsidP="00F34F2F">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310FFDAF" w14:textId="77777777" w:rsidR="00F05A7D" w:rsidRPr="00307641" w:rsidRDefault="00F05A7D" w:rsidP="00F34F2F">
            <w:pPr>
              <w:jc w:val="both"/>
              <w:rPr>
                <w:rFonts w:ascii="Calibri" w:hAnsi="Calibri" w:cs="Calibri"/>
                <w:color w:val="000000"/>
                <w:sz w:val="18"/>
                <w:szCs w:val="18"/>
                <w:lang w:eastAsia="es-CO"/>
              </w:rPr>
            </w:pPr>
            <w:r w:rsidRPr="00307641">
              <w:rPr>
                <w:rFonts w:ascii="Calibri" w:hAnsi="Calibri" w:cs="Calibri"/>
                <w:color w:val="000000"/>
                <w:sz w:val="18"/>
                <w:szCs w:val="18"/>
                <w:lang w:eastAsia="es-CO"/>
              </w:rPr>
              <w:t>Analizar semestralmente la información que da cuenta de las razones de retiro, generando insumos para el plan de previsión del talento humano</w:t>
            </w:r>
          </w:p>
        </w:tc>
        <w:tc>
          <w:tcPr>
            <w:tcW w:w="1134" w:type="dxa"/>
            <w:tcBorders>
              <w:top w:val="nil"/>
              <w:left w:val="nil"/>
              <w:bottom w:val="single" w:sz="8" w:space="0" w:color="auto"/>
              <w:right w:val="single" w:sz="4" w:space="0" w:color="auto"/>
            </w:tcBorders>
            <w:shd w:val="clear" w:color="auto" w:fill="auto"/>
            <w:vAlign w:val="center"/>
            <w:hideMark/>
          </w:tcPr>
          <w:p w14:paraId="4D83E3C3"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Retiro</w:t>
            </w:r>
          </w:p>
        </w:tc>
        <w:tc>
          <w:tcPr>
            <w:tcW w:w="1276" w:type="dxa"/>
            <w:tcBorders>
              <w:top w:val="nil"/>
              <w:left w:val="nil"/>
              <w:bottom w:val="single" w:sz="8" w:space="0" w:color="auto"/>
              <w:right w:val="single" w:sz="4" w:space="0" w:color="auto"/>
            </w:tcBorders>
            <w:shd w:val="clear" w:color="auto" w:fill="auto"/>
            <w:vAlign w:val="center"/>
            <w:hideMark/>
          </w:tcPr>
          <w:p w14:paraId="57C58ABA"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D2, D4</w:t>
            </w:r>
          </w:p>
        </w:tc>
        <w:tc>
          <w:tcPr>
            <w:tcW w:w="1275" w:type="dxa"/>
            <w:tcBorders>
              <w:top w:val="nil"/>
              <w:left w:val="nil"/>
              <w:bottom w:val="single" w:sz="8" w:space="0" w:color="auto"/>
              <w:right w:val="single" w:sz="4" w:space="0" w:color="auto"/>
            </w:tcBorders>
            <w:shd w:val="clear" w:color="auto" w:fill="auto"/>
            <w:vAlign w:val="center"/>
            <w:hideMark/>
          </w:tcPr>
          <w:p w14:paraId="5067E812"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Retiro</w:t>
            </w:r>
          </w:p>
        </w:tc>
        <w:tc>
          <w:tcPr>
            <w:tcW w:w="1276" w:type="dxa"/>
            <w:tcBorders>
              <w:top w:val="nil"/>
              <w:left w:val="nil"/>
              <w:bottom w:val="single" w:sz="8" w:space="0" w:color="auto"/>
              <w:right w:val="single" w:sz="8" w:space="0" w:color="auto"/>
            </w:tcBorders>
            <w:shd w:val="clear" w:color="auto" w:fill="auto"/>
            <w:vAlign w:val="center"/>
            <w:hideMark/>
          </w:tcPr>
          <w:p w14:paraId="3D3EE6F6" w14:textId="77777777" w:rsidR="00F05A7D" w:rsidRPr="00307641" w:rsidRDefault="00F05A7D" w:rsidP="00F34F2F">
            <w:pPr>
              <w:jc w:val="center"/>
              <w:rPr>
                <w:rFonts w:ascii="Calibri" w:hAnsi="Calibri" w:cs="Calibri"/>
                <w:color w:val="000000"/>
                <w:sz w:val="18"/>
                <w:szCs w:val="18"/>
                <w:lang w:eastAsia="es-CO"/>
              </w:rPr>
            </w:pPr>
            <w:r w:rsidRPr="00307641">
              <w:rPr>
                <w:rFonts w:ascii="Calibri" w:hAnsi="Calibri" w:cs="Calibri"/>
                <w:color w:val="000000"/>
                <w:sz w:val="18"/>
                <w:szCs w:val="18"/>
                <w:lang w:eastAsia="es-CO"/>
              </w:rPr>
              <w:t>Servidoras, servidores</w:t>
            </w:r>
          </w:p>
        </w:tc>
      </w:tr>
      <w:tr w:rsidR="00F05A7D" w:rsidRPr="004F17BB" w14:paraId="22BEB5F1" w14:textId="77777777" w:rsidTr="00F34F2F">
        <w:trPr>
          <w:trHeight w:val="513"/>
        </w:trPr>
        <w:tc>
          <w:tcPr>
            <w:tcW w:w="11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8A7EEA" w14:textId="77777777" w:rsidR="00F05A7D" w:rsidRPr="004F17BB" w:rsidRDefault="00F05A7D" w:rsidP="00F34F2F">
            <w:pPr>
              <w:jc w:val="center"/>
              <w:rPr>
                <w:rFonts w:ascii="Calibri" w:hAnsi="Calibri" w:cs="Calibri"/>
                <w:b/>
                <w:bCs/>
                <w:color w:val="000000"/>
                <w:sz w:val="18"/>
                <w:szCs w:val="18"/>
                <w:lang w:eastAsia="es-CO"/>
              </w:rPr>
            </w:pPr>
            <w:r w:rsidRPr="004F17BB">
              <w:rPr>
                <w:rFonts w:ascii="Calibri" w:hAnsi="Calibri" w:cs="Calibri"/>
                <w:b/>
                <w:bCs/>
                <w:color w:val="000000"/>
                <w:sz w:val="18"/>
                <w:szCs w:val="18"/>
                <w:lang w:eastAsia="es-CO"/>
              </w:rPr>
              <w:t xml:space="preserve">RUTA DEL CRECIMIENTO    Liderando </w:t>
            </w:r>
            <w:r>
              <w:rPr>
                <w:rFonts w:ascii="Calibri" w:hAnsi="Calibri" w:cs="Calibri"/>
                <w:b/>
                <w:bCs/>
                <w:color w:val="000000"/>
                <w:sz w:val="18"/>
                <w:szCs w:val="18"/>
                <w:lang w:eastAsia="es-CO"/>
              </w:rPr>
              <w:t xml:space="preserve"> T</w:t>
            </w:r>
            <w:r w:rsidRPr="004F17BB">
              <w:rPr>
                <w:rFonts w:ascii="Calibri" w:hAnsi="Calibri" w:cs="Calibri"/>
                <w:b/>
                <w:bCs/>
                <w:color w:val="000000"/>
                <w:sz w:val="18"/>
                <w:szCs w:val="18"/>
                <w:lang w:eastAsia="es-CO"/>
              </w:rPr>
              <w:t xml:space="preserve">alento </w:t>
            </w:r>
          </w:p>
        </w:tc>
        <w:tc>
          <w:tcPr>
            <w:tcW w:w="1209"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833DBC7"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Cultura de liderazgo </w:t>
            </w:r>
          </w:p>
        </w:tc>
        <w:tc>
          <w:tcPr>
            <w:tcW w:w="2410" w:type="dxa"/>
            <w:tcBorders>
              <w:top w:val="single" w:sz="8" w:space="0" w:color="auto"/>
              <w:left w:val="nil"/>
              <w:bottom w:val="single" w:sz="4" w:space="0" w:color="auto"/>
              <w:right w:val="single" w:sz="4" w:space="0" w:color="auto"/>
            </w:tcBorders>
            <w:shd w:val="clear" w:color="auto" w:fill="auto"/>
            <w:vAlign w:val="bottom"/>
            <w:hideMark/>
          </w:tcPr>
          <w:p w14:paraId="28835C67"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Diseñar el Plan Institucional de Capacitación</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527C9F9A"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Planeación</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1203BC07"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D4</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34510D4B"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14:paraId="2477CB4B"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10AAE0FF" w14:textId="77777777" w:rsidTr="00F34F2F">
        <w:trPr>
          <w:trHeight w:val="689"/>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0956B326" w14:textId="77777777" w:rsidR="00F05A7D" w:rsidRPr="004F17BB" w:rsidRDefault="00F05A7D" w:rsidP="00F34F2F">
            <w:pPr>
              <w:rPr>
                <w:rFonts w:ascii="Calibri" w:hAnsi="Calibri" w:cs="Calibri"/>
                <w:b/>
                <w:bCs/>
                <w:color w:val="000000"/>
                <w:sz w:val="18"/>
                <w:szCs w:val="18"/>
                <w:lang w:eastAsia="es-CO"/>
              </w:rPr>
            </w:pPr>
          </w:p>
        </w:tc>
        <w:tc>
          <w:tcPr>
            <w:tcW w:w="1209" w:type="dxa"/>
            <w:gridSpan w:val="2"/>
            <w:vMerge/>
            <w:tcBorders>
              <w:top w:val="single" w:sz="8" w:space="0" w:color="auto"/>
              <w:left w:val="single" w:sz="8" w:space="0" w:color="auto"/>
              <w:bottom w:val="single" w:sz="8" w:space="0" w:color="000000"/>
              <w:right w:val="single" w:sz="4" w:space="0" w:color="auto"/>
            </w:tcBorders>
            <w:vAlign w:val="center"/>
            <w:hideMark/>
          </w:tcPr>
          <w:p w14:paraId="5E236F0D"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bottom"/>
            <w:hideMark/>
          </w:tcPr>
          <w:p w14:paraId="1068330C"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Elaborar y aplicar el Sistema Propio de Evaluación del Desempeño.</w:t>
            </w:r>
          </w:p>
        </w:tc>
        <w:tc>
          <w:tcPr>
            <w:tcW w:w="1134" w:type="dxa"/>
            <w:tcBorders>
              <w:top w:val="nil"/>
              <w:left w:val="nil"/>
              <w:bottom w:val="single" w:sz="8" w:space="0" w:color="auto"/>
              <w:right w:val="single" w:sz="4" w:space="0" w:color="auto"/>
            </w:tcBorders>
            <w:shd w:val="clear" w:color="auto" w:fill="auto"/>
            <w:vAlign w:val="center"/>
            <w:hideMark/>
          </w:tcPr>
          <w:p w14:paraId="087B075D"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8" w:space="0" w:color="auto"/>
              <w:right w:val="single" w:sz="4" w:space="0" w:color="auto"/>
            </w:tcBorders>
            <w:shd w:val="clear" w:color="auto" w:fill="auto"/>
            <w:vAlign w:val="center"/>
            <w:hideMark/>
          </w:tcPr>
          <w:p w14:paraId="72D63082"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D4</w:t>
            </w:r>
          </w:p>
        </w:tc>
        <w:tc>
          <w:tcPr>
            <w:tcW w:w="1275" w:type="dxa"/>
            <w:tcBorders>
              <w:top w:val="nil"/>
              <w:left w:val="nil"/>
              <w:bottom w:val="single" w:sz="8" w:space="0" w:color="auto"/>
              <w:right w:val="single" w:sz="4" w:space="0" w:color="auto"/>
            </w:tcBorders>
            <w:shd w:val="clear" w:color="auto" w:fill="auto"/>
            <w:vAlign w:val="center"/>
            <w:hideMark/>
          </w:tcPr>
          <w:p w14:paraId="1E0FCE22"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EDL</w:t>
            </w:r>
          </w:p>
        </w:tc>
        <w:tc>
          <w:tcPr>
            <w:tcW w:w="1276" w:type="dxa"/>
            <w:tcBorders>
              <w:top w:val="nil"/>
              <w:left w:val="nil"/>
              <w:bottom w:val="single" w:sz="8" w:space="0" w:color="auto"/>
              <w:right w:val="single" w:sz="8" w:space="0" w:color="auto"/>
            </w:tcBorders>
            <w:shd w:val="clear" w:color="auto" w:fill="auto"/>
            <w:vAlign w:val="center"/>
            <w:hideMark/>
          </w:tcPr>
          <w:p w14:paraId="5F63BF33"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5987538D" w14:textId="77777777" w:rsidTr="00F34F2F">
        <w:trPr>
          <w:trHeight w:val="686"/>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06864579" w14:textId="77777777" w:rsidR="00F05A7D" w:rsidRPr="004F17BB" w:rsidRDefault="00F05A7D" w:rsidP="00F34F2F">
            <w:pPr>
              <w:rPr>
                <w:rFonts w:ascii="Calibri" w:hAnsi="Calibri" w:cs="Calibri"/>
                <w:b/>
                <w:bCs/>
                <w:color w:val="000000"/>
                <w:sz w:val="18"/>
                <w:szCs w:val="18"/>
                <w:lang w:eastAsia="es-CO"/>
              </w:rPr>
            </w:pPr>
          </w:p>
        </w:tc>
        <w:tc>
          <w:tcPr>
            <w:tcW w:w="12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6823D439"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Bienestar del talento </w:t>
            </w:r>
          </w:p>
        </w:tc>
        <w:tc>
          <w:tcPr>
            <w:tcW w:w="2410" w:type="dxa"/>
            <w:tcBorders>
              <w:top w:val="nil"/>
              <w:left w:val="nil"/>
              <w:bottom w:val="single" w:sz="4" w:space="0" w:color="auto"/>
              <w:right w:val="single" w:sz="4" w:space="0" w:color="auto"/>
            </w:tcBorders>
            <w:shd w:val="clear" w:color="auto" w:fill="auto"/>
            <w:vAlign w:val="center"/>
            <w:hideMark/>
          </w:tcPr>
          <w:p w14:paraId="4191816C"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Diseñar e implementar la estrategia de inducción para </w:t>
            </w:r>
            <w:r w:rsidRPr="004F17BB">
              <w:rPr>
                <w:rFonts w:ascii="Calibri" w:hAnsi="Calibri" w:cs="Calibri"/>
                <w:color w:val="000000"/>
                <w:sz w:val="18"/>
                <w:szCs w:val="18"/>
                <w:lang w:eastAsia="es-CO"/>
              </w:rPr>
              <w:lastRenderedPageBreak/>
              <w:t>las servidoras públicas que se vinculen a la Entidad.</w:t>
            </w:r>
          </w:p>
        </w:tc>
        <w:tc>
          <w:tcPr>
            <w:tcW w:w="1134" w:type="dxa"/>
            <w:tcBorders>
              <w:top w:val="nil"/>
              <w:left w:val="nil"/>
              <w:bottom w:val="single" w:sz="4" w:space="0" w:color="auto"/>
              <w:right w:val="single" w:sz="4" w:space="0" w:color="auto"/>
            </w:tcBorders>
            <w:shd w:val="clear" w:color="auto" w:fill="auto"/>
            <w:vAlign w:val="center"/>
            <w:hideMark/>
          </w:tcPr>
          <w:p w14:paraId="061EE999"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lastRenderedPageBreak/>
              <w:t>Planeación</w:t>
            </w:r>
          </w:p>
        </w:tc>
        <w:tc>
          <w:tcPr>
            <w:tcW w:w="1276" w:type="dxa"/>
            <w:tcBorders>
              <w:top w:val="nil"/>
              <w:left w:val="nil"/>
              <w:bottom w:val="single" w:sz="4" w:space="0" w:color="auto"/>
              <w:right w:val="single" w:sz="4" w:space="0" w:color="auto"/>
            </w:tcBorders>
            <w:shd w:val="clear" w:color="auto" w:fill="auto"/>
            <w:vAlign w:val="center"/>
            <w:hideMark/>
          </w:tcPr>
          <w:p w14:paraId="6AF4527E"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3A0DA9A7"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nil"/>
              <w:left w:val="nil"/>
              <w:bottom w:val="single" w:sz="4" w:space="0" w:color="auto"/>
              <w:right w:val="single" w:sz="8" w:space="0" w:color="auto"/>
            </w:tcBorders>
            <w:shd w:val="clear" w:color="auto" w:fill="auto"/>
            <w:vAlign w:val="center"/>
            <w:hideMark/>
          </w:tcPr>
          <w:p w14:paraId="39324B81"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39B55B30" w14:textId="77777777" w:rsidTr="00F34F2F">
        <w:trPr>
          <w:trHeight w:val="720"/>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379D3133" w14:textId="77777777" w:rsidR="00F05A7D" w:rsidRPr="004F17BB" w:rsidRDefault="00F05A7D" w:rsidP="00F34F2F">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2475375D"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3FD9A95A"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Diseñar la estrategia de reinducción a todas las servidoras </w:t>
            </w:r>
          </w:p>
        </w:tc>
        <w:tc>
          <w:tcPr>
            <w:tcW w:w="1134" w:type="dxa"/>
            <w:tcBorders>
              <w:top w:val="nil"/>
              <w:left w:val="nil"/>
              <w:bottom w:val="single" w:sz="4" w:space="0" w:color="auto"/>
              <w:right w:val="single" w:sz="4" w:space="0" w:color="auto"/>
            </w:tcBorders>
            <w:shd w:val="clear" w:color="auto" w:fill="auto"/>
            <w:vAlign w:val="center"/>
            <w:hideMark/>
          </w:tcPr>
          <w:p w14:paraId="1C42AEE0"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Planeación</w:t>
            </w:r>
          </w:p>
        </w:tc>
        <w:tc>
          <w:tcPr>
            <w:tcW w:w="1276" w:type="dxa"/>
            <w:tcBorders>
              <w:top w:val="nil"/>
              <w:left w:val="nil"/>
              <w:bottom w:val="single" w:sz="4" w:space="0" w:color="auto"/>
              <w:right w:val="single" w:sz="4" w:space="0" w:color="auto"/>
            </w:tcBorders>
            <w:shd w:val="clear" w:color="auto" w:fill="auto"/>
            <w:vAlign w:val="center"/>
            <w:hideMark/>
          </w:tcPr>
          <w:p w14:paraId="453B7E4C"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D4</w:t>
            </w:r>
          </w:p>
        </w:tc>
        <w:tc>
          <w:tcPr>
            <w:tcW w:w="1275" w:type="dxa"/>
            <w:tcBorders>
              <w:top w:val="nil"/>
              <w:left w:val="nil"/>
              <w:bottom w:val="single" w:sz="4" w:space="0" w:color="auto"/>
              <w:right w:val="single" w:sz="4" w:space="0" w:color="auto"/>
            </w:tcBorders>
            <w:shd w:val="clear" w:color="auto" w:fill="auto"/>
            <w:vAlign w:val="center"/>
            <w:hideMark/>
          </w:tcPr>
          <w:p w14:paraId="166908EC"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nil"/>
              <w:left w:val="nil"/>
              <w:bottom w:val="single" w:sz="4" w:space="0" w:color="auto"/>
              <w:right w:val="single" w:sz="8" w:space="0" w:color="auto"/>
            </w:tcBorders>
            <w:shd w:val="clear" w:color="auto" w:fill="auto"/>
            <w:vAlign w:val="center"/>
            <w:hideMark/>
          </w:tcPr>
          <w:p w14:paraId="5687FB02"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24246663" w14:textId="77777777" w:rsidTr="00F34F2F">
        <w:trPr>
          <w:trHeight w:val="1319"/>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7D7803A5" w14:textId="77777777" w:rsidR="00F05A7D" w:rsidRPr="004F17BB" w:rsidRDefault="00F05A7D" w:rsidP="00F34F2F">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0030CE87"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6B6FAEA3"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Difundir información o gestionar capacitación a los servidores en temáticas referentes a los ejes del Plan Nacional de Formación y Capacitación, e incluirlas en el PIC.</w:t>
            </w:r>
          </w:p>
        </w:tc>
        <w:tc>
          <w:tcPr>
            <w:tcW w:w="1134" w:type="dxa"/>
            <w:tcBorders>
              <w:top w:val="nil"/>
              <w:left w:val="nil"/>
              <w:bottom w:val="single" w:sz="4" w:space="0" w:color="auto"/>
              <w:right w:val="single" w:sz="4" w:space="0" w:color="auto"/>
            </w:tcBorders>
            <w:shd w:val="clear" w:color="auto" w:fill="auto"/>
            <w:vAlign w:val="center"/>
            <w:hideMark/>
          </w:tcPr>
          <w:p w14:paraId="368B99C1"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2496509D"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D3</w:t>
            </w:r>
          </w:p>
        </w:tc>
        <w:tc>
          <w:tcPr>
            <w:tcW w:w="1275" w:type="dxa"/>
            <w:tcBorders>
              <w:top w:val="nil"/>
              <w:left w:val="nil"/>
              <w:bottom w:val="single" w:sz="4" w:space="0" w:color="auto"/>
              <w:right w:val="single" w:sz="4" w:space="0" w:color="auto"/>
            </w:tcBorders>
            <w:shd w:val="clear" w:color="auto" w:fill="auto"/>
            <w:vAlign w:val="center"/>
            <w:hideMark/>
          </w:tcPr>
          <w:p w14:paraId="359F6629"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nil"/>
              <w:left w:val="nil"/>
              <w:bottom w:val="single" w:sz="4" w:space="0" w:color="auto"/>
              <w:right w:val="single" w:sz="8" w:space="0" w:color="auto"/>
            </w:tcBorders>
            <w:shd w:val="clear" w:color="auto" w:fill="auto"/>
            <w:vAlign w:val="center"/>
            <w:hideMark/>
          </w:tcPr>
          <w:p w14:paraId="3F1F058A"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727E7EE8" w14:textId="77777777" w:rsidTr="00F34F2F">
        <w:trPr>
          <w:trHeight w:val="553"/>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2378A2FB" w14:textId="77777777" w:rsidR="00F05A7D" w:rsidRPr="004F17BB" w:rsidRDefault="00F05A7D" w:rsidP="00F34F2F">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661147CE"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3FFC94C2"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Aplicar encuesta para identificar las razones por las que los servidores se retiran de la entidad.</w:t>
            </w:r>
          </w:p>
        </w:tc>
        <w:tc>
          <w:tcPr>
            <w:tcW w:w="1134" w:type="dxa"/>
            <w:tcBorders>
              <w:top w:val="nil"/>
              <w:left w:val="nil"/>
              <w:bottom w:val="single" w:sz="8" w:space="0" w:color="auto"/>
              <w:right w:val="single" w:sz="4" w:space="0" w:color="auto"/>
            </w:tcBorders>
            <w:shd w:val="clear" w:color="auto" w:fill="auto"/>
            <w:vAlign w:val="center"/>
            <w:hideMark/>
          </w:tcPr>
          <w:p w14:paraId="57E3B808"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Retiro</w:t>
            </w:r>
          </w:p>
        </w:tc>
        <w:tc>
          <w:tcPr>
            <w:tcW w:w="1276" w:type="dxa"/>
            <w:tcBorders>
              <w:top w:val="nil"/>
              <w:left w:val="nil"/>
              <w:bottom w:val="single" w:sz="8" w:space="0" w:color="auto"/>
              <w:right w:val="single" w:sz="4" w:space="0" w:color="auto"/>
            </w:tcBorders>
            <w:shd w:val="clear" w:color="auto" w:fill="auto"/>
            <w:vAlign w:val="center"/>
            <w:hideMark/>
          </w:tcPr>
          <w:p w14:paraId="5617F7C7"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 D4</w:t>
            </w:r>
          </w:p>
        </w:tc>
        <w:tc>
          <w:tcPr>
            <w:tcW w:w="1275" w:type="dxa"/>
            <w:tcBorders>
              <w:top w:val="nil"/>
              <w:left w:val="nil"/>
              <w:bottom w:val="single" w:sz="8" w:space="0" w:color="auto"/>
              <w:right w:val="single" w:sz="4" w:space="0" w:color="auto"/>
            </w:tcBorders>
            <w:shd w:val="clear" w:color="auto" w:fill="auto"/>
            <w:vAlign w:val="center"/>
            <w:hideMark/>
          </w:tcPr>
          <w:p w14:paraId="70896435"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Retiro</w:t>
            </w:r>
          </w:p>
        </w:tc>
        <w:tc>
          <w:tcPr>
            <w:tcW w:w="1276" w:type="dxa"/>
            <w:tcBorders>
              <w:top w:val="nil"/>
              <w:left w:val="nil"/>
              <w:bottom w:val="single" w:sz="8" w:space="0" w:color="auto"/>
              <w:right w:val="single" w:sz="8" w:space="0" w:color="auto"/>
            </w:tcBorders>
            <w:shd w:val="clear" w:color="auto" w:fill="auto"/>
            <w:vAlign w:val="center"/>
            <w:hideMark/>
          </w:tcPr>
          <w:p w14:paraId="61D63A11"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5A2DF7A1" w14:textId="77777777" w:rsidTr="00F34F2F">
        <w:trPr>
          <w:trHeight w:val="975"/>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79D77739" w14:textId="77777777" w:rsidR="00F05A7D" w:rsidRPr="004F17BB" w:rsidRDefault="00F05A7D" w:rsidP="00F34F2F">
            <w:pPr>
              <w:rPr>
                <w:rFonts w:ascii="Calibri" w:hAnsi="Calibri" w:cs="Calibri"/>
                <w:b/>
                <w:bCs/>
                <w:color w:val="000000"/>
                <w:sz w:val="18"/>
                <w:szCs w:val="18"/>
                <w:lang w:eastAsia="es-CO"/>
              </w:rPr>
            </w:pPr>
          </w:p>
        </w:tc>
        <w:tc>
          <w:tcPr>
            <w:tcW w:w="1209" w:type="dxa"/>
            <w:gridSpan w:val="2"/>
            <w:tcBorders>
              <w:top w:val="nil"/>
              <w:left w:val="nil"/>
              <w:bottom w:val="single" w:sz="8" w:space="0" w:color="auto"/>
              <w:right w:val="single" w:sz="4" w:space="0" w:color="auto"/>
            </w:tcBorders>
            <w:shd w:val="clear" w:color="auto" w:fill="auto"/>
            <w:vAlign w:val="center"/>
            <w:hideMark/>
          </w:tcPr>
          <w:p w14:paraId="5A05CA1B"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Liderazgo en valores</w:t>
            </w:r>
          </w:p>
        </w:tc>
        <w:tc>
          <w:tcPr>
            <w:tcW w:w="2410" w:type="dxa"/>
            <w:tcBorders>
              <w:top w:val="nil"/>
              <w:left w:val="nil"/>
              <w:bottom w:val="single" w:sz="8" w:space="0" w:color="auto"/>
              <w:right w:val="single" w:sz="4" w:space="0" w:color="auto"/>
            </w:tcBorders>
            <w:shd w:val="clear" w:color="auto" w:fill="auto"/>
            <w:vAlign w:val="center"/>
            <w:hideMark/>
          </w:tcPr>
          <w:p w14:paraId="2B274627"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Promover actividades relacionadas con la apropiación del Código de Integridad.</w:t>
            </w:r>
          </w:p>
        </w:tc>
        <w:tc>
          <w:tcPr>
            <w:tcW w:w="1134" w:type="dxa"/>
            <w:tcBorders>
              <w:top w:val="nil"/>
              <w:left w:val="nil"/>
              <w:bottom w:val="single" w:sz="8" w:space="0" w:color="auto"/>
              <w:right w:val="single" w:sz="4" w:space="0" w:color="auto"/>
            </w:tcBorders>
            <w:shd w:val="clear" w:color="auto" w:fill="auto"/>
            <w:vAlign w:val="center"/>
            <w:hideMark/>
          </w:tcPr>
          <w:p w14:paraId="1CBAFF91"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8" w:space="0" w:color="auto"/>
              <w:right w:val="single" w:sz="4" w:space="0" w:color="auto"/>
            </w:tcBorders>
            <w:shd w:val="clear" w:color="auto" w:fill="auto"/>
            <w:vAlign w:val="center"/>
            <w:hideMark/>
          </w:tcPr>
          <w:p w14:paraId="4CEB1665"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D3</w:t>
            </w:r>
          </w:p>
        </w:tc>
        <w:tc>
          <w:tcPr>
            <w:tcW w:w="1275" w:type="dxa"/>
            <w:tcBorders>
              <w:top w:val="nil"/>
              <w:left w:val="nil"/>
              <w:bottom w:val="single" w:sz="8" w:space="0" w:color="auto"/>
              <w:right w:val="single" w:sz="4" w:space="0" w:color="auto"/>
            </w:tcBorders>
            <w:shd w:val="clear" w:color="auto" w:fill="auto"/>
            <w:noWrap/>
            <w:vAlign w:val="center"/>
            <w:hideMark/>
          </w:tcPr>
          <w:p w14:paraId="71C70DC9" w14:textId="77777777" w:rsidR="00F05A7D" w:rsidRPr="004F17BB" w:rsidRDefault="00F05A7D" w:rsidP="00F34F2F">
            <w:pPr>
              <w:jc w:val="center"/>
              <w:rPr>
                <w:rFonts w:ascii="Calibri" w:hAnsi="Calibri" w:cs="Calibri"/>
                <w:color w:val="000000"/>
                <w:lang w:eastAsia="es-CO"/>
              </w:rPr>
            </w:pPr>
            <w:r w:rsidRPr="004F17BB">
              <w:rPr>
                <w:rFonts w:ascii="Calibri" w:hAnsi="Calibri" w:cs="Calibri"/>
                <w:color w:val="000000"/>
                <w:lang w:eastAsia="es-CO"/>
              </w:rPr>
              <w:t xml:space="preserve">Bienestar </w:t>
            </w:r>
          </w:p>
        </w:tc>
        <w:tc>
          <w:tcPr>
            <w:tcW w:w="1276" w:type="dxa"/>
            <w:tcBorders>
              <w:top w:val="nil"/>
              <w:left w:val="nil"/>
              <w:bottom w:val="single" w:sz="8" w:space="0" w:color="auto"/>
              <w:right w:val="single" w:sz="8" w:space="0" w:color="auto"/>
            </w:tcBorders>
            <w:shd w:val="clear" w:color="auto" w:fill="auto"/>
            <w:vAlign w:val="center"/>
            <w:hideMark/>
          </w:tcPr>
          <w:p w14:paraId="7C68C3D7"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 contratistas, pasantes</w:t>
            </w:r>
          </w:p>
        </w:tc>
      </w:tr>
      <w:tr w:rsidR="00F05A7D" w:rsidRPr="004F17BB" w14:paraId="2468E94A" w14:textId="77777777" w:rsidTr="00F34F2F">
        <w:trPr>
          <w:trHeight w:val="553"/>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3081C450" w14:textId="77777777" w:rsidR="00F05A7D" w:rsidRPr="004F17BB" w:rsidRDefault="00F05A7D" w:rsidP="00F34F2F">
            <w:pPr>
              <w:rPr>
                <w:rFonts w:ascii="Calibri" w:hAnsi="Calibri" w:cs="Calibri"/>
                <w:b/>
                <w:bCs/>
                <w:color w:val="000000"/>
                <w:sz w:val="18"/>
                <w:szCs w:val="18"/>
                <w:lang w:eastAsia="es-CO"/>
              </w:rPr>
            </w:pPr>
          </w:p>
        </w:tc>
        <w:tc>
          <w:tcPr>
            <w:tcW w:w="1209" w:type="dxa"/>
            <w:gridSpan w:val="2"/>
            <w:vMerge w:val="restart"/>
            <w:tcBorders>
              <w:top w:val="nil"/>
              <w:left w:val="single" w:sz="8" w:space="0" w:color="auto"/>
              <w:bottom w:val="single" w:sz="8" w:space="0" w:color="000000"/>
              <w:right w:val="single" w:sz="4" w:space="0" w:color="auto"/>
            </w:tcBorders>
            <w:shd w:val="clear" w:color="auto" w:fill="auto"/>
            <w:vAlign w:val="center"/>
            <w:hideMark/>
          </w:tcPr>
          <w:p w14:paraId="7D550F52"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Servidoras que saben lo que hacen </w:t>
            </w:r>
          </w:p>
        </w:tc>
        <w:tc>
          <w:tcPr>
            <w:tcW w:w="2410" w:type="dxa"/>
            <w:tcBorders>
              <w:top w:val="nil"/>
              <w:left w:val="nil"/>
              <w:bottom w:val="single" w:sz="4" w:space="0" w:color="auto"/>
              <w:right w:val="single" w:sz="4" w:space="0" w:color="auto"/>
            </w:tcBorders>
            <w:shd w:val="clear" w:color="auto" w:fill="auto"/>
            <w:vAlign w:val="center"/>
            <w:hideMark/>
          </w:tcPr>
          <w:p w14:paraId="4339A9F6"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Mantener actualizada la Matriz de Caracterización de la Planta Global </w:t>
            </w:r>
          </w:p>
        </w:tc>
        <w:tc>
          <w:tcPr>
            <w:tcW w:w="1134" w:type="dxa"/>
            <w:tcBorders>
              <w:top w:val="nil"/>
              <w:left w:val="nil"/>
              <w:bottom w:val="single" w:sz="4" w:space="0" w:color="auto"/>
              <w:right w:val="single" w:sz="4" w:space="0" w:color="auto"/>
            </w:tcBorders>
            <w:shd w:val="clear" w:color="auto" w:fill="auto"/>
            <w:vAlign w:val="center"/>
            <w:hideMark/>
          </w:tcPr>
          <w:p w14:paraId="163A0EDF"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4C5945F2"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D4</w:t>
            </w:r>
          </w:p>
        </w:tc>
        <w:tc>
          <w:tcPr>
            <w:tcW w:w="1275" w:type="dxa"/>
            <w:tcBorders>
              <w:top w:val="nil"/>
              <w:left w:val="nil"/>
              <w:bottom w:val="single" w:sz="4" w:space="0" w:color="auto"/>
              <w:right w:val="single" w:sz="4" w:space="0" w:color="auto"/>
            </w:tcBorders>
            <w:shd w:val="clear" w:color="auto" w:fill="auto"/>
            <w:noWrap/>
            <w:vAlign w:val="center"/>
            <w:hideMark/>
          </w:tcPr>
          <w:p w14:paraId="17DD32F4" w14:textId="77777777" w:rsidR="00F05A7D" w:rsidRPr="004F17BB" w:rsidRDefault="00F05A7D" w:rsidP="00F34F2F">
            <w:pPr>
              <w:jc w:val="center"/>
              <w:rPr>
                <w:rFonts w:ascii="Calibri" w:hAnsi="Calibri" w:cs="Calibri"/>
                <w:color w:val="000000"/>
                <w:lang w:eastAsia="es-CO"/>
              </w:rPr>
            </w:pPr>
            <w:r w:rsidRPr="004F17BB">
              <w:rPr>
                <w:rFonts w:ascii="Calibri" w:hAnsi="Calibri" w:cs="Calibri"/>
                <w:color w:val="000000"/>
                <w:lang w:eastAsia="es-CO"/>
              </w:rPr>
              <w:t xml:space="preserve">Vinculación </w:t>
            </w:r>
          </w:p>
        </w:tc>
        <w:tc>
          <w:tcPr>
            <w:tcW w:w="1276" w:type="dxa"/>
            <w:tcBorders>
              <w:top w:val="nil"/>
              <w:left w:val="nil"/>
              <w:bottom w:val="single" w:sz="4" w:space="0" w:color="auto"/>
              <w:right w:val="single" w:sz="8" w:space="0" w:color="auto"/>
            </w:tcBorders>
            <w:shd w:val="clear" w:color="auto" w:fill="auto"/>
            <w:vAlign w:val="center"/>
            <w:hideMark/>
          </w:tcPr>
          <w:p w14:paraId="1BF86C8C"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25011FC7" w14:textId="77777777" w:rsidTr="00F34F2F">
        <w:trPr>
          <w:trHeight w:val="988"/>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67CA78B9" w14:textId="77777777" w:rsidR="00F05A7D" w:rsidRPr="004F17BB" w:rsidRDefault="00F05A7D" w:rsidP="00F34F2F">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5D863DED"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02029C72"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Suministrar los insumos para el proceso de evaluación de los gerentes públicos mediante los acuerdos de gestión.</w:t>
            </w:r>
          </w:p>
        </w:tc>
        <w:tc>
          <w:tcPr>
            <w:tcW w:w="1134" w:type="dxa"/>
            <w:tcBorders>
              <w:top w:val="nil"/>
              <w:left w:val="nil"/>
              <w:bottom w:val="single" w:sz="4" w:space="0" w:color="auto"/>
              <w:right w:val="single" w:sz="4" w:space="0" w:color="auto"/>
            </w:tcBorders>
            <w:shd w:val="clear" w:color="auto" w:fill="auto"/>
            <w:vAlign w:val="center"/>
            <w:hideMark/>
          </w:tcPr>
          <w:p w14:paraId="393871BE"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457065EF"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04035F7D"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EDL</w:t>
            </w:r>
          </w:p>
        </w:tc>
        <w:tc>
          <w:tcPr>
            <w:tcW w:w="1276" w:type="dxa"/>
            <w:tcBorders>
              <w:top w:val="nil"/>
              <w:left w:val="nil"/>
              <w:bottom w:val="single" w:sz="4" w:space="0" w:color="auto"/>
              <w:right w:val="single" w:sz="8" w:space="0" w:color="auto"/>
            </w:tcBorders>
            <w:shd w:val="clear" w:color="auto" w:fill="auto"/>
            <w:vAlign w:val="center"/>
            <w:hideMark/>
          </w:tcPr>
          <w:p w14:paraId="1072F3D6"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7430FCE0" w14:textId="77777777" w:rsidTr="00F34F2F">
        <w:trPr>
          <w:trHeight w:val="2294"/>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372CD043" w14:textId="77777777" w:rsidR="00F05A7D" w:rsidRPr="004F17BB" w:rsidRDefault="00F05A7D" w:rsidP="00F34F2F">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4D3E724E"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6FB3FD9D"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Difundir información o gestionar capacitación a los servidores en temáticas relacionadas con: Derechos Humanos, Gestión administrativa, Gestión de las tecnologías de la información, Gestión documental, Gestión Financiera, Participación ciudadana y Servicio al ciudadano.</w:t>
            </w:r>
          </w:p>
        </w:tc>
        <w:tc>
          <w:tcPr>
            <w:tcW w:w="1134" w:type="dxa"/>
            <w:tcBorders>
              <w:top w:val="nil"/>
              <w:left w:val="nil"/>
              <w:bottom w:val="single" w:sz="4" w:space="0" w:color="auto"/>
              <w:right w:val="single" w:sz="4" w:space="0" w:color="auto"/>
            </w:tcBorders>
            <w:shd w:val="clear" w:color="auto" w:fill="auto"/>
            <w:vAlign w:val="center"/>
            <w:hideMark/>
          </w:tcPr>
          <w:p w14:paraId="671563B9"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3A9F9B6E"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181AA208"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nil"/>
              <w:left w:val="nil"/>
              <w:bottom w:val="single" w:sz="4" w:space="0" w:color="auto"/>
              <w:right w:val="single" w:sz="8" w:space="0" w:color="auto"/>
            </w:tcBorders>
            <w:shd w:val="clear" w:color="auto" w:fill="auto"/>
            <w:vAlign w:val="center"/>
            <w:hideMark/>
          </w:tcPr>
          <w:p w14:paraId="50C6C2EE"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3F633CB8" w14:textId="77777777" w:rsidTr="00F34F2F">
        <w:trPr>
          <w:trHeight w:val="913"/>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1662041B" w14:textId="77777777" w:rsidR="00F05A7D" w:rsidRPr="004F17BB" w:rsidRDefault="00F05A7D" w:rsidP="00F34F2F">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4944347C"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589E471F"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Implementar estrategias que promuevan la participación de las servidoras públicas en el programa de bilingüismo en la Entidad.</w:t>
            </w:r>
          </w:p>
        </w:tc>
        <w:tc>
          <w:tcPr>
            <w:tcW w:w="1134" w:type="dxa"/>
            <w:tcBorders>
              <w:top w:val="nil"/>
              <w:left w:val="nil"/>
              <w:bottom w:val="single" w:sz="4" w:space="0" w:color="auto"/>
              <w:right w:val="single" w:sz="4" w:space="0" w:color="auto"/>
            </w:tcBorders>
            <w:shd w:val="clear" w:color="auto" w:fill="auto"/>
            <w:vAlign w:val="center"/>
            <w:hideMark/>
          </w:tcPr>
          <w:p w14:paraId="4B1B5471"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72834744"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31520233"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PIC</w:t>
            </w:r>
          </w:p>
        </w:tc>
        <w:tc>
          <w:tcPr>
            <w:tcW w:w="1276" w:type="dxa"/>
            <w:tcBorders>
              <w:top w:val="nil"/>
              <w:left w:val="nil"/>
              <w:bottom w:val="single" w:sz="4" w:space="0" w:color="auto"/>
              <w:right w:val="single" w:sz="8" w:space="0" w:color="auto"/>
            </w:tcBorders>
            <w:shd w:val="clear" w:color="auto" w:fill="auto"/>
            <w:vAlign w:val="center"/>
            <w:hideMark/>
          </w:tcPr>
          <w:p w14:paraId="322B3A2A"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53D5D5FC" w14:textId="77777777" w:rsidTr="00F34F2F">
        <w:trPr>
          <w:trHeight w:val="646"/>
        </w:trPr>
        <w:tc>
          <w:tcPr>
            <w:tcW w:w="1191" w:type="dxa"/>
            <w:vMerge/>
            <w:tcBorders>
              <w:top w:val="single" w:sz="8" w:space="0" w:color="auto"/>
              <w:left w:val="single" w:sz="8" w:space="0" w:color="auto"/>
              <w:bottom w:val="single" w:sz="8" w:space="0" w:color="000000"/>
              <w:right w:val="single" w:sz="8" w:space="0" w:color="auto"/>
            </w:tcBorders>
            <w:vAlign w:val="center"/>
            <w:hideMark/>
          </w:tcPr>
          <w:p w14:paraId="5D1D220E" w14:textId="77777777" w:rsidR="00F05A7D" w:rsidRPr="004F17BB" w:rsidRDefault="00F05A7D" w:rsidP="00F34F2F">
            <w:pPr>
              <w:rPr>
                <w:rFonts w:ascii="Calibri" w:hAnsi="Calibri" w:cs="Calibri"/>
                <w:b/>
                <w:bCs/>
                <w:color w:val="000000"/>
                <w:sz w:val="18"/>
                <w:szCs w:val="18"/>
                <w:lang w:eastAsia="es-CO"/>
              </w:rPr>
            </w:pPr>
          </w:p>
        </w:tc>
        <w:tc>
          <w:tcPr>
            <w:tcW w:w="1209" w:type="dxa"/>
            <w:gridSpan w:val="2"/>
            <w:vMerge/>
            <w:tcBorders>
              <w:top w:val="nil"/>
              <w:left w:val="single" w:sz="8" w:space="0" w:color="auto"/>
              <w:bottom w:val="single" w:sz="8" w:space="0" w:color="000000"/>
              <w:right w:val="single" w:sz="4" w:space="0" w:color="auto"/>
            </w:tcBorders>
            <w:vAlign w:val="center"/>
            <w:hideMark/>
          </w:tcPr>
          <w:p w14:paraId="41B04A4D"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231F564C"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Implementar herramientas para lograr la transferencia del conocimiento de los servidores que se retiran.</w:t>
            </w:r>
          </w:p>
        </w:tc>
        <w:tc>
          <w:tcPr>
            <w:tcW w:w="1134" w:type="dxa"/>
            <w:tcBorders>
              <w:top w:val="nil"/>
              <w:left w:val="nil"/>
              <w:bottom w:val="single" w:sz="8" w:space="0" w:color="auto"/>
              <w:right w:val="single" w:sz="4" w:space="0" w:color="auto"/>
            </w:tcBorders>
            <w:shd w:val="clear" w:color="auto" w:fill="auto"/>
            <w:noWrap/>
            <w:vAlign w:val="center"/>
            <w:hideMark/>
          </w:tcPr>
          <w:p w14:paraId="043E71C9" w14:textId="77777777" w:rsidR="00F05A7D" w:rsidRPr="004F17BB" w:rsidRDefault="00F05A7D" w:rsidP="00F34F2F">
            <w:pPr>
              <w:jc w:val="center"/>
              <w:rPr>
                <w:rFonts w:ascii="Calibri" w:hAnsi="Calibri" w:cs="Calibri"/>
                <w:color w:val="000000"/>
                <w:lang w:eastAsia="es-CO"/>
              </w:rPr>
            </w:pPr>
            <w:r w:rsidRPr="004F17BB">
              <w:rPr>
                <w:rFonts w:ascii="Calibri" w:hAnsi="Calibri" w:cs="Calibri"/>
                <w:color w:val="000000"/>
                <w:lang w:eastAsia="es-CO"/>
              </w:rPr>
              <w:t>Retiro</w:t>
            </w:r>
          </w:p>
        </w:tc>
        <w:tc>
          <w:tcPr>
            <w:tcW w:w="1276" w:type="dxa"/>
            <w:tcBorders>
              <w:top w:val="nil"/>
              <w:left w:val="nil"/>
              <w:bottom w:val="single" w:sz="8" w:space="0" w:color="auto"/>
              <w:right w:val="single" w:sz="4" w:space="0" w:color="auto"/>
            </w:tcBorders>
            <w:shd w:val="clear" w:color="auto" w:fill="auto"/>
            <w:vAlign w:val="center"/>
            <w:hideMark/>
          </w:tcPr>
          <w:p w14:paraId="6A9FED21"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D&amp;</w:t>
            </w:r>
          </w:p>
        </w:tc>
        <w:tc>
          <w:tcPr>
            <w:tcW w:w="1275" w:type="dxa"/>
            <w:tcBorders>
              <w:top w:val="nil"/>
              <w:left w:val="nil"/>
              <w:bottom w:val="single" w:sz="8" w:space="0" w:color="auto"/>
              <w:right w:val="single" w:sz="4" w:space="0" w:color="auto"/>
            </w:tcBorders>
            <w:shd w:val="clear" w:color="auto" w:fill="auto"/>
            <w:vAlign w:val="center"/>
            <w:hideMark/>
          </w:tcPr>
          <w:p w14:paraId="14590546"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Retiro</w:t>
            </w:r>
          </w:p>
        </w:tc>
        <w:tc>
          <w:tcPr>
            <w:tcW w:w="1276" w:type="dxa"/>
            <w:tcBorders>
              <w:top w:val="nil"/>
              <w:left w:val="nil"/>
              <w:bottom w:val="single" w:sz="8" w:space="0" w:color="auto"/>
              <w:right w:val="single" w:sz="8" w:space="0" w:color="auto"/>
            </w:tcBorders>
            <w:shd w:val="clear" w:color="auto" w:fill="auto"/>
            <w:vAlign w:val="center"/>
            <w:hideMark/>
          </w:tcPr>
          <w:p w14:paraId="362C12B1"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4E07ED73" w14:textId="77777777" w:rsidTr="00F34F2F">
        <w:trPr>
          <w:trHeight w:val="1013"/>
        </w:trPr>
        <w:tc>
          <w:tcPr>
            <w:tcW w:w="1191" w:type="dxa"/>
            <w:tcBorders>
              <w:top w:val="nil"/>
              <w:left w:val="single" w:sz="8" w:space="0" w:color="auto"/>
              <w:bottom w:val="single" w:sz="8" w:space="0" w:color="auto"/>
              <w:right w:val="single" w:sz="4" w:space="0" w:color="auto"/>
            </w:tcBorders>
            <w:shd w:val="clear" w:color="auto" w:fill="auto"/>
            <w:vAlign w:val="center"/>
            <w:hideMark/>
          </w:tcPr>
          <w:p w14:paraId="4D7EFB8A" w14:textId="77777777" w:rsidR="00F05A7D" w:rsidRPr="004F17BB" w:rsidRDefault="00F05A7D" w:rsidP="00F34F2F">
            <w:pPr>
              <w:jc w:val="center"/>
              <w:rPr>
                <w:rFonts w:ascii="Calibri" w:hAnsi="Calibri" w:cs="Calibri"/>
                <w:b/>
                <w:bCs/>
                <w:color w:val="000000"/>
                <w:lang w:eastAsia="es-CO"/>
              </w:rPr>
            </w:pPr>
            <w:r w:rsidRPr="004F17BB">
              <w:rPr>
                <w:rFonts w:ascii="Calibri" w:hAnsi="Calibri" w:cs="Calibri"/>
                <w:b/>
                <w:bCs/>
                <w:color w:val="000000"/>
                <w:lang w:eastAsia="es-CO"/>
              </w:rPr>
              <w:t>RUTA DEL SERVICIO   Al servicio de los ciudadanos</w:t>
            </w:r>
          </w:p>
        </w:tc>
        <w:tc>
          <w:tcPr>
            <w:tcW w:w="1209" w:type="dxa"/>
            <w:gridSpan w:val="2"/>
            <w:tcBorders>
              <w:top w:val="nil"/>
              <w:left w:val="nil"/>
              <w:bottom w:val="single" w:sz="8" w:space="0" w:color="auto"/>
              <w:right w:val="single" w:sz="4" w:space="0" w:color="auto"/>
            </w:tcBorders>
            <w:shd w:val="clear" w:color="auto" w:fill="auto"/>
            <w:vAlign w:val="center"/>
            <w:hideMark/>
          </w:tcPr>
          <w:p w14:paraId="1B84B28E"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Cultura basada en el servicio</w:t>
            </w:r>
          </w:p>
        </w:tc>
        <w:tc>
          <w:tcPr>
            <w:tcW w:w="2410" w:type="dxa"/>
            <w:tcBorders>
              <w:top w:val="nil"/>
              <w:left w:val="nil"/>
              <w:bottom w:val="single" w:sz="8" w:space="0" w:color="auto"/>
              <w:right w:val="single" w:sz="4" w:space="0" w:color="auto"/>
            </w:tcBorders>
            <w:shd w:val="clear" w:color="auto" w:fill="auto"/>
            <w:vAlign w:val="center"/>
            <w:hideMark/>
          </w:tcPr>
          <w:p w14:paraId="4CC2A7C2"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Aplicar las herramientas para gestionar el conocimiento, así como capacitar a las servidoras en temas de servicio al ciudadano.</w:t>
            </w:r>
          </w:p>
        </w:tc>
        <w:tc>
          <w:tcPr>
            <w:tcW w:w="1134" w:type="dxa"/>
            <w:tcBorders>
              <w:top w:val="nil"/>
              <w:left w:val="nil"/>
              <w:bottom w:val="single" w:sz="8" w:space="0" w:color="auto"/>
              <w:right w:val="single" w:sz="4" w:space="0" w:color="auto"/>
            </w:tcBorders>
            <w:shd w:val="clear" w:color="auto" w:fill="auto"/>
            <w:vAlign w:val="center"/>
            <w:hideMark/>
          </w:tcPr>
          <w:p w14:paraId="62AAA3D4"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8" w:space="0" w:color="auto"/>
              <w:right w:val="single" w:sz="4" w:space="0" w:color="auto"/>
            </w:tcBorders>
            <w:shd w:val="clear" w:color="auto" w:fill="auto"/>
            <w:vAlign w:val="center"/>
            <w:hideMark/>
          </w:tcPr>
          <w:p w14:paraId="475BDA80"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D5, D7</w:t>
            </w:r>
          </w:p>
        </w:tc>
        <w:tc>
          <w:tcPr>
            <w:tcW w:w="1275" w:type="dxa"/>
            <w:tcBorders>
              <w:top w:val="nil"/>
              <w:left w:val="nil"/>
              <w:bottom w:val="single" w:sz="8" w:space="0" w:color="auto"/>
              <w:right w:val="single" w:sz="4" w:space="0" w:color="auto"/>
            </w:tcBorders>
            <w:shd w:val="clear" w:color="auto" w:fill="auto"/>
            <w:vAlign w:val="center"/>
            <w:hideMark/>
          </w:tcPr>
          <w:p w14:paraId="29DA3C37"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Talento Humano</w:t>
            </w:r>
          </w:p>
        </w:tc>
        <w:tc>
          <w:tcPr>
            <w:tcW w:w="1276" w:type="dxa"/>
            <w:tcBorders>
              <w:top w:val="nil"/>
              <w:left w:val="nil"/>
              <w:bottom w:val="single" w:sz="8" w:space="0" w:color="auto"/>
              <w:right w:val="single" w:sz="8" w:space="0" w:color="auto"/>
            </w:tcBorders>
            <w:shd w:val="clear" w:color="auto" w:fill="auto"/>
            <w:vAlign w:val="center"/>
            <w:hideMark/>
          </w:tcPr>
          <w:p w14:paraId="3444CA0C"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55317EAC" w14:textId="77777777" w:rsidTr="00F34F2F">
        <w:trPr>
          <w:trHeight w:val="494"/>
        </w:trPr>
        <w:tc>
          <w:tcPr>
            <w:tcW w:w="1191" w:type="dxa"/>
            <w:vMerge w:val="restart"/>
            <w:tcBorders>
              <w:top w:val="nil"/>
              <w:left w:val="single" w:sz="8" w:space="0" w:color="auto"/>
              <w:bottom w:val="single" w:sz="8" w:space="0" w:color="000000"/>
              <w:right w:val="single" w:sz="4" w:space="0" w:color="auto"/>
            </w:tcBorders>
            <w:shd w:val="clear" w:color="auto" w:fill="auto"/>
            <w:vAlign w:val="center"/>
            <w:hideMark/>
          </w:tcPr>
          <w:p w14:paraId="212D2C5F" w14:textId="77777777" w:rsidR="00F05A7D" w:rsidRPr="004F17BB" w:rsidRDefault="00F05A7D" w:rsidP="00F34F2F">
            <w:pPr>
              <w:jc w:val="center"/>
              <w:rPr>
                <w:rFonts w:ascii="Calibri" w:hAnsi="Calibri" w:cs="Calibri"/>
                <w:b/>
                <w:bCs/>
                <w:color w:val="000000"/>
                <w:lang w:eastAsia="es-CO"/>
              </w:rPr>
            </w:pPr>
            <w:r w:rsidRPr="004F17BB">
              <w:rPr>
                <w:rFonts w:ascii="Calibri" w:hAnsi="Calibri" w:cs="Calibri"/>
                <w:b/>
                <w:bCs/>
                <w:color w:val="000000"/>
                <w:lang w:eastAsia="es-CO"/>
              </w:rPr>
              <w:t>RUTA DE LA CALIDAD     La cultura de hacer las cosas bien</w:t>
            </w:r>
          </w:p>
        </w:tc>
        <w:tc>
          <w:tcPr>
            <w:tcW w:w="1209"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5D0BF8F3"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Hacer siempre las cosas bien</w:t>
            </w:r>
          </w:p>
        </w:tc>
        <w:tc>
          <w:tcPr>
            <w:tcW w:w="2410" w:type="dxa"/>
            <w:tcBorders>
              <w:top w:val="nil"/>
              <w:left w:val="nil"/>
              <w:bottom w:val="single" w:sz="4" w:space="0" w:color="auto"/>
              <w:right w:val="single" w:sz="4" w:space="0" w:color="auto"/>
            </w:tcBorders>
            <w:shd w:val="clear" w:color="auto" w:fill="auto"/>
            <w:vAlign w:val="center"/>
            <w:hideMark/>
          </w:tcPr>
          <w:p w14:paraId="2F5A6436"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Gestionar la dotación de vestido y calzado para la servidora pública.</w:t>
            </w:r>
          </w:p>
        </w:tc>
        <w:tc>
          <w:tcPr>
            <w:tcW w:w="1134" w:type="dxa"/>
            <w:tcBorders>
              <w:top w:val="nil"/>
              <w:left w:val="nil"/>
              <w:bottom w:val="single" w:sz="4" w:space="0" w:color="auto"/>
              <w:right w:val="single" w:sz="4" w:space="0" w:color="auto"/>
            </w:tcBorders>
            <w:shd w:val="clear" w:color="auto" w:fill="auto"/>
            <w:vAlign w:val="center"/>
            <w:hideMark/>
          </w:tcPr>
          <w:p w14:paraId="39C32E9B"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0FDFB2A0"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noWrap/>
            <w:vAlign w:val="center"/>
            <w:hideMark/>
          </w:tcPr>
          <w:p w14:paraId="13D44E16" w14:textId="77777777" w:rsidR="00F05A7D" w:rsidRPr="004F17BB" w:rsidRDefault="00F05A7D" w:rsidP="00F34F2F">
            <w:pPr>
              <w:jc w:val="center"/>
              <w:rPr>
                <w:rFonts w:ascii="Calibri" w:hAnsi="Calibri" w:cs="Calibri"/>
                <w:color w:val="000000"/>
                <w:lang w:eastAsia="es-CO"/>
              </w:rPr>
            </w:pPr>
            <w:r w:rsidRPr="004F17BB">
              <w:rPr>
                <w:rFonts w:ascii="Calibri" w:hAnsi="Calibri" w:cs="Calibri"/>
                <w:color w:val="000000"/>
                <w:lang w:eastAsia="es-CO"/>
              </w:rPr>
              <w:t>BIENESTAR</w:t>
            </w:r>
          </w:p>
        </w:tc>
        <w:tc>
          <w:tcPr>
            <w:tcW w:w="1276" w:type="dxa"/>
            <w:tcBorders>
              <w:top w:val="nil"/>
              <w:left w:val="nil"/>
              <w:bottom w:val="single" w:sz="4" w:space="0" w:color="auto"/>
              <w:right w:val="single" w:sz="8" w:space="0" w:color="auto"/>
            </w:tcBorders>
            <w:shd w:val="clear" w:color="auto" w:fill="auto"/>
            <w:vAlign w:val="center"/>
            <w:hideMark/>
          </w:tcPr>
          <w:p w14:paraId="52C4710A"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34D93F39" w14:textId="77777777" w:rsidTr="00F34F2F">
        <w:trPr>
          <w:trHeight w:val="726"/>
        </w:trPr>
        <w:tc>
          <w:tcPr>
            <w:tcW w:w="1191" w:type="dxa"/>
            <w:vMerge/>
            <w:tcBorders>
              <w:top w:val="nil"/>
              <w:left w:val="single" w:sz="8" w:space="0" w:color="auto"/>
              <w:bottom w:val="single" w:sz="8" w:space="0" w:color="000000"/>
              <w:right w:val="single" w:sz="4" w:space="0" w:color="auto"/>
            </w:tcBorders>
            <w:vAlign w:val="center"/>
            <w:hideMark/>
          </w:tcPr>
          <w:p w14:paraId="66D577DB" w14:textId="77777777" w:rsidR="00F05A7D" w:rsidRPr="004F17BB" w:rsidRDefault="00F05A7D" w:rsidP="00F34F2F">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2663F190"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6336F575"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Administrar la nómina y llevar los registros estadísticos correspondientes.</w:t>
            </w:r>
          </w:p>
        </w:tc>
        <w:tc>
          <w:tcPr>
            <w:tcW w:w="1134" w:type="dxa"/>
            <w:tcBorders>
              <w:top w:val="nil"/>
              <w:left w:val="nil"/>
              <w:bottom w:val="single" w:sz="4" w:space="0" w:color="auto"/>
              <w:right w:val="single" w:sz="4" w:space="0" w:color="auto"/>
            </w:tcBorders>
            <w:shd w:val="clear" w:color="auto" w:fill="auto"/>
            <w:vAlign w:val="center"/>
            <w:hideMark/>
          </w:tcPr>
          <w:p w14:paraId="4E7362AB"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3B9D19CE"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noWrap/>
            <w:vAlign w:val="center"/>
            <w:hideMark/>
          </w:tcPr>
          <w:p w14:paraId="14F3CBF4" w14:textId="77777777" w:rsidR="00F05A7D" w:rsidRPr="004F17BB" w:rsidRDefault="00F05A7D" w:rsidP="00F34F2F">
            <w:pPr>
              <w:jc w:val="center"/>
              <w:rPr>
                <w:rFonts w:ascii="Calibri" w:hAnsi="Calibri" w:cs="Calibri"/>
                <w:color w:val="000000"/>
                <w:lang w:eastAsia="es-CO"/>
              </w:rPr>
            </w:pPr>
            <w:r w:rsidRPr="004F17BB">
              <w:rPr>
                <w:rFonts w:ascii="Calibri" w:hAnsi="Calibri" w:cs="Calibri"/>
                <w:color w:val="000000"/>
                <w:lang w:eastAsia="es-CO"/>
              </w:rPr>
              <w:t>NÓMINA</w:t>
            </w:r>
          </w:p>
        </w:tc>
        <w:tc>
          <w:tcPr>
            <w:tcW w:w="1276" w:type="dxa"/>
            <w:tcBorders>
              <w:top w:val="nil"/>
              <w:left w:val="nil"/>
              <w:bottom w:val="single" w:sz="4" w:space="0" w:color="auto"/>
              <w:right w:val="single" w:sz="8" w:space="0" w:color="auto"/>
            </w:tcBorders>
            <w:shd w:val="clear" w:color="auto" w:fill="auto"/>
            <w:vAlign w:val="center"/>
            <w:hideMark/>
          </w:tcPr>
          <w:p w14:paraId="67E41A7E"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082689CF" w14:textId="77777777" w:rsidTr="00F34F2F">
        <w:trPr>
          <w:trHeight w:val="963"/>
        </w:trPr>
        <w:tc>
          <w:tcPr>
            <w:tcW w:w="1191" w:type="dxa"/>
            <w:vMerge/>
            <w:tcBorders>
              <w:top w:val="nil"/>
              <w:left w:val="single" w:sz="8" w:space="0" w:color="auto"/>
              <w:bottom w:val="single" w:sz="8" w:space="0" w:color="000000"/>
              <w:right w:val="single" w:sz="4" w:space="0" w:color="auto"/>
            </w:tcBorders>
            <w:vAlign w:val="center"/>
            <w:hideMark/>
          </w:tcPr>
          <w:p w14:paraId="0D5B3352" w14:textId="77777777" w:rsidR="00F05A7D" w:rsidRPr="004F17BB" w:rsidRDefault="00F05A7D" w:rsidP="00F34F2F">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7ECC7A72"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05826752"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Actualizar el manual de funciones y competencias laborales conforme con las necesidades de la Entidad.</w:t>
            </w:r>
          </w:p>
        </w:tc>
        <w:tc>
          <w:tcPr>
            <w:tcW w:w="1134" w:type="dxa"/>
            <w:tcBorders>
              <w:top w:val="nil"/>
              <w:left w:val="nil"/>
              <w:bottom w:val="single" w:sz="4" w:space="0" w:color="auto"/>
              <w:right w:val="single" w:sz="4" w:space="0" w:color="auto"/>
            </w:tcBorders>
            <w:shd w:val="clear" w:color="auto" w:fill="auto"/>
            <w:vAlign w:val="center"/>
            <w:hideMark/>
          </w:tcPr>
          <w:p w14:paraId="76C26AA9"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1B82C63D"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D3, D7</w:t>
            </w:r>
          </w:p>
        </w:tc>
        <w:tc>
          <w:tcPr>
            <w:tcW w:w="1275" w:type="dxa"/>
            <w:tcBorders>
              <w:top w:val="nil"/>
              <w:left w:val="nil"/>
              <w:bottom w:val="single" w:sz="4" w:space="0" w:color="auto"/>
              <w:right w:val="single" w:sz="4" w:space="0" w:color="auto"/>
            </w:tcBorders>
            <w:shd w:val="clear" w:color="auto" w:fill="auto"/>
            <w:vAlign w:val="center"/>
            <w:hideMark/>
          </w:tcPr>
          <w:p w14:paraId="02FBDAEB"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Talento Humano</w:t>
            </w:r>
          </w:p>
        </w:tc>
        <w:tc>
          <w:tcPr>
            <w:tcW w:w="1276" w:type="dxa"/>
            <w:tcBorders>
              <w:top w:val="nil"/>
              <w:left w:val="nil"/>
              <w:bottom w:val="single" w:sz="4" w:space="0" w:color="auto"/>
              <w:right w:val="single" w:sz="8" w:space="0" w:color="auto"/>
            </w:tcBorders>
            <w:shd w:val="clear" w:color="auto" w:fill="auto"/>
            <w:vAlign w:val="center"/>
            <w:hideMark/>
          </w:tcPr>
          <w:p w14:paraId="130A2B29"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7111F091" w14:textId="77777777" w:rsidTr="00F34F2F">
        <w:trPr>
          <w:trHeight w:val="554"/>
        </w:trPr>
        <w:tc>
          <w:tcPr>
            <w:tcW w:w="1191" w:type="dxa"/>
            <w:vMerge/>
            <w:tcBorders>
              <w:top w:val="nil"/>
              <w:left w:val="single" w:sz="8" w:space="0" w:color="auto"/>
              <w:bottom w:val="single" w:sz="8" w:space="0" w:color="000000"/>
              <w:right w:val="single" w:sz="4" w:space="0" w:color="auto"/>
            </w:tcBorders>
            <w:vAlign w:val="center"/>
            <w:hideMark/>
          </w:tcPr>
          <w:p w14:paraId="4981805F" w14:textId="77777777" w:rsidR="00F05A7D" w:rsidRPr="004F17BB" w:rsidRDefault="00F05A7D" w:rsidP="00F34F2F">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0826A2DE"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4D42D6C5"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Coordinar las actividades pertinentes para que las servidoras de la Entidad presenten la Declaración de Bienes y Rentas y hacer el respectivo seguimiento.</w:t>
            </w:r>
          </w:p>
        </w:tc>
        <w:tc>
          <w:tcPr>
            <w:tcW w:w="1134" w:type="dxa"/>
            <w:tcBorders>
              <w:top w:val="nil"/>
              <w:left w:val="nil"/>
              <w:bottom w:val="single" w:sz="4" w:space="0" w:color="auto"/>
              <w:right w:val="single" w:sz="4" w:space="0" w:color="auto"/>
            </w:tcBorders>
            <w:shd w:val="clear" w:color="auto" w:fill="auto"/>
            <w:vAlign w:val="center"/>
            <w:hideMark/>
          </w:tcPr>
          <w:p w14:paraId="18361F48"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noWrap/>
            <w:vAlign w:val="center"/>
            <w:hideMark/>
          </w:tcPr>
          <w:p w14:paraId="6F5ACD38" w14:textId="77777777" w:rsidR="00F05A7D" w:rsidRPr="004F17BB" w:rsidRDefault="00F05A7D" w:rsidP="00F34F2F">
            <w:pPr>
              <w:jc w:val="center"/>
              <w:rPr>
                <w:rFonts w:ascii="Calibri" w:hAnsi="Calibri" w:cs="Calibri"/>
                <w:color w:val="000000"/>
                <w:lang w:eastAsia="es-CO"/>
              </w:rPr>
            </w:pPr>
            <w:r w:rsidRPr="004F17BB">
              <w:rPr>
                <w:rFonts w:ascii="Calibri" w:hAnsi="Calibri" w:cs="Calibri"/>
                <w:color w:val="000000"/>
                <w:lang w:eastAsia="es-CO"/>
              </w:rPr>
              <w:t>D4</w:t>
            </w:r>
          </w:p>
        </w:tc>
        <w:tc>
          <w:tcPr>
            <w:tcW w:w="1275" w:type="dxa"/>
            <w:tcBorders>
              <w:top w:val="nil"/>
              <w:left w:val="nil"/>
              <w:bottom w:val="single" w:sz="4" w:space="0" w:color="auto"/>
              <w:right w:val="single" w:sz="4" w:space="0" w:color="auto"/>
            </w:tcBorders>
            <w:shd w:val="clear" w:color="auto" w:fill="auto"/>
            <w:vAlign w:val="center"/>
            <w:hideMark/>
          </w:tcPr>
          <w:p w14:paraId="097FC2CD"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Vinculación y Permanencia</w:t>
            </w:r>
          </w:p>
        </w:tc>
        <w:tc>
          <w:tcPr>
            <w:tcW w:w="1276" w:type="dxa"/>
            <w:tcBorders>
              <w:top w:val="nil"/>
              <w:left w:val="nil"/>
              <w:bottom w:val="single" w:sz="4" w:space="0" w:color="auto"/>
              <w:right w:val="single" w:sz="8" w:space="0" w:color="auto"/>
            </w:tcBorders>
            <w:shd w:val="clear" w:color="auto" w:fill="auto"/>
            <w:vAlign w:val="center"/>
            <w:hideMark/>
          </w:tcPr>
          <w:p w14:paraId="0560E3DB"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5C24BF77" w14:textId="77777777" w:rsidTr="00F34F2F">
        <w:trPr>
          <w:trHeight w:val="501"/>
        </w:trPr>
        <w:tc>
          <w:tcPr>
            <w:tcW w:w="1191" w:type="dxa"/>
            <w:vMerge/>
            <w:tcBorders>
              <w:top w:val="nil"/>
              <w:left w:val="single" w:sz="8" w:space="0" w:color="auto"/>
              <w:bottom w:val="single" w:sz="8" w:space="0" w:color="000000"/>
              <w:right w:val="single" w:sz="4" w:space="0" w:color="auto"/>
            </w:tcBorders>
            <w:vAlign w:val="center"/>
            <w:hideMark/>
          </w:tcPr>
          <w:p w14:paraId="5846EABA" w14:textId="77777777" w:rsidR="00F05A7D" w:rsidRPr="004F17BB" w:rsidRDefault="00F05A7D" w:rsidP="00F34F2F">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33A7CBBF"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474020A0"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Enviar oportunamente las solicitudes de inscripción o de actualización en carrera administrativa a la CNSC.</w:t>
            </w:r>
          </w:p>
        </w:tc>
        <w:tc>
          <w:tcPr>
            <w:tcW w:w="1134" w:type="dxa"/>
            <w:tcBorders>
              <w:top w:val="nil"/>
              <w:left w:val="nil"/>
              <w:bottom w:val="single" w:sz="8" w:space="0" w:color="auto"/>
              <w:right w:val="single" w:sz="4" w:space="0" w:color="auto"/>
            </w:tcBorders>
            <w:shd w:val="clear" w:color="auto" w:fill="auto"/>
            <w:noWrap/>
            <w:vAlign w:val="center"/>
            <w:hideMark/>
          </w:tcPr>
          <w:p w14:paraId="0230637C" w14:textId="77777777" w:rsidR="00F05A7D" w:rsidRPr="004F17BB" w:rsidRDefault="00F05A7D" w:rsidP="00F34F2F">
            <w:pPr>
              <w:jc w:val="center"/>
              <w:rPr>
                <w:rFonts w:ascii="Calibri" w:hAnsi="Calibri" w:cs="Calibri"/>
                <w:color w:val="000000"/>
                <w:lang w:eastAsia="es-CO"/>
              </w:rPr>
            </w:pPr>
            <w:r w:rsidRPr="004F17BB">
              <w:rPr>
                <w:rFonts w:ascii="Calibri" w:hAnsi="Calibri" w:cs="Calibri"/>
                <w:color w:val="000000"/>
                <w:lang w:eastAsia="es-CO"/>
              </w:rPr>
              <w:t>Ingreso</w:t>
            </w:r>
          </w:p>
        </w:tc>
        <w:tc>
          <w:tcPr>
            <w:tcW w:w="1276" w:type="dxa"/>
            <w:tcBorders>
              <w:top w:val="nil"/>
              <w:left w:val="nil"/>
              <w:bottom w:val="single" w:sz="8" w:space="0" w:color="auto"/>
              <w:right w:val="single" w:sz="4" w:space="0" w:color="auto"/>
            </w:tcBorders>
            <w:shd w:val="clear" w:color="auto" w:fill="auto"/>
            <w:vAlign w:val="center"/>
            <w:hideMark/>
          </w:tcPr>
          <w:p w14:paraId="156538DB"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 D7</w:t>
            </w:r>
          </w:p>
        </w:tc>
        <w:tc>
          <w:tcPr>
            <w:tcW w:w="1275" w:type="dxa"/>
            <w:tcBorders>
              <w:top w:val="nil"/>
              <w:left w:val="nil"/>
              <w:bottom w:val="single" w:sz="8" w:space="0" w:color="auto"/>
              <w:right w:val="single" w:sz="4" w:space="0" w:color="auto"/>
            </w:tcBorders>
            <w:shd w:val="clear" w:color="auto" w:fill="auto"/>
            <w:vAlign w:val="center"/>
            <w:hideMark/>
          </w:tcPr>
          <w:p w14:paraId="6742F4DD"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Vinculación</w:t>
            </w:r>
          </w:p>
        </w:tc>
        <w:tc>
          <w:tcPr>
            <w:tcW w:w="1276" w:type="dxa"/>
            <w:tcBorders>
              <w:top w:val="nil"/>
              <w:left w:val="nil"/>
              <w:bottom w:val="single" w:sz="8" w:space="0" w:color="auto"/>
              <w:right w:val="single" w:sz="8" w:space="0" w:color="auto"/>
            </w:tcBorders>
            <w:shd w:val="clear" w:color="auto" w:fill="auto"/>
            <w:vAlign w:val="center"/>
            <w:hideMark/>
          </w:tcPr>
          <w:p w14:paraId="0EB8A1D2"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0566C2E3" w14:textId="77777777" w:rsidTr="00F34F2F">
        <w:trPr>
          <w:trHeight w:val="740"/>
        </w:trPr>
        <w:tc>
          <w:tcPr>
            <w:tcW w:w="1191" w:type="dxa"/>
            <w:vMerge w:val="restart"/>
            <w:tcBorders>
              <w:top w:val="nil"/>
              <w:left w:val="single" w:sz="8" w:space="0" w:color="auto"/>
              <w:bottom w:val="single" w:sz="8" w:space="0" w:color="000000"/>
              <w:right w:val="single" w:sz="4" w:space="0" w:color="auto"/>
            </w:tcBorders>
            <w:shd w:val="clear" w:color="auto" w:fill="auto"/>
            <w:vAlign w:val="center"/>
            <w:hideMark/>
          </w:tcPr>
          <w:p w14:paraId="08D231B1" w14:textId="77777777" w:rsidR="00F05A7D" w:rsidRPr="004F17BB" w:rsidRDefault="00F05A7D" w:rsidP="00F34F2F">
            <w:pPr>
              <w:jc w:val="center"/>
              <w:rPr>
                <w:rFonts w:ascii="Calibri" w:hAnsi="Calibri" w:cs="Calibri"/>
                <w:b/>
                <w:bCs/>
                <w:color w:val="000000"/>
                <w:lang w:eastAsia="es-CO"/>
              </w:rPr>
            </w:pPr>
            <w:r w:rsidRPr="004F17BB">
              <w:rPr>
                <w:rFonts w:ascii="Calibri" w:hAnsi="Calibri" w:cs="Calibri"/>
                <w:b/>
                <w:bCs/>
                <w:color w:val="000000"/>
                <w:lang w:eastAsia="es-CO"/>
              </w:rPr>
              <w:t>RUTA DEL ANÁLISIS DE DATOS</w:t>
            </w:r>
          </w:p>
        </w:tc>
        <w:tc>
          <w:tcPr>
            <w:tcW w:w="1209" w:type="dxa"/>
            <w:gridSpan w:val="2"/>
            <w:vMerge w:val="restart"/>
            <w:tcBorders>
              <w:top w:val="nil"/>
              <w:left w:val="single" w:sz="4" w:space="0" w:color="auto"/>
              <w:bottom w:val="single" w:sz="8" w:space="0" w:color="000000"/>
              <w:right w:val="single" w:sz="4" w:space="0" w:color="auto"/>
            </w:tcBorders>
            <w:shd w:val="clear" w:color="auto" w:fill="auto"/>
            <w:vAlign w:val="center"/>
            <w:hideMark/>
          </w:tcPr>
          <w:p w14:paraId="02C917A4"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 xml:space="preserve">Entendiendo personas a </w:t>
            </w:r>
            <w:r w:rsidRPr="004F17BB">
              <w:rPr>
                <w:rFonts w:ascii="Calibri" w:hAnsi="Calibri" w:cs="Calibri"/>
                <w:color w:val="000000"/>
                <w:sz w:val="18"/>
                <w:szCs w:val="18"/>
                <w:lang w:eastAsia="es-CO"/>
              </w:rPr>
              <w:lastRenderedPageBreak/>
              <w:t>través del uso de los datos</w:t>
            </w:r>
          </w:p>
        </w:tc>
        <w:tc>
          <w:tcPr>
            <w:tcW w:w="2410" w:type="dxa"/>
            <w:tcBorders>
              <w:top w:val="nil"/>
              <w:left w:val="nil"/>
              <w:bottom w:val="single" w:sz="4" w:space="0" w:color="auto"/>
              <w:right w:val="single" w:sz="4" w:space="0" w:color="auto"/>
            </w:tcBorders>
            <w:shd w:val="clear" w:color="auto" w:fill="auto"/>
            <w:vAlign w:val="center"/>
            <w:hideMark/>
          </w:tcPr>
          <w:p w14:paraId="779C94DD"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lastRenderedPageBreak/>
              <w:t xml:space="preserve">Gestionar la información en el SIGEP y SIDEAP respecto a lo </w:t>
            </w:r>
            <w:r w:rsidRPr="004F17BB">
              <w:rPr>
                <w:rFonts w:ascii="Calibri" w:hAnsi="Calibri" w:cs="Calibri"/>
                <w:color w:val="000000"/>
                <w:sz w:val="18"/>
                <w:szCs w:val="18"/>
                <w:lang w:eastAsia="es-CO"/>
              </w:rPr>
              <w:lastRenderedPageBreak/>
              <w:t>correspondiente de Talento Humano.</w:t>
            </w:r>
          </w:p>
        </w:tc>
        <w:tc>
          <w:tcPr>
            <w:tcW w:w="1134" w:type="dxa"/>
            <w:tcBorders>
              <w:top w:val="nil"/>
              <w:left w:val="nil"/>
              <w:bottom w:val="single" w:sz="4" w:space="0" w:color="auto"/>
              <w:right w:val="single" w:sz="4" w:space="0" w:color="auto"/>
            </w:tcBorders>
            <w:shd w:val="clear" w:color="auto" w:fill="auto"/>
            <w:vAlign w:val="center"/>
            <w:hideMark/>
          </w:tcPr>
          <w:p w14:paraId="4D07DB85"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lastRenderedPageBreak/>
              <w:t>Desarrollo</w:t>
            </w:r>
          </w:p>
        </w:tc>
        <w:tc>
          <w:tcPr>
            <w:tcW w:w="1276" w:type="dxa"/>
            <w:tcBorders>
              <w:top w:val="nil"/>
              <w:left w:val="nil"/>
              <w:bottom w:val="single" w:sz="4" w:space="0" w:color="auto"/>
              <w:right w:val="single" w:sz="4" w:space="0" w:color="auto"/>
            </w:tcBorders>
            <w:shd w:val="clear" w:color="auto" w:fill="auto"/>
            <w:vAlign w:val="center"/>
            <w:hideMark/>
          </w:tcPr>
          <w:p w14:paraId="417D6A30"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D2</w:t>
            </w:r>
          </w:p>
        </w:tc>
        <w:tc>
          <w:tcPr>
            <w:tcW w:w="1275" w:type="dxa"/>
            <w:tcBorders>
              <w:top w:val="nil"/>
              <w:left w:val="nil"/>
              <w:bottom w:val="single" w:sz="4" w:space="0" w:color="auto"/>
              <w:right w:val="single" w:sz="4" w:space="0" w:color="auto"/>
            </w:tcBorders>
            <w:shd w:val="clear" w:color="auto" w:fill="auto"/>
            <w:vAlign w:val="center"/>
            <w:hideMark/>
          </w:tcPr>
          <w:p w14:paraId="035F8A5C"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SIDEAP/SIDEAP</w:t>
            </w:r>
          </w:p>
        </w:tc>
        <w:tc>
          <w:tcPr>
            <w:tcW w:w="1276" w:type="dxa"/>
            <w:tcBorders>
              <w:top w:val="nil"/>
              <w:left w:val="nil"/>
              <w:bottom w:val="single" w:sz="4" w:space="0" w:color="auto"/>
              <w:right w:val="single" w:sz="8" w:space="0" w:color="auto"/>
            </w:tcBorders>
            <w:shd w:val="clear" w:color="auto" w:fill="auto"/>
            <w:vAlign w:val="center"/>
            <w:hideMark/>
          </w:tcPr>
          <w:p w14:paraId="034B9383"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6B9D9106" w14:textId="77777777" w:rsidTr="00F34F2F">
        <w:trPr>
          <w:trHeight w:val="682"/>
        </w:trPr>
        <w:tc>
          <w:tcPr>
            <w:tcW w:w="1191" w:type="dxa"/>
            <w:vMerge/>
            <w:tcBorders>
              <w:top w:val="nil"/>
              <w:left w:val="single" w:sz="8" w:space="0" w:color="auto"/>
              <w:bottom w:val="single" w:sz="8" w:space="0" w:color="000000"/>
              <w:right w:val="single" w:sz="4" w:space="0" w:color="auto"/>
            </w:tcBorders>
            <w:vAlign w:val="center"/>
            <w:hideMark/>
          </w:tcPr>
          <w:p w14:paraId="524F3E15" w14:textId="77777777" w:rsidR="00F05A7D" w:rsidRPr="004F17BB" w:rsidRDefault="00F05A7D" w:rsidP="00F34F2F">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450D7E44"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4" w:space="0" w:color="auto"/>
              <w:right w:val="single" w:sz="4" w:space="0" w:color="auto"/>
            </w:tcBorders>
            <w:shd w:val="clear" w:color="auto" w:fill="auto"/>
            <w:vAlign w:val="center"/>
            <w:hideMark/>
          </w:tcPr>
          <w:p w14:paraId="31B1CEAC"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Administrar la información relacionada con la historia laboral de cada servidora</w:t>
            </w:r>
          </w:p>
        </w:tc>
        <w:tc>
          <w:tcPr>
            <w:tcW w:w="1134" w:type="dxa"/>
            <w:tcBorders>
              <w:top w:val="nil"/>
              <w:left w:val="nil"/>
              <w:bottom w:val="single" w:sz="4" w:space="0" w:color="auto"/>
              <w:right w:val="single" w:sz="4" w:space="0" w:color="auto"/>
            </w:tcBorders>
            <w:shd w:val="clear" w:color="auto" w:fill="auto"/>
            <w:vAlign w:val="center"/>
            <w:hideMark/>
          </w:tcPr>
          <w:p w14:paraId="0D525968"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4" w:space="0" w:color="auto"/>
              <w:right w:val="single" w:sz="4" w:space="0" w:color="auto"/>
            </w:tcBorders>
            <w:shd w:val="clear" w:color="auto" w:fill="auto"/>
            <w:vAlign w:val="center"/>
            <w:hideMark/>
          </w:tcPr>
          <w:p w14:paraId="2B3C91BF"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D5</w:t>
            </w:r>
          </w:p>
        </w:tc>
        <w:tc>
          <w:tcPr>
            <w:tcW w:w="1275" w:type="dxa"/>
            <w:tcBorders>
              <w:top w:val="nil"/>
              <w:left w:val="nil"/>
              <w:bottom w:val="single" w:sz="4" w:space="0" w:color="auto"/>
              <w:right w:val="single" w:sz="4" w:space="0" w:color="auto"/>
            </w:tcBorders>
            <w:shd w:val="clear" w:color="auto" w:fill="auto"/>
            <w:vAlign w:val="center"/>
            <w:hideMark/>
          </w:tcPr>
          <w:p w14:paraId="4DB0113F"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Vinculación y Permanencia</w:t>
            </w:r>
          </w:p>
        </w:tc>
        <w:tc>
          <w:tcPr>
            <w:tcW w:w="1276" w:type="dxa"/>
            <w:tcBorders>
              <w:top w:val="nil"/>
              <w:left w:val="nil"/>
              <w:bottom w:val="single" w:sz="4" w:space="0" w:color="auto"/>
              <w:right w:val="single" w:sz="8" w:space="0" w:color="auto"/>
            </w:tcBorders>
            <w:shd w:val="clear" w:color="auto" w:fill="auto"/>
            <w:vAlign w:val="center"/>
            <w:hideMark/>
          </w:tcPr>
          <w:p w14:paraId="769274F3"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Servidoras, servidores</w:t>
            </w:r>
          </w:p>
        </w:tc>
      </w:tr>
      <w:tr w:rsidR="00F05A7D" w:rsidRPr="004F17BB" w14:paraId="7FB5FC29" w14:textId="77777777" w:rsidTr="00F34F2F">
        <w:trPr>
          <w:trHeight w:val="975"/>
        </w:trPr>
        <w:tc>
          <w:tcPr>
            <w:tcW w:w="1191" w:type="dxa"/>
            <w:vMerge/>
            <w:tcBorders>
              <w:top w:val="nil"/>
              <w:left w:val="single" w:sz="8" w:space="0" w:color="auto"/>
              <w:bottom w:val="single" w:sz="8" w:space="0" w:color="000000"/>
              <w:right w:val="single" w:sz="4" w:space="0" w:color="auto"/>
            </w:tcBorders>
            <w:vAlign w:val="center"/>
            <w:hideMark/>
          </w:tcPr>
          <w:p w14:paraId="16D19209" w14:textId="77777777" w:rsidR="00F05A7D" w:rsidRPr="004F17BB" w:rsidRDefault="00F05A7D" w:rsidP="00F34F2F">
            <w:pPr>
              <w:rPr>
                <w:rFonts w:ascii="Calibri" w:hAnsi="Calibri" w:cs="Calibri"/>
                <w:b/>
                <w:bCs/>
                <w:color w:val="000000"/>
                <w:lang w:eastAsia="es-CO"/>
              </w:rPr>
            </w:pPr>
          </w:p>
        </w:tc>
        <w:tc>
          <w:tcPr>
            <w:tcW w:w="1209" w:type="dxa"/>
            <w:gridSpan w:val="2"/>
            <w:vMerge/>
            <w:tcBorders>
              <w:top w:val="nil"/>
              <w:left w:val="single" w:sz="4" w:space="0" w:color="auto"/>
              <w:bottom w:val="single" w:sz="8" w:space="0" w:color="000000"/>
              <w:right w:val="single" w:sz="4" w:space="0" w:color="auto"/>
            </w:tcBorders>
            <w:vAlign w:val="center"/>
            <w:hideMark/>
          </w:tcPr>
          <w:p w14:paraId="00DC2AAE" w14:textId="77777777" w:rsidR="00F05A7D" w:rsidRPr="004F17BB" w:rsidRDefault="00F05A7D" w:rsidP="00F34F2F">
            <w:pPr>
              <w:rPr>
                <w:rFonts w:ascii="Calibri" w:hAnsi="Calibri" w:cs="Calibri"/>
                <w:color w:val="000000"/>
                <w:sz w:val="18"/>
                <w:szCs w:val="18"/>
                <w:lang w:eastAsia="es-CO"/>
              </w:rPr>
            </w:pPr>
          </w:p>
        </w:tc>
        <w:tc>
          <w:tcPr>
            <w:tcW w:w="2410" w:type="dxa"/>
            <w:tcBorders>
              <w:top w:val="nil"/>
              <w:left w:val="nil"/>
              <w:bottom w:val="single" w:sz="8" w:space="0" w:color="auto"/>
              <w:right w:val="single" w:sz="4" w:space="0" w:color="auto"/>
            </w:tcBorders>
            <w:shd w:val="clear" w:color="auto" w:fill="auto"/>
            <w:vAlign w:val="center"/>
            <w:hideMark/>
          </w:tcPr>
          <w:p w14:paraId="195E0CA9" w14:textId="77777777" w:rsidR="00F05A7D" w:rsidRPr="004F17BB" w:rsidRDefault="00F05A7D" w:rsidP="00F34F2F">
            <w:pPr>
              <w:jc w:val="both"/>
              <w:rPr>
                <w:rFonts w:ascii="Calibri" w:hAnsi="Calibri" w:cs="Calibri"/>
                <w:color w:val="000000"/>
                <w:sz w:val="18"/>
                <w:szCs w:val="18"/>
                <w:lang w:eastAsia="es-CO"/>
              </w:rPr>
            </w:pPr>
            <w:r w:rsidRPr="004F17BB">
              <w:rPr>
                <w:rFonts w:ascii="Calibri" w:hAnsi="Calibri" w:cs="Calibri"/>
                <w:color w:val="000000"/>
                <w:sz w:val="18"/>
                <w:szCs w:val="18"/>
                <w:lang w:eastAsia="es-CO"/>
              </w:rPr>
              <w:t>Consolidar las Estadísticas de la información de la Gestión Estratégica de Gestión Humana.</w:t>
            </w:r>
          </w:p>
        </w:tc>
        <w:tc>
          <w:tcPr>
            <w:tcW w:w="1134" w:type="dxa"/>
            <w:tcBorders>
              <w:top w:val="nil"/>
              <w:left w:val="nil"/>
              <w:bottom w:val="single" w:sz="8" w:space="0" w:color="auto"/>
              <w:right w:val="single" w:sz="4" w:space="0" w:color="auto"/>
            </w:tcBorders>
            <w:shd w:val="clear" w:color="auto" w:fill="auto"/>
            <w:vAlign w:val="center"/>
            <w:hideMark/>
          </w:tcPr>
          <w:p w14:paraId="481872C2"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Desarrollo</w:t>
            </w:r>
          </w:p>
        </w:tc>
        <w:tc>
          <w:tcPr>
            <w:tcW w:w="1276" w:type="dxa"/>
            <w:tcBorders>
              <w:top w:val="nil"/>
              <w:left w:val="nil"/>
              <w:bottom w:val="single" w:sz="8" w:space="0" w:color="auto"/>
              <w:right w:val="single" w:sz="4" w:space="0" w:color="auto"/>
            </w:tcBorders>
            <w:shd w:val="clear" w:color="auto" w:fill="auto"/>
            <w:vAlign w:val="center"/>
            <w:hideMark/>
          </w:tcPr>
          <w:p w14:paraId="6CF746C4"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D5</w:t>
            </w:r>
          </w:p>
        </w:tc>
        <w:tc>
          <w:tcPr>
            <w:tcW w:w="1275" w:type="dxa"/>
            <w:tcBorders>
              <w:top w:val="nil"/>
              <w:left w:val="nil"/>
              <w:bottom w:val="single" w:sz="8" w:space="0" w:color="auto"/>
              <w:right w:val="single" w:sz="4" w:space="0" w:color="auto"/>
            </w:tcBorders>
            <w:shd w:val="clear" w:color="auto" w:fill="auto"/>
            <w:vAlign w:val="center"/>
            <w:hideMark/>
          </w:tcPr>
          <w:p w14:paraId="6562BDE5" w14:textId="77777777" w:rsidR="00F05A7D" w:rsidRPr="004F17BB" w:rsidRDefault="00F05A7D" w:rsidP="00F34F2F">
            <w:pPr>
              <w:jc w:val="center"/>
              <w:rPr>
                <w:rFonts w:ascii="Calibri" w:hAnsi="Calibri" w:cs="Calibri"/>
                <w:color w:val="000000"/>
                <w:sz w:val="18"/>
                <w:szCs w:val="18"/>
                <w:lang w:eastAsia="es-CO"/>
              </w:rPr>
            </w:pPr>
            <w:r w:rsidRPr="004F17BB">
              <w:rPr>
                <w:rFonts w:ascii="Calibri" w:hAnsi="Calibri" w:cs="Calibri"/>
                <w:color w:val="000000"/>
                <w:sz w:val="18"/>
                <w:szCs w:val="18"/>
                <w:lang w:eastAsia="es-CO"/>
              </w:rPr>
              <w:t>Talento Humano</w:t>
            </w:r>
          </w:p>
        </w:tc>
        <w:tc>
          <w:tcPr>
            <w:tcW w:w="1276" w:type="dxa"/>
            <w:tcBorders>
              <w:top w:val="nil"/>
              <w:left w:val="nil"/>
              <w:bottom w:val="single" w:sz="8" w:space="0" w:color="auto"/>
              <w:right w:val="single" w:sz="8" w:space="0" w:color="auto"/>
            </w:tcBorders>
            <w:shd w:val="clear" w:color="auto" w:fill="auto"/>
            <w:noWrap/>
            <w:vAlign w:val="center"/>
            <w:hideMark/>
          </w:tcPr>
          <w:p w14:paraId="181BDB3A" w14:textId="77777777" w:rsidR="00F05A7D" w:rsidRPr="004F17BB" w:rsidRDefault="00F05A7D" w:rsidP="00F34F2F">
            <w:pPr>
              <w:jc w:val="center"/>
              <w:rPr>
                <w:rFonts w:ascii="Calibri" w:hAnsi="Calibri" w:cs="Calibri"/>
                <w:color w:val="000000"/>
                <w:lang w:eastAsia="es-CO"/>
              </w:rPr>
            </w:pPr>
            <w:r w:rsidRPr="004F17BB">
              <w:rPr>
                <w:rFonts w:ascii="Calibri" w:hAnsi="Calibri" w:cs="Calibri"/>
                <w:color w:val="000000"/>
                <w:lang w:eastAsia="es-CO"/>
              </w:rPr>
              <w:t> </w:t>
            </w:r>
          </w:p>
        </w:tc>
      </w:tr>
    </w:tbl>
    <w:p w14:paraId="3938C81E" w14:textId="2DD2B30F" w:rsidR="001348C9" w:rsidRDefault="00693A7A" w:rsidP="00693A7A">
      <w:pPr>
        <w:jc w:val="center"/>
        <w:rPr>
          <w:lang w:eastAsia="es-CO"/>
        </w:rPr>
      </w:pPr>
      <w:r>
        <w:rPr>
          <w:lang w:eastAsia="es-CO"/>
        </w:rPr>
        <w:t xml:space="preserve">Elaboración propia Talento Humano, </w:t>
      </w:r>
      <w:proofErr w:type="spellStart"/>
      <w:r>
        <w:rPr>
          <w:lang w:eastAsia="es-CO"/>
        </w:rPr>
        <w:t>SDMujer</w:t>
      </w:r>
      <w:proofErr w:type="spellEnd"/>
      <w:r>
        <w:rPr>
          <w:lang w:eastAsia="es-CO"/>
        </w:rPr>
        <w:t>. 2025</w:t>
      </w:r>
    </w:p>
    <w:p w14:paraId="402AC7B9" w14:textId="77777777" w:rsidR="00693A7A" w:rsidRDefault="00693A7A" w:rsidP="00693A7A">
      <w:pPr>
        <w:jc w:val="center"/>
        <w:rPr>
          <w:lang w:eastAsia="es-CO"/>
        </w:rPr>
      </w:pPr>
    </w:p>
    <w:p w14:paraId="76E284F7" w14:textId="282CF8B2" w:rsidR="00F05A7D" w:rsidRPr="00693A7A" w:rsidRDefault="00125BE1" w:rsidP="00693A7A">
      <w:pPr>
        <w:pStyle w:val="Ttulo1"/>
      </w:pPr>
      <w:bookmarkStart w:id="80" w:name="_Toc187847689"/>
      <w:r w:rsidRPr="00693A7A">
        <w:t>9.</w:t>
      </w:r>
      <w:r w:rsidR="00CD3766" w:rsidRPr="00693A7A">
        <w:t>1</w:t>
      </w:r>
      <w:r w:rsidRPr="00693A7A">
        <w:t xml:space="preserve"> </w:t>
      </w:r>
      <w:r w:rsidR="00F05A7D" w:rsidRPr="00693A7A">
        <w:t>P</w:t>
      </w:r>
      <w:r w:rsidRPr="00693A7A">
        <w:t>lan de Acción de la Matriz Estratégica de Talento Humano</w:t>
      </w:r>
      <w:bookmarkEnd w:id="80"/>
    </w:p>
    <w:p w14:paraId="6B13DD8E" w14:textId="77777777" w:rsidR="00F05A7D" w:rsidRDefault="00F05A7D" w:rsidP="00693A7A">
      <w:pPr>
        <w:pStyle w:val="Ttulo1"/>
      </w:pPr>
    </w:p>
    <w:p w14:paraId="74278B17" w14:textId="77777777" w:rsidR="00F05A7D" w:rsidRPr="004E3868" w:rsidRDefault="00F05A7D" w:rsidP="004E3868">
      <w:pPr>
        <w:spacing w:line="360" w:lineRule="auto"/>
        <w:rPr>
          <w:b/>
          <w:bCs/>
          <w:szCs w:val="22"/>
        </w:rPr>
      </w:pPr>
      <w:r w:rsidRPr="004E3868">
        <w:rPr>
          <w:szCs w:val="22"/>
        </w:rPr>
        <w:t>Una vez efectuada la calificación de la Matriz de Gestión Estratégica de Talento Humano, se identificó el siguiente plan de acción:</w:t>
      </w:r>
    </w:p>
    <w:p w14:paraId="2C0FF0F6" w14:textId="77777777" w:rsidR="00F05A7D" w:rsidRPr="00125BE1" w:rsidRDefault="00F05A7D" w:rsidP="00693A7A">
      <w:pPr>
        <w:pStyle w:val="Ttulo1"/>
      </w:pPr>
    </w:p>
    <w:p w14:paraId="7A9BCDBA" w14:textId="77777777" w:rsidR="00F05A7D" w:rsidRPr="00793D87" w:rsidRDefault="00F05A7D" w:rsidP="00793D87">
      <w:pPr>
        <w:pStyle w:val="Contenidodelatabla"/>
        <w:numPr>
          <w:ilvl w:val="0"/>
          <w:numId w:val="50"/>
        </w:numPr>
        <w:spacing w:line="360" w:lineRule="auto"/>
        <w:jc w:val="both"/>
        <w:rPr>
          <w:b/>
          <w:bCs/>
          <w:szCs w:val="22"/>
        </w:rPr>
      </w:pPr>
      <w:r w:rsidRPr="00793D87">
        <w:rPr>
          <w:szCs w:val="22"/>
        </w:rPr>
        <w:t>Nombre de la Ruta de Creación de Valor con menor puntaje: Ruta de la felicidad</w:t>
      </w:r>
    </w:p>
    <w:p w14:paraId="463059E6" w14:textId="77777777" w:rsidR="00F05A7D" w:rsidRPr="00793D87" w:rsidRDefault="00F05A7D" w:rsidP="00793D87">
      <w:pPr>
        <w:pStyle w:val="Contenidodelatabla"/>
        <w:numPr>
          <w:ilvl w:val="0"/>
          <w:numId w:val="50"/>
        </w:numPr>
        <w:spacing w:line="360" w:lineRule="auto"/>
        <w:jc w:val="both"/>
        <w:rPr>
          <w:b/>
          <w:bCs/>
          <w:szCs w:val="22"/>
        </w:rPr>
      </w:pPr>
      <w:r w:rsidRPr="00793D87">
        <w:rPr>
          <w:szCs w:val="22"/>
        </w:rPr>
        <w:t>Sub rutas en las que se obtuvo puntajes más bajos:</w:t>
      </w:r>
    </w:p>
    <w:p w14:paraId="47F593D0" w14:textId="77777777" w:rsidR="00F05A7D" w:rsidRPr="004E3868" w:rsidRDefault="00F05A7D" w:rsidP="004E3868">
      <w:pPr>
        <w:pStyle w:val="Contenidodelatabla"/>
        <w:numPr>
          <w:ilvl w:val="0"/>
          <w:numId w:val="28"/>
        </w:numPr>
        <w:spacing w:line="360" w:lineRule="auto"/>
        <w:rPr>
          <w:szCs w:val="22"/>
        </w:rPr>
      </w:pPr>
      <w:r w:rsidRPr="004E3868">
        <w:rPr>
          <w:szCs w:val="22"/>
        </w:rPr>
        <w:t>Ruta para generar innovación con pasión</w:t>
      </w:r>
    </w:p>
    <w:p w14:paraId="33346270" w14:textId="77777777" w:rsidR="00F05A7D" w:rsidRPr="004E3868" w:rsidRDefault="00F05A7D" w:rsidP="004E3868">
      <w:pPr>
        <w:pStyle w:val="Contenidodelatabla"/>
        <w:numPr>
          <w:ilvl w:val="0"/>
          <w:numId w:val="28"/>
        </w:numPr>
        <w:spacing w:line="360" w:lineRule="auto"/>
        <w:rPr>
          <w:szCs w:val="22"/>
        </w:rPr>
      </w:pPr>
      <w:r w:rsidRPr="004E3868">
        <w:rPr>
          <w:szCs w:val="22"/>
        </w:rPr>
        <w:t>Ruta para implementar una cultura de liderazgo preocupado por el bienestar del talento a pesar de que está orientado al logro.</w:t>
      </w:r>
    </w:p>
    <w:p w14:paraId="5749B149" w14:textId="7D91FFB3" w:rsidR="00F05A7D" w:rsidRPr="004E3868" w:rsidRDefault="00F05A7D" w:rsidP="004E3868">
      <w:pPr>
        <w:pStyle w:val="Contenidodelatabla"/>
        <w:numPr>
          <w:ilvl w:val="0"/>
          <w:numId w:val="28"/>
        </w:numPr>
        <w:spacing w:line="360" w:lineRule="auto"/>
        <w:rPr>
          <w:b/>
          <w:bCs/>
          <w:szCs w:val="22"/>
        </w:rPr>
      </w:pPr>
      <w:r w:rsidRPr="004E3868">
        <w:rPr>
          <w:szCs w:val="22"/>
        </w:rPr>
        <w:t xml:space="preserve">Ruta para </w:t>
      </w:r>
      <w:proofErr w:type="spellStart"/>
      <w:r w:rsidRPr="004E3868">
        <w:rPr>
          <w:szCs w:val="22"/>
        </w:rPr>
        <w:t>implementar</w:t>
      </w:r>
      <w:proofErr w:type="spellEnd"/>
      <w:r w:rsidRPr="004E3868">
        <w:rPr>
          <w:szCs w:val="22"/>
        </w:rPr>
        <w:t xml:space="preserve"> </w:t>
      </w:r>
      <w:proofErr w:type="spellStart"/>
      <w:r w:rsidRPr="004E3868">
        <w:rPr>
          <w:szCs w:val="22"/>
        </w:rPr>
        <w:t>una</w:t>
      </w:r>
      <w:proofErr w:type="spellEnd"/>
      <w:r w:rsidRPr="004E3868">
        <w:rPr>
          <w:szCs w:val="22"/>
        </w:rPr>
        <w:t xml:space="preserve"> </w:t>
      </w:r>
      <w:proofErr w:type="spellStart"/>
      <w:r w:rsidRPr="004E3868">
        <w:rPr>
          <w:szCs w:val="22"/>
        </w:rPr>
        <w:t>cultura</w:t>
      </w:r>
      <w:proofErr w:type="spellEnd"/>
      <w:r w:rsidRPr="004E3868">
        <w:rPr>
          <w:szCs w:val="22"/>
        </w:rPr>
        <w:t xml:space="preserve"> </w:t>
      </w:r>
      <w:proofErr w:type="spellStart"/>
      <w:r w:rsidRPr="004E3868">
        <w:rPr>
          <w:szCs w:val="22"/>
        </w:rPr>
        <w:t>basada</w:t>
      </w:r>
      <w:proofErr w:type="spellEnd"/>
      <w:r w:rsidRPr="004E3868">
        <w:rPr>
          <w:szCs w:val="22"/>
        </w:rPr>
        <w:t xml:space="preserve"> en el logro y la generación de bienestar.</w:t>
      </w:r>
    </w:p>
    <w:p w14:paraId="02B211CA" w14:textId="77777777" w:rsidR="004E3868" w:rsidRPr="004E3868" w:rsidRDefault="004E3868" w:rsidP="004E3868">
      <w:pPr>
        <w:pStyle w:val="Contenidodelatabla"/>
        <w:spacing w:line="360" w:lineRule="auto"/>
        <w:rPr>
          <w:szCs w:val="22"/>
        </w:rPr>
      </w:pPr>
    </w:p>
    <w:p w14:paraId="412326A5" w14:textId="77777777" w:rsidR="00F05A7D" w:rsidRPr="004E3868" w:rsidRDefault="00F05A7D" w:rsidP="004E3868">
      <w:pPr>
        <w:spacing w:line="360" w:lineRule="auto"/>
        <w:jc w:val="both"/>
        <w:rPr>
          <w:b/>
          <w:bCs/>
          <w:szCs w:val="22"/>
        </w:rPr>
      </w:pPr>
      <w:r w:rsidRPr="004E3868">
        <w:rPr>
          <w:szCs w:val="22"/>
        </w:rPr>
        <w:t>De las variables encontradas, se identificaron aquellas en las que sería pertinente y viable iniciar mejoras y se establecieron alternativas, así:</w:t>
      </w:r>
    </w:p>
    <w:p w14:paraId="7C8E5BB5" w14:textId="77777777" w:rsidR="00F05A7D" w:rsidRDefault="00F05A7D" w:rsidP="004E3868"/>
    <w:p w14:paraId="20542701" w14:textId="3858B8EE" w:rsidR="00693A7A" w:rsidRPr="00693A7A" w:rsidRDefault="00693A7A" w:rsidP="00693A7A">
      <w:pPr>
        <w:jc w:val="center"/>
        <w:rPr>
          <w:i/>
          <w:iCs/>
          <w:szCs w:val="22"/>
        </w:rPr>
      </w:pPr>
      <w:r>
        <w:rPr>
          <w:b/>
          <w:bCs/>
          <w:szCs w:val="22"/>
        </w:rPr>
        <w:lastRenderedPageBreak/>
        <w:t xml:space="preserve">Tabla 6. </w:t>
      </w:r>
      <w:r>
        <w:rPr>
          <w:i/>
          <w:iCs/>
          <w:szCs w:val="22"/>
        </w:rPr>
        <w:t>Alternativas de mejora.</w:t>
      </w:r>
    </w:p>
    <w:tbl>
      <w:tblPr>
        <w:tblStyle w:val="Tablaconcuadrcula"/>
        <w:tblW w:w="0" w:type="auto"/>
        <w:tblInd w:w="472" w:type="dxa"/>
        <w:tblLook w:val="04A0" w:firstRow="1" w:lastRow="0" w:firstColumn="1" w:lastColumn="0" w:noHBand="0" w:noVBand="1"/>
      </w:tblPr>
      <w:tblGrid>
        <w:gridCol w:w="3067"/>
        <w:gridCol w:w="2835"/>
        <w:gridCol w:w="1701"/>
        <w:gridCol w:w="1438"/>
      </w:tblGrid>
      <w:tr w:rsidR="00F05A7D" w:rsidRPr="00125BE1" w14:paraId="0422E9D6" w14:textId="77777777" w:rsidTr="00F34F2F">
        <w:tc>
          <w:tcPr>
            <w:tcW w:w="3067" w:type="dxa"/>
          </w:tcPr>
          <w:p w14:paraId="7C6131CD" w14:textId="77777777" w:rsidR="00F05A7D" w:rsidRPr="004E3868" w:rsidRDefault="00F05A7D" w:rsidP="004E3868">
            <w:pPr>
              <w:rPr>
                <w:b/>
                <w:bCs/>
                <w:sz w:val="20"/>
              </w:rPr>
            </w:pPr>
            <w:r w:rsidRPr="004E3868">
              <w:rPr>
                <w:b/>
                <w:bCs/>
                <w:sz w:val="20"/>
              </w:rPr>
              <w:t>Variables resultantes</w:t>
            </w:r>
          </w:p>
        </w:tc>
        <w:tc>
          <w:tcPr>
            <w:tcW w:w="2835" w:type="dxa"/>
          </w:tcPr>
          <w:p w14:paraId="37C079D6" w14:textId="77777777" w:rsidR="00F05A7D" w:rsidRPr="004E3868" w:rsidRDefault="00F05A7D" w:rsidP="004E3868">
            <w:pPr>
              <w:rPr>
                <w:b/>
                <w:bCs/>
                <w:sz w:val="20"/>
              </w:rPr>
            </w:pPr>
            <w:r w:rsidRPr="004E3868">
              <w:rPr>
                <w:b/>
                <w:bCs/>
                <w:sz w:val="20"/>
              </w:rPr>
              <w:t>Alternativas de mejora</w:t>
            </w:r>
          </w:p>
        </w:tc>
        <w:tc>
          <w:tcPr>
            <w:tcW w:w="1701" w:type="dxa"/>
          </w:tcPr>
          <w:p w14:paraId="6E0EE407" w14:textId="77777777" w:rsidR="00F05A7D" w:rsidRPr="004E3868" w:rsidRDefault="00F05A7D" w:rsidP="004E3868">
            <w:pPr>
              <w:rPr>
                <w:b/>
                <w:bCs/>
                <w:sz w:val="20"/>
              </w:rPr>
            </w:pPr>
            <w:r w:rsidRPr="004E3868">
              <w:rPr>
                <w:b/>
                <w:bCs/>
                <w:sz w:val="20"/>
              </w:rPr>
              <w:t>Fecha de inicio</w:t>
            </w:r>
          </w:p>
        </w:tc>
        <w:tc>
          <w:tcPr>
            <w:tcW w:w="1438" w:type="dxa"/>
          </w:tcPr>
          <w:p w14:paraId="4C4EBFDA" w14:textId="77777777" w:rsidR="00F05A7D" w:rsidRPr="004E3868" w:rsidRDefault="00F05A7D" w:rsidP="004E3868">
            <w:pPr>
              <w:rPr>
                <w:b/>
                <w:bCs/>
                <w:sz w:val="20"/>
              </w:rPr>
            </w:pPr>
            <w:r w:rsidRPr="004E3868">
              <w:rPr>
                <w:b/>
                <w:bCs/>
                <w:sz w:val="20"/>
              </w:rPr>
              <w:t>Fecha fin</w:t>
            </w:r>
          </w:p>
        </w:tc>
      </w:tr>
      <w:tr w:rsidR="00F05A7D" w:rsidRPr="00125BE1" w14:paraId="326204D5" w14:textId="77777777" w:rsidTr="00F34F2F">
        <w:tc>
          <w:tcPr>
            <w:tcW w:w="3067" w:type="dxa"/>
          </w:tcPr>
          <w:p w14:paraId="4A716FD6" w14:textId="77777777" w:rsidR="00F05A7D" w:rsidRPr="004E3868" w:rsidRDefault="00F05A7D" w:rsidP="004E3868">
            <w:pPr>
              <w:rPr>
                <w:sz w:val="20"/>
              </w:rPr>
            </w:pPr>
            <w:r w:rsidRPr="00125BE1">
              <w:rPr>
                <w:sz w:val="20"/>
              </w:rPr>
              <w:t>Realizar entrevistas de retiro para identificar las razones por las que los servidores se retiran de la entidad.</w:t>
            </w:r>
          </w:p>
        </w:tc>
        <w:tc>
          <w:tcPr>
            <w:tcW w:w="2835" w:type="dxa"/>
          </w:tcPr>
          <w:p w14:paraId="7CDC4E50" w14:textId="77777777" w:rsidR="00F05A7D" w:rsidRPr="004E3868" w:rsidRDefault="00F05A7D" w:rsidP="004E3868">
            <w:pPr>
              <w:rPr>
                <w:sz w:val="20"/>
              </w:rPr>
            </w:pPr>
            <w:r w:rsidRPr="00125BE1">
              <w:rPr>
                <w:sz w:val="20"/>
              </w:rPr>
              <w:t>Realizar las entrevistas de retiro a todas las servidoras y servidores</w:t>
            </w:r>
          </w:p>
          <w:p w14:paraId="2AB550A5" w14:textId="77777777" w:rsidR="00F05A7D" w:rsidRPr="00125BE1" w:rsidRDefault="00F05A7D" w:rsidP="004E3868">
            <w:pPr>
              <w:rPr>
                <w:sz w:val="20"/>
              </w:rPr>
            </w:pPr>
          </w:p>
        </w:tc>
        <w:tc>
          <w:tcPr>
            <w:tcW w:w="1701" w:type="dxa"/>
          </w:tcPr>
          <w:p w14:paraId="08E38DE8" w14:textId="77777777" w:rsidR="00F05A7D" w:rsidRPr="004E3868" w:rsidRDefault="00F05A7D" w:rsidP="004E3868">
            <w:pPr>
              <w:rPr>
                <w:sz w:val="20"/>
              </w:rPr>
            </w:pPr>
            <w:r w:rsidRPr="00125BE1">
              <w:rPr>
                <w:sz w:val="20"/>
              </w:rPr>
              <w:t>22/01/2025</w:t>
            </w:r>
          </w:p>
        </w:tc>
        <w:tc>
          <w:tcPr>
            <w:tcW w:w="1438" w:type="dxa"/>
          </w:tcPr>
          <w:p w14:paraId="1CC7A718" w14:textId="77777777" w:rsidR="00F05A7D" w:rsidRPr="004E3868" w:rsidRDefault="00F05A7D" w:rsidP="004E3868">
            <w:pPr>
              <w:rPr>
                <w:sz w:val="20"/>
              </w:rPr>
            </w:pPr>
            <w:r w:rsidRPr="00125BE1">
              <w:rPr>
                <w:sz w:val="20"/>
              </w:rPr>
              <w:t>31/12/2025</w:t>
            </w:r>
          </w:p>
        </w:tc>
      </w:tr>
      <w:tr w:rsidR="00F05A7D" w:rsidRPr="00125BE1" w14:paraId="108C8129" w14:textId="77777777" w:rsidTr="00F34F2F">
        <w:tc>
          <w:tcPr>
            <w:tcW w:w="3067" w:type="dxa"/>
          </w:tcPr>
          <w:p w14:paraId="7560334C" w14:textId="77777777" w:rsidR="00F05A7D" w:rsidRPr="004E3868" w:rsidRDefault="00F05A7D" w:rsidP="004E3868">
            <w:pPr>
              <w:rPr>
                <w:sz w:val="20"/>
              </w:rPr>
            </w:pPr>
            <w:r w:rsidRPr="004E3868">
              <w:rPr>
                <w:sz w:val="20"/>
              </w:rPr>
              <w:t>Proveer las vacantes definitivas de manera oportuna</w:t>
            </w:r>
          </w:p>
        </w:tc>
        <w:tc>
          <w:tcPr>
            <w:tcW w:w="2835" w:type="dxa"/>
          </w:tcPr>
          <w:p w14:paraId="069CD53C" w14:textId="77777777" w:rsidR="00F05A7D" w:rsidRPr="004E3868" w:rsidRDefault="00F05A7D" w:rsidP="004E3868">
            <w:pPr>
              <w:rPr>
                <w:sz w:val="20"/>
              </w:rPr>
            </w:pPr>
            <w:r w:rsidRPr="004E3868">
              <w:rPr>
                <w:sz w:val="20"/>
              </w:rPr>
              <w:t>Dar continuidad al concurso de méritos en la modalidad de ascenso y abierto “Distrito 6”</w:t>
            </w:r>
          </w:p>
        </w:tc>
        <w:tc>
          <w:tcPr>
            <w:tcW w:w="1701" w:type="dxa"/>
          </w:tcPr>
          <w:p w14:paraId="49AD248E" w14:textId="77777777" w:rsidR="00F05A7D" w:rsidRPr="004E3868" w:rsidRDefault="00F05A7D" w:rsidP="004E3868">
            <w:pPr>
              <w:rPr>
                <w:sz w:val="20"/>
              </w:rPr>
            </w:pPr>
            <w:r w:rsidRPr="004E3868">
              <w:rPr>
                <w:sz w:val="20"/>
              </w:rPr>
              <w:t>22/01/2025</w:t>
            </w:r>
          </w:p>
        </w:tc>
        <w:tc>
          <w:tcPr>
            <w:tcW w:w="1438" w:type="dxa"/>
          </w:tcPr>
          <w:p w14:paraId="1260398D" w14:textId="77777777" w:rsidR="00F05A7D" w:rsidRPr="004E3868" w:rsidRDefault="00F05A7D" w:rsidP="004E3868">
            <w:pPr>
              <w:rPr>
                <w:sz w:val="20"/>
              </w:rPr>
            </w:pPr>
            <w:r w:rsidRPr="004E3868">
              <w:rPr>
                <w:sz w:val="20"/>
              </w:rPr>
              <w:t>31/12/2025</w:t>
            </w:r>
          </w:p>
        </w:tc>
      </w:tr>
      <w:tr w:rsidR="00F05A7D" w:rsidRPr="00125BE1" w14:paraId="321B8C3A" w14:textId="77777777" w:rsidTr="00F34F2F">
        <w:tc>
          <w:tcPr>
            <w:tcW w:w="3067" w:type="dxa"/>
          </w:tcPr>
          <w:p w14:paraId="7943B870" w14:textId="77777777" w:rsidR="00F05A7D" w:rsidRPr="004E3868" w:rsidRDefault="00F05A7D" w:rsidP="004E3868">
            <w:pPr>
              <w:rPr>
                <w:sz w:val="20"/>
              </w:rPr>
            </w:pPr>
            <w:r w:rsidRPr="004E3868">
              <w:rPr>
                <w:sz w:val="20"/>
              </w:rPr>
              <w:t>Elaborar un informe acerca de las razones de retiro que genere insumos para el plan estratégico del talento humano.</w:t>
            </w:r>
          </w:p>
        </w:tc>
        <w:tc>
          <w:tcPr>
            <w:tcW w:w="2835" w:type="dxa"/>
          </w:tcPr>
          <w:p w14:paraId="3607A9E2" w14:textId="77777777" w:rsidR="00F05A7D" w:rsidRPr="004E3868" w:rsidRDefault="00F05A7D" w:rsidP="004E3868">
            <w:pPr>
              <w:rPr>
                <w:sz w:val="20"/>
              </w:rPr>
            </w:pPr>
            <w:r w:rsidRPr="004E3868">
              <w:rPr>
                <w:sz w:val="20"/>
              </w:rPr>
              <w:t xml:space="preserve">Realiza informes semestrales en los que se pueda identificar las razones de retiro de las servidoras y servidores de la </w:t>
            </w:r>
            <w:proofErr w:type="spellStart"/>
            <w:r w:rsidRPr="004E3868">
              <w:rPr>
                <w:sz w:val="20"/>
              </w:rPr>
              <w:t>SDMujer</w:t>
            </w:r>
            <w:proofErr w:type="spellEnd"/>
            <w:r w:rsidRPr="004E3868">
              <w:rPr>
                <w:sz w:val="20"/>
              </w:rPr>
              <w:t>.</w:t>
            </w:r>
          </w:p>
        </w:tc>
        <w:tc>
          <w:tcPr>
            <w:tcW w:w="1701" w:type="dxa"/>
          </w:tcPr>
          <w:p w14:paraId="5F0D0D0E" w14:textId="77777777" w:rsidR="00F05A7D" w:rsidRPr="004E3868" w:rsidRDefault="00F05A7D" w:rsidP="004E3868">
            <w:pPr>
              <w:rPr>
                <w:sz w:val="20"/>
              </w:rPr>
            </w:pPr>
          </w:p>
          <w:p w14:paraId="12BAB6A5" w14:textId="77777777" w:rsidR="00F05A7D" w:rsidRPr="004E3868" w:rsidRDefault="00F05A7D" w:rsidP="004E3868">
            <w:pPr>
              <w:rPr>
                <w:sz w:val="20"/>
              </w:rPr>
            </w:pPr>
            <w:r w:rsidRPr="004E3868">
              <w:rPr>
                <w:sz w:val="20"/>
              </w:rPr>
              <w:t>Junio</w:t>
            </w:r>
          </w:p>
        </w:tc>
        <w:tc>
          <w:tcPr>
            <w:tcW w:w="1438" w:type="dxa"/>
          </w:tcPr>
          <w:p w14:paraId="1FFD8247" w14:textId="77777777" w:rsidR="00F05A7D" w:rsidRPr="004E3868" w:rsidRDefault="00F05A7D" w:rsidP="004E3868">
            <w:pPr>
              <w:rPr>
                <w:sz w:val="20"/>
              </w:rPr>
            </w:pPr>
          </w:p>
          <w:p w14:paraId="5B7BA952" w14:textId="77777777" w:rsidR="00F05A7D" w:rsidRPr="004E3868" w:rsidRDefault="00F05A7D" w:rsidP="004E3868">
            <w:pPr>
              <w:rPr>
                <w:sz w:val="20"/>
              </w:rPr>
            </w:pPr>
            <w:r w:rsidRPr="004E3868">
              <w:rPr>
                <w:sz w:val="20"/>
              </w:rPr>
              <w:t>Diciembre</w:t>
            </w:r>
          </w:p>
        </w:tc>
      </w:tr>
      <w:tr w:rsidR="00F05A7D" w:rsidRPr="00125BE1" w14:paraId="1CD7D82B" w14:textId="77777777" w:rsidTr="00F34F2F">
        <w:tc>
          <w:tcPr>
            <w:tcW w:w="3067" w:type="dxa"/>
          </w:tcPr>
          <w:p w14:paraId="65DF53F3" w14:textId="77777777" w:rsidR="00F05A7D" w:rsidRPr="004E3868" w:rsidRDefault="00F05A7D" w:rsidP="004E3868">
            <w:pPr>
              <w:rPr>
                <w:sz w:val="20"/>
              </w:rPr>
            </w:pPr>
            <w:r w:rsidRPr="004E3868">
              <w:rPr>
                <w:sz w:val="20"/>
              </w:rPr>
              <w:t>Brindar apoyo socio laboral y emocional a las personas que se desvinculan por pensión, por reestructuración o por finalización del nombramiento en provisionalidad, de manera que se les facilite enfrentar el cambio, mediante un Plan de Desvinculación Asistida</w:t>
            </w:r>
          </w:p>
        </w:tc>
        <w:tc>
          <w:tcPr>
            <w:tcW w:w="2835" w:type="dxa"/>
          </w:tcPr>
          <w:p w14:paraId="43A48B09" w14:textId="77777777" w:rsidR="00F05A7D" w:rsidRPr="004E3868" w:rsidRDefault="00F05A7D" w:rsidP="00F34F2F">
            <w:pPr>
              <w:pStyle w:val="Default"/>
              <w:jc w:val="both"/>
              <w:rPr>
                <w:rFonts w:eastAsia="Times New Roman"/>
                <w:color w:val="00000A"/>
                <w:sz w:val="20"/>
                <w:szCs w:val="20"/>
                <w:lang w:eastAsia="zh-CN"/>
              </w:rPr>
            </w:pPr>
            <w:r w:rsidRPr="004E3868">
              <w:rPr>
                <w:rFonts w:eastAsia="Times New Roman"/>
                <w:color w:val="00000A"/>
                <w:sz w:val="20"/>
                <w:szCs w:val="20"/>
                <w:lang w:eastAsia="zh-CN"/>
              </w:rPr>
              <w:t>Implementar actividades para la desvinculación, con el fin de fortalecer habilidades que les permitan adaptarse y afrontar la nueva etapa de su vida de manera positiva.</w:t>
            </w:r>
          </w:p>
          <w:p w14:paraId="1A76B87B" w14:textId="77777777" w:rsidR="00F05A7D" w:rsidRPr="004E3868" w:rsidRDefault="00F05A7D" w:rsidP="00693A7A">
            <w:pPr>
              <w:pStyle w:val="Ttulo1"/>
            </w:pPr>
          </w:p>
        </w:tc>
        <w:tc>
          <w:tcPr>
            <w:tcW w:w="1701" w:type="dxa"/>
          </w:tcPr>
          <w:p w14:paraId="579002DA" w14:textId="77777777" w:rsidR="00F05A7D" w:rsidRPr="00125BE1" w:rsidRDefault="00F05A7D" w:rsidP="00693A7A">
            <w:pPr>
              <w:pStyle w:val="Ttulo1"/>
            </w:pPr>
          </w:p>
          <w:p w14:paraId="4ACA3990" w14:textId="77777777" w:rsidR="00F05A7D" w:rsidRPr="00125BE1" w:rsidRDefault="00F05A7D" w:rsidP="00693A7A">
            <w:pPr>
              <w:pStyle w:val="Ttulo1"/>
            </w:pPr>
          </w:p>
          <w:p w14:paraId="4B0F3762" w14:textId="77777777" w:rsidR="00F05A7D" w:rsidRPr="004E3868" w:rsidRDefault="00F05A7D" w:rsidP="004E3868">
            <w:pPr>
              <w:rPr>
                <w:sz w:val="20"/>
              </w:rPr>
            </w:pPr>
            <w:r w:rsidRPr="004E3868">
              <w:rPr>
                <w:sz w:val="20"/>
              </w:rPr>
              <w:t>22/01/2025</w:t>
            </w:r>
          </w:p>
        </w:tc>
        <w:tc>
          <w:tcPr>
            <w:tcW w:w="1438" w:type="dxa"/>
          </w:tcPr>
          <w:p w14:paraId="21CC7DED" w14:textId="77777777" w:rsidR="00F05A7D" w:rsidRPr="00125BE1" w:rsidRDefault="00F05A7D" w:rsidP="00693A7A">
            <w:pPr>
              <w:pStyle w:val="Ttulo1"/>
            </w:pPr>
          </w:p>
          <w:p w14:paraId="3D079FF9" w14:textId="77777777" w:rsidR="00F05A7D" w:rsidRPr="00125BE1" w:rsidRDefault="00F05A7D" w:rsidP="00693A7A">
            <w:pPr>
              <w:pStyle w:val="Ttulo1"/>
            </w:pPr>
          </w:p>
          <w:p w14:paraId="6890FA1B" w14:textId="77777777" w:rsidR="00F05A7D" w:rsidRPr="004E3868" w:rsidRDefault="00F05A7D" w:rsidP="004E3868">
            <w:pPr>
              <w:rPr>
                <w:sz w:val="20"/>
              </w:rPr>
            </w:pPr>
            <w:r w:rsidRPr="004E3868">
              <w:rPr>
                <w:sz w:val="20"/>
              </w:rPr>
              <w:t>31/12/2025</w:t>
            </w:r>
          </w:p>
        </w:tc>
      </w:tr>
      <w:tr w:rsidR="00F05A7D" w:rsidRPr="00125BE1" w14:paraId="7B416FC5" w14:textId="77777777" w:rsidTr="00F34F2F">
        <w:tc>
          <w:tcPr>
            <w:tcW w:w="3067" w:type="dxa"/>
          </w:tcPr>
          <w:p w14:paraId="1F8CB4DA" w14:textId="77777777" w:rsidR="00F05A7D" w:rsidRPr="004E3868" w:rsidRDefault="00F05A7D" w:rsidP="004E3868">
            <w:pPr>
              <w:jc w:val="both"/>
              <w:rPr>
                <w:sz w:val="20"/>
              </w:rPr>
            </w:pPr>
            <w:r w:rsidRPr="004E3868">
              <w:rPr>
                <w:sz w:val="20"/>
              </w:rPr>
              <w:t>Implementación de estándares mínimos del Sistema de Gestión de Seguridad y Salud en el Trabajo SG – SST</w:t>
            </w:r>
          </w:p>
        </w:tc>
        <w:tc>
          <w:tcPr>
            <w:tcW w:w="2835" w:type="dxa"/>
          </w:tcPr>
          <w:p w14:paraId="7402D0C1" w14:textId="77777777" w:rsidR="00F05A7D" w:rsidRPr="004E3868" w:rsidRDefault="00F05A7D" w:rsidP="004E3868">
            <w:pPr>
              <w:jc w:val="both"/>
              <w:rPr>
                <w:sz w:val="20"/>
              </w:rPr>
            </w:pPr>
            <w:r w:rsidRPr="004E3868">
              <w:rPr>
                <w:sz w:val="20"/>
              </w:rPr>
              <w:t>Dar continuidad a la implementación de los estándares mínimos del sistema de Gestión de Seguridad y Salud en el Trabajo SG-SST.</w:t>
            </w:r>
          </w:p>
        </w:tc>
        <w:tc>
          <w:tcPr>
            <w:tcW w:w="1701" w:type="dxa"/>
          </w:tcPr>
          <w:p w14:paraId="2B0F79D8" w14:textId="77777777" w:rsidR="00F05A7D" w:rsidRPr="00125BE1" w:rsidRDefault="00F05A7D" w:rsidP="00693A7A">
            <w:pPr>
              <w:pStyle w:val="Ttulo1"/>
            </w:pPr>
          </w:p>
          <w:p w14:paraId="0BC22585" w14:textId="77777777" w:rsidR="00F05A7D" w:rsidRPr="00125BE1" w:rsidRDefault="00F05A7D" w:rsidP="00693A7A">
            <w:pPr>
              <w:pStyle w:val="Ttulo1"/>
            </w:pPr>
          </w:p>
          <w:p w14:paraId="32260ED2" w14:textId="77777777" w:rsidR="00F05A7D" w:rsidRPr="004E3868" w:rsidRDefault="00F05A7D" w:rsidP="004E3868">
            <w:pPr>
              <w:rPr>
                <w:sz w:val="20"/>
              </w:rPr>
            </w:pPr>
            <w:r w:rsidRPr="004E3868">
              <w:rPr>
                <w:sz w:val="20"/>
              </w:rPr>
              <w:t>22/01/2025</w:t>
            </w:r>
          </w:p>
          <w:p w14:paraId="79136E45" w14:textId="77777777" w:rsidR="00F05A7D" w:rsidRPr="00125BE1" w:rsidRDefault="00F05A7D" w:rsidP="00693A7A">
            <w:pPr>
              <w:pStyle w:val="Ttulo1"/>
            </w:pPr>
          </w:p>
          <w:p w14:paraId="797A410D" w14:textId="77777777" w:rsidR="00F05A7D" w:rsidRPr="00125BE1" w:rsidRDefault="00F05A7D" w:rsidP="00693A7A">
            <w:pPr>
              <w:pStyle w:val="Ttulo1"/>
            </w:pPr>
          </w:p>
        </w:tc>
        <w:tc>
          <w:tcPr>
            <w:tcW w:w="1438" w:type="dxa"/>
          </w:tcPr>
          <w:p w14:paraId="621E96D1" w14:textId="77777777" w:rsidR="00F05A7D" w:rsidRPr="00125BE1" w:rsidRDefault="00F05A7D" w:rsidP="00693A7A">
            <w:pPr>
              <w:pStyle w:val="Ttulo1"/>
            </w:pPr>
          </w:p>
          <w:p w14:paraId="4A8CBCF2" w14:textId="77777777" w:rsidR="00F05A7D" w:rsidRPr="00125BE1" w:rsidRDefault="00F05A7D" w:rsidP="00693A7A">
            <w:pPr>
              <w:pStyle w:val="Ttulo1"/>
            </w:pPr>
          </w:p>
          <w:p w14:paraId="143974C5" w14:textId="77777777" w:rsidR="00F05A7D" w:rsidRPr="004E3868" w:rsidRDefault="00F05A7D" w:rsidP="004E3868">
            <w:pPr>
              <w:rPr>
                <w:sz w:val="20"/>
              </w:rPr>
            </w:pPr>
            <w:r w:rsidRPr="004E3868">
              <w:rPr>
                <w:sz w:val="20"/>
              </w:rPr>
              <w:t>31/12/2025</w:t>
            </w:r>
          </w:p>
        </w:tc>
      </w:tr>
    </w:tbl>
    <w:p w14:paraId="5AC8EA75" w14:textId="0481BD51" w:rsidR="00125BE1" w:rsidRPr="00693A7A" w:rsidRDefault="00693A7A" w:rsidP="00693A7A">
      <w:pPr>
        <w:pStyle w:val="Contenidodelatabla"/>
        <w:jc w:val="center"/>
        <w:rPr>
          <w:szCs w:val="22"/>
        </w:rPr>
      </w:pPr>
      <w:proofErr w:type="spellStart"/>
      <w:r>
        <w:rPr>
          <w:szCs w:val="22"/>
        </w:rPr>
        <w:t>Elaboración</w:t>
      </w:r>
      <w:proofErr w:type="spellEnd"/>
      <w:r>
        <w:rPr>
          <w:szCs w:val="22"/>
        </w:rPr>
        <w:t xml:space="preserve"> </w:t>
      </w:r>
      <w:proofErr w:type="spellStart"/>
      <w:r>
        <w:rPr>
          <w:szCs w:val="22"/>
        </w:rPr>
        <w:t>propia</w:t>
      </w:r>
      <w:proofErr w:type="spellEnd"/>
      <w:r>
        <w:rPr>
          <w:szCs w:val="22"/>
        </w:rPr>
        <w:t xml:space="preserve"> Talento Humano, SDMujer.2025.</w:t>
      </w:r>
    </w:p>
    <w:p w14:paraId="23C43127" w14:textId="77777777" w:rsidR="00693A7A" w:rsidRPr="00693A7A" w:rsidRDefault="00693A7A" w:rsidP="00693A7A">
      <w:pPr>
        <w:pStyle w:val="Contenidodelatabla"/>
        <w:rPr>
          <w:szCs w:val="22"/>
        </w:rPr>
      </w:pPr>
    </w:p>
    <w:p w14:paraId="25C7E74D" w14:textId="638EB6D2" w:rsidR="00910E4A" w:rsidRDefault="00910E4A" w:rsidP="00693A7A">
      <w:pPr>
        <w:pStyle w:val="Ttulo1"/>
        <w:numPr>
          <w:ilvl w:val="0"/>
          <w:numId w:val="52"/>
        </w:numPr>
      </w:pPr>
      <w:bookmarkStart w:id="81" w:name="_Toc187847690"/>
      <w:r>
        <w:t>Recursos</w:t>
      </w:r>
      <w:bookmarkEnd w:id="81"/>
    </w:p>
    <w:p w14:paraId="364C7335" w14:textId="43227C38" w:rsidR="002D36C7" w:rsidRDefault="002D36C7" w:rsidP="00052B59">
      <w:pPr>
        <w:jc w:val="center"/>
        <w:rPr>
          <w:rStyle w:val="Textoennegrita"/>
          <w:sz w:val="20"/>
        </w:rPr>
      </w:pPr>
    </w:p>
    <w:p w14:paraId="0B09C46D" w14:textId="6143C27C" w:rsidR="002D36C7" w:rsidRPr="00D776A2" w:rsidRDefault="00125BE1" w:rsidP="00D776A2">
      <w:pPr>
        <w:spacing w:line="360" w:lineRule="auto"/>
        <w:rPr>
          <w:rStyle w:val="Textoennegrita"/>
          <w:b w:val="0"/>
          <w:bCs w:val="0"/>
          <w:szCs w:val="22"/>
        </w:rPr>
      </w:pPr>
      <w:r w:rsidRPr="00D776A2">
        <w:rPr>
          <w:rStyle w:val="Textoennegrita"/>
          <w:b w:val="0"/>
          <w:bCs w:val="0"/>
          <w:szCs w:val="22"/>
        </w:rPr>
        <w:t>Los recursos del Plan Estratégico de Talento Humano corresponden a los recursos asignados en los Planes anexos al presente:</w:t>
      </w:r>
    </w:p>
    <w:p w14:paraId="45F2F4C1" w14:textId="77777777" w:rsidR="00125BE1" w:rsidRPr="00D776A2" w:rsidRDefault="00125BE1" w:rsidP="00D776A2">
      <w:pPr>
        <w:spacing w:line="360" w:lineRule="auto"/>
        <w:rPr>
          <w:rStyle w:val="Textoennegrita"/>
          <w:b w:val="0"/>
          <w:bCs w:val="0"/>
          <w:szCs w:val="22"/>
        </w:rPr>
      </w:pPr>
    </w:p>
    <w:p w14:paraId="004E20AA" w14:textId="49896B8E" w:rsidR="00125BE1" w:rsidRPr="00D776A2" w:rsidRDefault="00125BE1" w:rsidP="00D776A2">
      <w:pPr>
        <w:pStyle w:val="Prrafodelista"/>
        <w:numPr>
          <w:ilvl w:val="0"/>
          <w:numId w:val="27"/>
        </w:numPr>
        <w:spacing w:line="360" w:lineRule="auto"/>
        <w:rPr>
          <w:rStyle w:val="Textoennegrita"/>
          <w:rFonts w:ascii="Arial" w:hAnsi="Arial" w:cs="Arial"/>
          <w:b w:val="0"/>
          <w:bCs w:val="0"/>
          <w:szCs w:val="28"/>
        </w:rPr>
      </w:pPr>
      <w:r w:rsidRPr="00D776A2">
        <w:rPr>
          <w:rStyle w:val="Textoennegrita"/>
          <w:rFonts w:ascii="Arial" w:hAnsi="Arial" w:cs="Arial"/>
          <w:b w:val="0"/>
          <w:bCs w:val="0"/>
          <w:szCs w:val="28"/>
        </w:rPr>
        <w:t>Planta de Personal de la Entidad.</w:t>
      </w:r>
    </w:p>
    <w:p w14:paraId="0C3933B0" w14:textId="4D813F8E" w:rsidR="00125BE1" w:rsidRPr="00D776A2" w:rsidRDefault="00125BE1" w:rsidP="00D776A2">
      <w:pPr>
        <w:pStyle w:val="Prrafodelista"/>
        <w:numPr>
          <w:ilvl w:val="0"/>
          <w:numId w:val="27"/>
        </w:numPr>
        <w:spacing w:line="360" w:lineRule="auto"/>
        <w:rPr>
          <w:rStyle w:val="Textoennegrita"/>
          <w:rFonts w:ascii="Arial" w:hAnsi="Arial" w:cs="Arial"/>
          <w:b w:val="0"/>
          <w:bCs w:val="0"/>
          <w:szCs w:val="28"/>
        </w:rPr>
      </w:pPr>
      <w:r w:rsidRPr="00D776A2">
        <w:rPr>
          <w:rStyle w:val="Textoennegrita"/>
          <w:rFonts w:ascii="Arial" w:hAnsi="Arial" w:cs="Arial"/>
          <w:b w:val="0"/>
          <w:bCs w:val="0"/>
          <w:szCs w:val="28"/>
        </w:rPr>
        <w:t>PIC $75.000.000</w:t>
      </w:r>
    </w:p>
    <w:p w14:paraId="78C52488" w14:textId="77777777" w:rsidR="00062E77" w:rsidRDefault="00D776A2" w:rsidP="00D776A2">
      <w:pPr>
        <w:pStyle w:val="Prrafodelista"/>
        <w:numPr>
          <w:ilvl w:val="0"/>
          <w:numId w:val="27"/>
        </w:numPr>
        <w:spacing w:line="360" w:lineRule="auto"/>
        <w:rPr>
          <w:rStyle w:val="Textoennegrita"/>
          <w:rFonts w:ascii="Arial" w:hAnsi="Arial" w:cs="Arial"/>
          <w:b w:val="0"/>
          <w:bCs w:val="0"/>
          <w:szCs w:val="28"/>
        </w:rPr>
      </w:pPr>
      <w:r w:rsidRPr="00D776A2">
        <w:rPr>
          <w:rStyle w:val="Textoennegrita"/>
          <w:rFonts w:ascii="Arial" w:hAnsi="Arial" w:cs="Arial"/>
          <w:b w:val="0"/>
          <w:bCs w:val="0"/>
          <w:szCs w:val="28"/>
        </w:rPr>
        <w:t>Bienestar</w:t>
      </w:r>
      <w:r w:rsidR="00062E77">
        <w:rPr>
          <w:rStyle w:val="Textoennegrita"/>
          <w:rFonts w:ascii="Arial" w:hAnsi="Arial" w:cs="Arial"/>
          <w:b w:val="0"/>
          <w:bCs w:val="0"/>
          <w:szCs w:val="28"/>
        </w:rPr>
        <w:t>: $386.000.000</w:t>
      </w:r>
    </w:p>
    <w:p w14:paraId="6E6BDAE8" w14:textId="23E6CFD8" w:rsidR="00D776A2" w:rsidRDefault="00062E77" w:rsidP="00D776A2">
      <w:pPr>
        <w:pStyle w:val="Prrafodelista"/>
        <w:numPr>
          <w:ilvl w:val="0"/>
          <w:numId w:val="27"/>
        </w:numPr>
        <w:spacing w:line="360" w:lineRule="auto"/>
        <w:rPr>
          <w:rStyle w:val="Textoennegrita"/>
          <w:rFonts w:ascii="Arial" w:hAnsi="Arial" w:cs="Arial"/>
          <w:b w:val="0"/>
          <w:bCs w:val="0"/>
          <w:szCs w:val="28"/>
        </w:rPr>
      </w:pPr>
      <w:r>
        <w:rPr>
          <w:rStyle w:val="Textoennegrita"/>
          <w:rFonts w:ascii="Arial" w:hAnsi="Arial" w:cs="Arial"/>
          <w:b w:val="0"/>
          <w:bCs w:val="0"/>
          <w:szCs w:val="28"/>
        </w:rPr>
        <w:t>I</w:t>
      </w:r>
      <w:r w:rsidR="00125BE1" w:rsidRPr="00D776A2">
        <w:rPr>
          <w:rStyle w:val="Textoennegrita"/>
          <w:rFonts w:ascii="Arial" w:hAnsi="Arial" w:cs="Arial"/>
          <w:b w:val="0"/>
          <w:bCs w:val="0"/>
          <w:szCs w:val="28"/>
        </w:rPr>
        <w:t>ncentivos:</w:t>
      </w:r>
      <w:r w:rsidR="00CE1365">
        <w:rPr>
          <w:rStyle w:val="Textoennegrita"/>
          <w:rFonts w:ascii="Arial" w:hAnsi="Arial" w:cs="Arial"/>
          <w:b w:val="0"/>
          <w:bCs w:val="0"/>
          <w:szCs w:val="28"/>
        </w:rPr>
        <w:t xml:space="preserve"> </w:t>
      </w:r>
      <w:r>
        <w:rPr>
          <w:rStyle w:val="Textoennegrita"/>
          <w:rFonts w:ascii="Arial" w:hAnsi="Arial" w:cs="Arial"/>
          <w:b w:val="0"/>
          <w:bCs w:val="0"/>
          <w:szCs w:val="28"/>
        </w:rPr>
        <w:t>$15.000.000</w:t>
      </w:r>
    </w:p>
    <w:p w14:paraId="4B9E18F8" w14:textId="4B08991D" w:rsidR="00CE1365" w:rsidRDefault="00CE1365" w:rsidP="00D776A2">
      <w:pPr>
        <w:pStyle w:val="Prrafodelista"/>
        <w:numPr>
          <w:ilvl w:val="0"/>
          <w:numId w:val="27"/>
        </w:numPr>
        <w:spacing w:line="360" w:lineRule="auto"/>
        <w:rPr>
          <w:rStyle w:val="Textoennegrita"/>
          <w:rFonts w:ascii="Arial" w:hAnsi="Arial" w:cs="Arial"/>
          <w:b w:val="0"/>
          <w:bCs w:val="0"/>
          <w:szCs w:val="28"/>
        </w:rPr>
      </w:pPr>
      <w:r>
        <w:rPr>
          <w:rStyle w:val="Textoennegrita"/>
          <w:rFonts w:ascii="Arial" w:hAnsi="Arial" w:cs="Arial"/>
          <w:b w:val="0"/>
          <w:bCs w:val="0"/>
          <w:szCs w:val="28"/>
        </w:rPr>
        <w:t>Sg-SST: $140.000.000</w:t>
      </w:r>
    </w:p>
    <w:p w14:paraId="1D7F4B68" w14:textId="77777777" w:rsidR="00125BE1" w:rsidRPr="00D776A2" w:rsidRDefault="00125BE1" w:rsidP="00D776A2">
      <w:pPr>
        <w:spacing w:line="360" w:lineRule="auto"/>
        <w:rPr>
          <w:rStyle w:val="Textoennegrita"/>
          <w:szCs w:val="22"/>
        </w:rPr>
      </w:pPr>
    </w:p>
    <w:p w14:paraId="028C6382" w14:textId="28DAC9E6" w:rsidR="00E24723" w:rsidRPr="002D36C7" w:rsidRDefault="00E24723" w:rsidP="00E24723">
      <w:pPr>
        <w:pStyle w:val="Sangradetextonormal"/>
        <w:tabs>
          <w:tab w:val="left" w:pos="567"/>
        </w:tabs>
        <w:spacing w:line="360" w:lineRule="auto"/>
        <w:ind w:left="0" w:right="-29"/>
        <w:jc w:val="both"/>
        <w:rPr>
          <w:rFonts w:ascii="Arial" w:hAnsi="Arial" w:cs="Arial"/>
          <w:b/>
          <w:szCs w:val="20"/>
        </w:rPr>
      </w:pPr>
      <w:r w:rsidRPr="002D36C7">
        <w:rPr>
          <w:rFonts w:ascii="Arial" w:hAnsi="Arial" w:cs="Arial"/>
          <w:b/>
          <w:szCs w:val="20"/>
        </w:rPr>
        <w:t>Control de cambios</w:t>
      </w:r>
    </w:p>
    <w:p w14:paraId="5ED2301E" w14:textId="77777777" w:rsidR="00E24723" w:rsidRPr="002D36C7" w:rsidRDefault="00E24723" w:rsidP="00E24723">
      <w:pPr>
        <w:spacing w:line="360" w:lineRule="auto"/>
        <w:jc w:val="both"/>
        <w:rPr>
          <w:sz w:val="20"/>
        </w:rPr>
      </w:pPr>
    </w:p>
    <w:tbl>
      <w:tblPr>
        <w:tblStyle w:val="Tablaconcuadrcula"/>
        <w:tblW w:w="5000" w:type="pct"/>
        <w:tblLook w:val="04A0" w:firstRow="1" w:lastRow="0" w:firstColumn="1" w:lastColumn="0" w:noHBand="0" w:noVBand="1"/>
      </w:tblPr>
      <w:tblGrid>
        <w:gridCol w:w="677"/>
        <w:gridCol w:w="9285"/>
      </w:tblGrid>
      <w:tr w:rsidR="00E24723" w:rsidRPr="002D36C7" w14:paraId="2EFA9C99" w14:textId="77777777" w:rsidTr="00731716">
        <w:trPr>
          <w:trHeight w:val="283"/>
          <w:tblHeader/>
        </w:trPr>
        <w:tc>
          <w:tcPr>
            <w:tcW w:w="340" w:type="pct"/>
            <w:vAlign w:val="center"/>
          </w:tcPr>
          <w:p w14:paraId="408CCA17" w14:textId="77777777" w:rsidR="00E24723" w:rsidRPr="002D36C7" w:rsidRDefault="00E24723" w:rsidP="00731716">
            <w:pPr>
              <w:pStyle w:val="Predeterminado"/>
              <w:spacing w:line="360" w:lineRule="auto"/>
              <w:jc w:val="center"/>
              <w:rPr>
                <w:rFonts w:ascii="Arial" w:hAnsi="Arial" w:cs="Arial"/>
                <w:sz w:val="20"/>
                <w:szCs w:val="20"/>
              </w:rPr>
            </w:pPr>
            <w:r w:rsidRPr="002D36C7">
              <w:rPr>
                <w:rFonts w:ascii="Arial" w:hAnsi="Arial" w:cs="Arial"/>
                <w:b/>
                <w:bCs/>
                <w:sz w:val="20"/>
                <w:szCs w:val="20"/>
              </w:rPr>
              <w:t>No.</w:t>
            </w:r>
          </w:p>
        </w:tc>
        <w:tc>
          <w:tcPr>
            <w:tcW w:w="4660" w:type="pct"/>
            <w:vAlign w:val="center"/>
          </w:tcPr>
          <w:p w14:paraId="7431A101" w14:textId="77777777" w:rsidR="00E24723" w:rsidRPr="002D36C7" w:rsidRDefault="00E24723" w:rsidP="00731716">
            <w:pPr>
              <w:pStyle w:val="gray3"/>
              <w:spacing w:after="0" w:line="360" w:lineRule="auto"/>
              <w:jc w:val="center"/>
              <w:rPr>
                <w:rFonts w:ascii="Arial" w:hAnsi="Arial" w:cs="Arial"/>
                <w:sz w:val="20"/>
                <w:szCs w:val="20"/>
              </w:rPr>
            </w:pPr>
            <w:r w:rsidRPr="002D36C7">
              <w:rPr>
                <w:rFonts w:ascii="Arial" w:hAnsi="Arial" w:cs="Arial"/>
                <w:b/>
                <w:bCs/>
                <w:sz w:val="20"/>
                <w:szCs w:val="20"/>
              </w:rPr>
              <w:t>CAMBIOS REALIZADOS</w:t>
            </w:r>
          </w:p>
        </w:tc>
      </w:tr>
      <w:tr w:rsidR="00E24723" w:rsidRPr="002D36C7" w14:paraId="438D922A" w14:textId="77777777" w:rsidTr="00E24723">
        <w:trPr>
          <w:trHeight w:val="398"/>
        </w:trPr>
        <w:tc>
          <w:tcPr>
            <w:tcW w:w="340" w:type="pct"/>
            <w:vAlign w:val="center"/>
          </w:tcPr>
          <w:p w14:paraId="5F566F86" w14:textId="77777777" w:rsidR="00E24723" w:rsidRPr="002D36C7" w:rsidRDefault="00E24723" w:rsidP="00731716">
            <w:pPr>
              <w:spacing w:line="360" w:lineRule="auto"/>
              <w:jc w:val="center"/>
              <w:rPr>
                <w:sz w:val="20"/>
              </w:rPr>
            </w:pPr>
            <w:r w:rsidRPr="002D36C7">
              <w:rPr>
                <w:sz w:val="20"/>
              </w:rPr>
              <w:t>1</w:t>
            </w:r>
          </w:p>
        </w:tc>
        <w:tc>
          <w:tcPr>
            <w:tcW w:w="4660" w:type="pct"/>
            <w:vAlign w:val="center"/>
          </w:tcPr>
          <w:p w14:paraId="5732665B" w14:textId="6F4CC49A" w:rsidR="00E24723" w:rsidRPr="002D36C7" w:rsidRDefault="00594C61" w:rsidP="00731716">
            <w:pPr>
              <w:spacing w:line="360" w:lineRule="auto"/>
              <w:rPr>
                <w:sz w:val="20"/>
              </w:rPr>
            </w:pPr>
            <w:r>
              <w:rPr>
                <w:sz w:val="20"/>
              </w:rPr>
              <w:t>Creación del documento.</w:t>
            </w:r>
          </w:p>
        </w:tc>
      </w:tr>
    </w:tbl>
    <w:p w14:paraId="1528734F" w14:textId="77777777" w:rsidR="00E7740D" w:rsidRPr="002D36C7" w:rsidRDefault="00E24723" w:rsidP="00E24723">
      <w:pPr>
        <w:pStyle w:val="Sangradetextonormal"/>
        <w:tabs>
          <w:tab w:val="left" w:pos="567"/>
        </w:tabs>
        <w:spacing w:line="360" w:lineRule="auto"/>
        <w:ind w:left="0" w:right="-29"/>
        <w:jc w:val="both"/>
        <w:rPr>
          <w:rFonts w:ascii="Arial" w:hAnsi="Arial" w:cs="Arial"/>
          <w:b/>
          <w:szCs w:val="20"/>
        </w:rPr>
      </w:pPr>
      <w:r w:rsidRPr="002D36C7">
        <w:rPr>
          <w:rFonts w:ascii="Arial" w:hAnsi="Arial" w:cs="Arial"/>
          <w:b/>
          <w:szCs w:val="20"/>
        </w:rPr>
        <w:t xml:space="preserve"> </w:t>
      </w:r>
    </w:p>
    <w:p w14:paraId="5DC70128" w14:textId="77777777" w:rsidR="00E7740D" w:rsidRPr="002D36C7" w:rsidRDefault="00E7740D" w:rsidP="00E24723">
      <w:pPr>
        <w:pStyle w:val="Sangradetextonormal"/>
        <w:tabs>
          <w:tab w:val="left" w:pos="567"/>
        </w:tabs>
        <w:spacing w:line="360" w:lineRule="auto"/>
        <w:ind w:left="0" w:right="-29"/>
        <w:jc w:val="both"/>
        <w:rPr>
          <w:rFonts w:ascii="Arial" w:hAnsi="Arial" w:cs="Arial"/>
          <w:b/>
          <w:szCs w:val="20"/>
        </w:rPr>
      </w:pPr>
    </w:p>
    <w:p w14:paraId="2BF3835A" w14:textId="4BDC4EC7" w:rsidR="00E24723" w:rsidRPr="002D36C7" w:rsidRDefault="00E24723" w:rsidP="00E24723">
      <w:pPr>
        <w:pStyle w:val="Sangradetextonormal"/>
        <w:tabs>
          <w:tab w:val="left" w:pos="567"/>
        </w:tabs>
        <w:spacing w:line="360" w:lineRule="auto"/>
        <w:ind w:left="0" w:right="-29"/>
        <w:jc w:val="both"/>
        <w:rPr>
          <w:rFonts w:ascii="Arial" w:hAnsi="Arial" w:cs="Arial"/>
          <w:b/>
          <w:szCs w:val="20"/>
        </w:rPr>
      </w:pPr>
      <w:r w:rsidRPr="002D36C7">
        <w:rPr>
          <w:rFonts w:ascii="Arial" w:hAnsi="Arial" w:cs="Arial"/>
          <w:b/>
          <w:szCs w:val="20"/>
        </w:rPr>
        <w:t>Responsables de elaboración, revisión y aprobación</w:t>
      </w:r>
    </w:p>
    <w:p w14:paraId="3802DE8D" w14:textId="77777777" w:rsidR="00E24723" w:rsidRPr="002D36C7" w:rsidRDefault="00E24723" w:rsidP="00E24723">
      <w:pPr>
        <w:pStyle w:val="Sangradetextonormal"/>
        <w:tabs>
          <w:tab w:val="left" w:pos="567"/>
        </w:tabs>
        <w:spacing w:line="360" w:lineRule="auto"/>
        <w:ind w:left="709" w:right="-29"/>
        <w:jc w:val="both"/>
        <w:rPr>
          <w:rFonts w:ascii="Arial" w:hAnsi="Arial" w:cs="Arial"/>
          <w:b/>
          <w:szCs w:val="20"/>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90"/>
        <w:gridCol w:w="2490"/>
        <w:gridCol w:w="2491"/>
        <w:gridCol w:w="2491"/>
      </w:tblGrid>
      <w:tr w:rsidR="00594C61" w:rsidRPr="002D36C7" w14:paraId="6DE03F54" w14:textId="77777777" w:rsidTr="00154B7E">
        <w:tc>
          <w:tcPr>
            <w:tcW w:w="2490" w:type="dxa"/>
          </w:tcPr>
          <w:p w14:paraId="782511C3" w14:textId="77777777" w:rsidR="00594C61" w:rsidRPr="00366058" w:rsidRDefault="00594C61" w:rsidP="00594C61">
            <w:pPr>
              <w:spacing w:line="360" w:lineRule="auto"/>
              <w:jc w:val="center"/>
              <w:rPr>
                <w:rFonts w:eastAsia="Arial"/>
                <w:sz w:val="18"/>
                <w:szCs w:val="18"/>
              </w:rPr>
            </w:pPr>
            <w:r w:rsidRPr="00366058">
              <w:rPr>
                <w:rFonts w:eastAsia="Arial"/>
                <w:sz w:val="18"/>
                <w:szCs w:val="18"/>
              </w:rPr>
              <w:t>ELABORADO POR</w:t>
            </w:r>
          </w:p>
          <w:p w14:paraId="6B497E9D" w14:textId="08CB3E63" w:rsidR="00594C61" w:rsidRPr="002D36C7" w:rsidRDefault="00594C61" w:rsidP="00594C61">
            <w:pPr>
              <w:jc w:val="center"/>
              <w:rPr>
                <w:rFonts w:eastAsia="Arial"/>
                <w:b/>
                <w:sz w:val="20"/>
              </w:rPr>
            </w:pPr>
          </w:p>
        </w:tc>
        <w:tc>
          <w:tcPr>
            <w:tcW w:w="2490" w:type="dxa"/>
          </w:tcPr>
          <w:p w14:paraId="1C29EC49" w14:textId="77777777" w:rsidR="00594C61" w:rsidRPr="00366058" w:rsidRDefault="00594C61" w:rsidP="00594C61">
            <w:pPr>
              <w:spacing w:line="360" w:lineRule="auto"/>
              <w:jc w:val="center"/>
              <w:rPr>
                <w:rFonts w:eastAsia="Arial"/>
                <w:sz w:val="18"/>
                <w:szCs w:val="18"/>
              </w:rPr>
            </w:pPr>
            <w:r w:rsidRPr="00366058">
              <w:rPr>
                <w:rFonts w:eastAsia="Arial"/>
                <w:sz w:val="18"/>
                <w:szCs w:val="18"/>
              </w:rPr>
              <w:t>APROBADO POR</w:t>
            </w:r>
          </w:p>
          <w:p w14:paraId="64416D5A" w14:textId="41274FB7" w:rsidR="00594C61" w:rsidRPr="002D36C7" w:rsidRDefault="00594C61" w:rsidP="00594C61">
            <w:pPr>
              <w:jc w:val="center"/>
              <w:rPr>
                <w:rFonts w:eastAsia="Arial"/>
                <w:sz w:val="20"/>
              </w:rPr>
            </w:pPr>
          </w:p>
        </w:tc>
        <w:tc>
          <w:tcPr>
            <w:tcW w:w="2491" w:type="dxa"/>
          </w:tcPr>
          <w:p w14:paraId="1A2CDF49" w14:textId="77777777" w:rsidR="00594C61" w:rsidRPr="00366058" w:rsidRDefault="00594C61" w:rsidP="00594C61">
            <w:pPr>
              <w:spacing w:line="360" w:lineRule="auto"/>
              <w:ind w:left="6" w:hanging="6"/>
              <w:jc w:val="center"/>
              <w:rPr>
                <w:rFonts w:eastAsia="Arial"/>
                <w:sz w:val="18"/>
                <w:szCs w:val="18"/>
              </w:rPr>
            </w:pPr>
            <w:r w:rsidRPr="00366058">
              <w:rPr>
                <w:rFonts w:eastAsia="Arial"/>
                <w:sz w:val="18"/>
                <w:szCs w:val="18"/>
              </w:rPr>
              <w:t>REVISADO POR</w:t>
            </w:r>
          </w:p>
          <w:p w14:paraId="396171FD" w14:textId="0F5A66F8" w:rsidR="00594C61" w:rsidRPr="002D36C7" w:rsidRDefault="00594C61" w:rsidP="00594C61">
            <w:pPr>
              <w:ind w:left="6" w:hanging="6"/>
              <w:jc w:val="center"/>
              <w:rPr>
                <w:rFonts w:eastAsia="Arial"/>
                <w:b/>
                <w:sz w:val="20"/>
              </w:rPr>
            </w:pPr>
          </w:p>
        </w:tc>
        <w:tc>
          <w:tcPr>
            <w:tcW w:w="2491" w:type="dxa"/>
          </w:tcPr>
          <w:p w14:paraId="03D67671" w14:textId="77777777" w:rsidR="00594C61" w:rsidRPr="00366058" w:rsidRDefault="00594C61" w:rsidP="00594C61">
            <w:pPr>
              <w:spacing w:line="360" w:lineRule="auto"/>
              <w:jc w:val="center"/>
              <w:rPr>
                <w:rFonts w:eastAsia="Arial"/>
                <w:sz w:val="18"/>
                <w:szCs w:val="18"/>
              </w:rPr>
            </w:pPr>
            <w:r w:rsidRPr="00366058">
              <w:rPr>
                <w:rFonts w:eastAsia="Arial"/>
                <w:sz w:val="18"/>
                <w:szCs w:val="18"/>
              </w:rPr>
              <w:t>AVALADO POR</w:t>
            </w:r>
          </w:p>
          <w:p w14:paraId="4F398CED" w14:textId="467EA6EC" w:rsidR="00594C61" w:rsidRPr="002D36C7" w:rsidRDefault="00594C61" w:rsidP="00594C61">
            <w:pPr>
              <w:jc w:val="center"/>
              <w:rPr>
                <w:rFonts w:eastAsia="Arial"/>
                <w:b/>
                <w:sz w:val="20"/>
              </w:rPr>
            </w:pPr>
          </w:p>
        </w:tc>
      </w:tr>
      <w:tr w:rsidR="00594C61" w:rsidRPr="002D36C7" w14:paraId="74F949DC" w14:textId="77777777" w:rsidTr="00154B7E">
        <w:trPr>
          <w:trHeight w:val="293"/>
        </w:trPr>
        <w:tc>
          <w:tcPr>
            <w:tcW w:w="2490" w:type="dxa"/>
          </w:tcPr>
          <w:p w14:paraId="4EEA748C" w14:textId="3DFE6661" w:rsidR="00594C61" w:rsidRPr="002D36C7" w:rsidRDefault="00594C61" w:rsidP="00594C61">
            <w:pPr>
              <w:ind w:left="284" w:hanging="284"/>
              <w:rPr>
                <w:rFonts w:eastAsia="Arial"/>
                <w:b/>
                <w:sz w:val="20"/>
              </w:rPr>
            </w:pPr>
            <w:r w:rsidRPr="00366058">
              <w:rPr>
                <w:rFonts w:eastAsia="Arial"/>
                <w:sz w:val="18"/>
                <w:szCs w:val="18"/>
              </w:rPr>
              <w:t>NOMBRE:</w:t>
            </w:r>
          </w:p>
        </w:tc>
        <w:tc>
          <w:tcPr>
            <w:tcW w:w="2490" w:type="dxa"/>
          </w:tcPr>
          <w:p w14:paraId="1B2B902D" w14:textId="77777777" w:rsidR="00594C61" w:rsidRPr="00366058" w:rsidRDefault="00594C61" w:rsidP="00594C61">
            <w:pPr>
              <w:spacing w:line="360" w:lineRule="auto"/>
              <w:ind w:left="284" w:hanging="284"/>
              <w:rPr>
                <w:rFonts w:eastAsia="Arial"/>
                <w:sz w:val="18"/>
                <w:szCs w:val="18"/>
              </w:rPr>
            </w:pPr>
            <w:r w:rsidRPr="00366058">
              <w:rPr>
                <w:rFonts w:eastAsia="Arial"/>
                <w:sz w:val="18"/>
                <w:szCs w:val="18"/>
              </w:rPr>
              <w:t xml:space="preserve">NOMBRE: </w:t>
            </w:r>
          </w:p>
          <w:p w14:paraId="13860298" w14:textId="7146C6FE" w:rsidR="00594C61" w:rsidRPr="002D36C7" w:rsidRDefault="00594C61" w:rsidP="00594C61">
            <w:pPr>
              <w:ind w:left="284" w:hanging="284"/>
              <w:rPr>
                <w:rFonts w:eastAsia="Arial"/>
                <w:sz w:val="20"/>
              </w:rPr>
            </w:pPr>
            <w:r w:rsidRPr="00366058">
              <w:rPr>
                <w:rFonts w:eastAsia="Arial"/>
                <w:sz w:val="18"/>
                <w:szCs w:val="18"/>
              </w:rPr>
              <w:t>Claudia Marcela García Santos</w:t>
            </w:r>
          </w:p>
        </w:tc>
        <w:tc>
          <w:tcPr>
            <w:tcW w:w="2491" w:type="dxa"/>
          </w:tcPr>
          <w:p w14:paraId="77E30D12" w14:textId="77777777" w:rsidR="00594C61" w:rsidRPr="00366058" w:rsidRDefault="00594C61" w:rsidP="00594C61">
            <w:pPr>
              <w:spacing w:line="360" w:lineRule="auto"/>
              <w:ind w:left="284" w:hanging="284"/>
              <w:rPr>
                <w:rFonts w:eastAsia="Arial"/>
                <w:sz w:val="18"/>
                <w:szCs w:val="18"/>
              </w:rPr>
            </w:pPr>
            <w:r w:rsidRPr="00366058">
              <w:rPr>
                <w:rFonts w:eastAsia="Arial"/>
                <w:sz w:val="18"/>
                <w:szCs w:val="18"/>
              </w:rPr>
              <w:t>NOMBRE:</w:t>
            </w:r>
          </w:p>
          <w:p w14:paraId="171E2BA2" w14:textId="5C795A95" w:rsidR="00594C61" w:rsidRPr="002D36C7" w:rsidRDefault="00594C61" w:rsidP="00594C61">
            <w:pPr>
              <w:ind w:left="284" w:hanging="284"/>
              <w:rPr>
                <w:rFonts w:eastAsia="Arial"/>
                <w:b/>
                <w:sz w:val="20"/>
              </w:rPr>
            </w:pPr>
            <w:r w:rsidRPr="00366058">
              <w:rPr>
                <w:rFonts w:eastAsia="Arial"/>
                <w:bCs/>
                <w:sz w:val="18"/>
                <w:szCs w:val="18"/>
              </w:rPr>
              <w:t>Paula Vanessa Sosa Martin</w:t>
            </w:r>
          </w:p>
        </w:tc>
        <w:tc>
          <w:tcPr>
            <w:tcW w:w="2491" w:type="dxa"/>
          </w:tcPr>
          <w:p w14:paraId="098071D6" w14:textId="77777777" w:rsidR="00594C61" w:rsidRPr="00366058" w:rsidRDefault="00594C61" w:rsidP="00594C61">
            <w:pPr>
              <w:spacing w:line="360" w:lineRule="auto"/>
              <w:ind w:left="284" w:hanging="284"/>
              <w:rPr>
                <w:rFonts w:eastAsia="Arial"/>
                <w:sz w:val="18"/>
                <w:szCs w:val="18"/>
              </w:rPr>
            </w:pPr>
            <w:r w:rsidRPr="00366058">
              <w:rPr>
                <w:rFonts w:eastAsia="Arial"/>
                <w:sz w:val="18"/>
                <w:szCs w:val="18"/>
              </w:rPr>
              <w:t>NOMBRE:</w:t>
            </w:r>
          </w:p>
          <w:p w14:paraId="7B7C91FB" w14:textId="1F9BDBA9" w:rsidR="00594C61" w:rsidRPr="002D36C7" w:rsidRDefault="00594C61" w:rsidP="00594C61">
            <w:pPr>
              <w:ind w:left="284" w:hanging="284"/>
              <w:rPr>
                <w:rFonts w:eastAsia="Arial"/>
                <w:b/>
                <w:sz w:val="20"/>
              </w:rPr>
            </w:pPr>
            <w:r w:rsidRPr="00366058">
              <w:rPr>
                <w:rFonts w:eastAsia="Arial"/>
                <w:sz w:val="18"/>
                <w:szCs w:val="18"/>
              </w:rPr>
              <w:t>Carlos Alfonso Gaitán Sánchez</w:t>
            </w:r>
          </w:p>
        </w:tc>
      </w:tr>
      <w:tr w:rsidR="00594C61" w:rsidRPr="002D36C7" w14:paraId="75910283" w14:textId="77777777" w:rsidTr="00154B7E">
        <w:trPr>
          <w:trHeight w:val="262"/>
        </w:trPr>
        <w:tc>
          <w:tcPr>
            <w:tcW w:w="2490" w:type="dxa"/>
          </w:tcPr>
          <w:p w14:paraId="1A936A8B" w14:textId="67D01110" w:rsidR="00594C61" w:rsidRPr="002D36C7" w:rsidRDefault="00594C61" w:rsidP="00594C61">
            <w:pPr>
              <w:ind w:left="284" w:hanging="284"/>
              <w:jc w:val="both"/>
              <w:rPr>
                <w:rFonts w:eastAsia="Arial"/>
                <w:b/>
                <w:sz w:val="20"/>
              </w:rPr>
            </w:pPr>
            <w:r w:rsidRPr="00366058">
              <w:rPr>
                <w:rFonts w:eastAsia="Arial"/>
                <w:sz w:val="18"/>
                <w:szCs w:val="18"/>
              </w:rPr>
              <w:lastRenderedPageBreak/>
              <w:t>CARGO:</w:t>
            </w:r>
          </w:p>
        </w:tc>
        <w:tc>
          <w:tcPr>
            <w:tcW w:w="2490" w:type="dxa"/>
          </w:tcPr>
          <w:p w14:paraId="064976EA" w14:textId="77777777" w:rsidR="00594C61" w:rsidRPr="00366058" w:rsidRDefault="00594C61" w:rsidP="00594C61">
            <w:pPr>
              <w:spacing w:line="360" w:lineRule="auto"/>
              <w:ind w:left="284" w:hanging="284"/>
              <w:rPr>
                <w:rFonts w:eastAsia="Arial"/>
                <w:sz w:val="18"/>
                <w:szCs w:val="18"/>
              </w:rPr>
            </w:pPr>
            <w:r w:rsidRPr="00366058">
              <w:rPr>
                <w:rFonts w:eastAsia="Arial"/>
                <w:sz w:val="18"/>
                <w:szCs w:val="18"/>
              </w:rPr>
              <w:t xml:space="preserve">CARGO: </w:t>
            </w:r>
          </w:p>
          <w:p w14:paraId="246B2672" w14:textId="4B63A10F" w:rsidR="00594C61" w:rsidRPr="002D36C7" w:rsidRDefault="00594C61" w:rsidP="00594C61">
            <w:pPr>
              <w:ind w:left="284" w:hanging="284"/>
              <w:rPr>
                <w:rFonts w:eastAsia="Arial"/>
                <w:sz w:val="20"/>
              </w:rPr>
            </w:pPr>
            <w:r w:rsidRPr="00366058">
              <w:rPr>
                <w:rFonts w:eastAsia="Arial"/>
                <w:sz w:val="18"/>
                <w:szCs w:val="18"/>
              </w:rPr>
              <w:t>Directora de Talento Humano</w:t>
            </w:r>
          </w:p>
        </w:tc>
        <w:tc>
          <w:tcPr>
            <w:tcW w:w="2491" w:type="dxa"/>
          </w:tcPr>
          <w:p w14:paraId="0D4ED050" w14:textId="77777777" w:rsidR="00594C61" w:rsidRPr="00366058" w:rsidRDefault="00594C61" w:rsidP="00594C61">
            <w:pPr>
              <w:spacing w:line="360" w:lineRule="auto"/>
              <w:ind w:left="284" w:hanging="284"/>
              <w:rPr>
                <w:rFonts w:eastAsia="Arial"/>
                <w:sz w:val="18"/>
                <w:szCs w:val="18"/>
              </w:rPr>
            </w:pPr>
            <w:r w:rsidRPr="00366058">
              <w:rPr>
                <w:rFonts w:eastAsia="Arial"/>
                <w:sz w:val="18"/>
                <w:szCs w:val="18"/>
              </w:rPr>
              <w:t>CARGO:</w:t>
            </w:r>
          </w:p>
          <w:p w14:paraId="3DAEB5FC" w14:textId="239A542C" w:rsidR="00594C61" w:rsidRPr="002D36C7" w:rsidRDefault="00594C61" w:rsidP="00594C61">
            <w:pPr>
              <w:ind w:left="284" w:hanging="284"/>
              <w:rPr>
                <w:rFonts w:eastAsia="Arial"/>
                <w:b/>
                <w:sz w:val="20"/>
              </w:rPr>
            </w:pPr>
            <w:r w:rsidRPr="00366058">
              <w:rPr>
                <w:rFonts w:eastAsia="Arial"/>
                <w:sz w:val="18"/>
                <w:szCs w:val="18"/>
              </w:rPr>
              <w:t>Contratista</w:t>
            </w:r>
          </w:p>
        </w:tc>
        <w:tc>
          <w:tcPr>
            <w:tcW w:w="2491" w:type="dxa"/>
          </w:tcPr>
          <w:p w14:paraId="609D7A94" w14:textId="77777777" w:rsidR="00594C61" w:rsidRPr="00366058" w:rsidRDefault="00594C61" w:rsidP="00594C61">
            <w:pPr>
              <w:spacing w:line="360" w:lineRule="auto"/>
              <w:ind w:left="284" w:hanging="284"/>
              <w:jc w:val="both"/>
              <w:rPr>
                <w:rFonts w:eastAsia="Arial"/>
                <w:sz w:val="18"/>
                <w:szCs w:val="18"/>
              </w:rPr>
            </w:pPr>
            <w:r w:rsidRPr="00366058">
              <w:rPr>
                <w:rFonts w:eastAsia="Arial"/>
                <w:sz w:val="18"/>
                <w:szCs w:val="18"/>
              </w:rPr>
              <w:t>CARGO:</w:t>
            </w:r>
          </w:p>
          <w:p w14:paraId="728864D4" w14:textId="14746380" w:rsidR="00594C61" w:rsidRPr="002D36C7" w:rsidRDefault="00594C61" w:rsidP="00594C61">
            <w:pPr>
              <w:ind w:left="284" w:hanging="284"/>
              <w:jc w:val="both"/>
              <w:rPr>
                <w:rFonts w:eastAsia="Arial"/>
                <w:b/>
                <w:sz w:val="20"/>
              </w:rPr>
            </w:pPr>
            <w:r w:rsidRPr="00366058">
              <w:rPr>
                <w:rFonts w:eastAsia="Arial"/>
                <w:sz w:val="18"/>
                <w:szCs w:val="18"/>
              </w:rPr>
              <w:t>Jefe Oficina Asesora de Planeación</w:t>
            </w:r>
          </w:p>
        </w:tc>
      </w:tr>
    </w:tbl>
    <w:p w14:paraId="3ACABACF" w14:textId="77777777" w:rsidR="00E24723" w:rsidRPr="002D36C7" w:rsidRDefault="00E24723" w:rsidP="00E24723">
      <w:pPr>
        <w:spacing w:line="360" w:lineRule="auto"/>
        <w:rPr>
          <w:sz w:val="20"/>
        </w:rPr>
      </w:pPr>
    </w:p>
    <w:p w14:paraId="4D45871C" w14:textId="7F5D0E9E" w:rsidR="00D562D1" w:rsidRPr="002D36C7" w:rsidRDefault="00D562D1">
      <w:pPr>
        <w:rPr>
          <w:sz w:val="20"/>
        </w:rPr>
      </w:pPr>
    </w:p>
    <w:p w14:paraId="3006AE3F" w14:textId="77777777" w:rsidR="00D562D1" w:rsidRPr="002D36C7" w:rsidRDefault="00D562D1" w:rsidP="00E24723">
      <w:pPr>
        <w:jc w:val="center"/>
        <w:rPr>
          <w:sz w:val="20"/>
        </w:rPr>
      </w:pPr>
    </w:p>
    <w:sectPr w:rsidR="00D562D1" w:rsidRPr="002D36C7" w:rsidSect="003D2783">
      <w:headerReference w:type="default" r:id="rId12"/>
      <w:footerReference w:type="default" r:id="rId13"/>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2F17" w14:textId="77777777" w:rsidR="00716E7B" w:rsidRDefault="00716E7B" w:rsidP="003D2783">
      <w:r>
        <w:separator/>
      </w:r>
    </w:p>
  </w:endnote>
  <w:endnote w:type="continuationSeparator" w:id="0">
    <w:p w14:paraId="6E72EEC5" w14:textId="77777777" w:rsidR="00716E7B" w:rsidRDefault="00716E7B" w:rsidP="003D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Sans Serif">
    <w:altName w:val="Arial"/>
    <w:panose1 w:val="00000000000000000000"/>
    <w:charset w:val="4D"/>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M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5C59D" w14:textId="77777777" w:rsidR="00BA7426" w:rsidRDefault="00BA7426" w:rsidP="00BA7426">
    <w:pPr>
      <w:pStyle w:val="Piedepgina"/>
      <w:jc w:val="both"/>
      <w:rPr>
        <w:color w:val="212529"/>
        <w:sz w:val="18"/>
        <w:szCs w:val="18"/>
        <w:shd w:val="clear" w:color="auto" w:fill="FFFFFF"/>
      </w:rPr>
    </w:pPr>
  </w:p>
  <w:p w14:paraId="4E06557F" w14:textId="1AE3942E" w:rsidR="00BA7426" w:rsidRDefault="00BA7426" w:rsidP="00BA7426">
    <w:pPr>
      <w:pStyle w:val="Piedepgina"/>
      <w:jc w:val="both"/>
      <w:rPr>
        <w:color w:val="212529"/>
        <w:sz w:val="18"/>
        <w:szCs w:val="18"/>
        <w:shd w:val="clear" w:color="auto" w:fill="FFFFFF"/>
      </w:rPr>
    </w:pPr>
    <w:r w:rsidRPr="00A85C73">
      <w:rPr>
        <w:bCs/>
        <w:color w:val="A6A6A6" w:themeColor="background1" w:themeShade="A6"/>
        <w:sz w:val="16"/>
        <w:szCs w:val="16"/>
        <w:lang w:val="es-MX"/>
      </w:rPr>
      <w:t>Nota: Si usted imprime este documento se considera “copia no controlada” por lo tanto, debe consultar la versión vigente en el sitio oficial de los documentos del SIG.</w:t>
    </w:r>
  </w:p>
  <w:p w14:paraId="3A986203" w14:textId="49A3E4AB" w:rsidR="00E04419" w:rsidRPr="00627A70" w:rsidRDefault="004E2160" w:rsidP="004E2160">
    <w:pPr>
      <w:pStyle w:val="Piedepgina"/>
      <w:jc w:val="right"/>
    </w:pPr>
    <w:r w:rsidRPr="004E2160">
      <w:rPr>
        <w:color w:val="212529"/>
        <w:sz w:val="18"/>
        <w:szCs w:val="18"/>
        <w:shd w:val="clear" w:color="auto" w:fill="FFFFFF"/>
      </w:rPr>
      <w:t>PG-FO-19</w:t>
    </w:r>
    <w:r w:rsidR="00906749">
      <w:rPr>
        <w:color w:val="212529"/>
        <w:sz w:val="18"/>
        <w:szCs w:val="18"/>
        <w:shd w:val="clear" w:color="auto" w:fill="FFFFFF"/>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E3B9" w14:textId="77777777" w:rsidR="00716E7B" w:rsidRDefault="00716E7B" w:rsidP="003D2783">
      <w:r>
        <w:separator/>
      </w:r>
    </w:p>
  </w:footnote>
  <w:footnote w:type="continuationSeparator" w:id="0">
    <w:p w14:paraId="08C7AAD3" w14:textId="77777777" w:rsidR="00716E7B" w:rsidRDefault="00716E7B" w:rsidP="003D2783">
      <w:r>
        <w:continuationSeparator/>
      </w:r>
    </w:p>
  </w:footnote>
  <w:footnote w:id="1">
    <w:p w14:paraId="2D3EDD23" w14:textId="77777777" w:rsidR="00936890" w:rsidRPr="00C55231" w:rsidRDefault="00936890" w:rsidP="00936890">
      <w:pPr>
        <w:pStyle w:val="Textonotapie"/>
        <w:rPr>
          <w:rFonts w:ascii="Arial" w:hAnsi="Arial" w:cs="Arial"/>
          <w:sz w:val="16"/>
          <w:szCs w:val="16"/>
          <w:lang w:val="es-ES"/>
        </w:rPr>
      </w:pPr>
      <w:r w:rsidRPr="00C55231">
        <w:rPr>
          <w:rStyle w:val="Refdenotaalpie"/>
          <w:rFonts w:ascii="Arial" w:hAnsi="Arial" w:cs="Arial"/>
          <w:sz w:val="16"/>
          <w:szCs w:val="16"/>
        </w:rPr>
        <w:footnoteRef/>
      </w:r>
      <w:r w:rsidRPr="00C55231">
        <w:rPr>
          <w:rFonts w:ascii="Arial" w:hAnsi="Arial" w:cs="Arial"/>
          <w:sz w:val="16"/>
          <w:szCs w:val="16"/>
        </w:rPr>
        <w:t xml:space="preserve"> Chiavenato, I. (2004). Calidad de vida laboral. Gestión del talento humano. Colombia: McGraw Hill.</w:t>
      </w:r>
    </w:p>
  </w:footnote>
  <w:footnote w:id="2">
    <w:p w14:paraId="5FB6606E" w14:textId="77777777" w:rsidR="00936890" w:rsidRPr="00C55231" w:rsidRDefault="00936890" w:rsidP="00936890">
      <w:pPr>
        <w:pStyle w:val="Textonotapie"/>
        <w:rPr>
          <w:rFonts w:ascii="Arial" w:hAnsi="Arial" w:cs="Arial"/>
          <w:sz w:val="16"/>
          <w:szCs w:val="16"/>
          <w:lang w:val="es-ES"/>
        </w:rPr>
      </w:pPr>
      <w:r w:rsidRPr="00C55231">
        <w:rPr>
          <w:rStyle w:val="Refdenotaalpie"/>
          <w:rFonts w:ascii="Arial" w:hAnsi="Arial" w:cs="Arial"/>
          <w:sz w:val="16"/>
          <w:szCs w:val="16"/>
        </w:rPr>
        <w:footnoteRef/>
      </w:r>
      <w:r w:rsidRPr="00C55231">
        <w:rPr>
          <w:rFonts w:ascii="Arial" w:hAnsi="Arial" w:cs="Arial"/>
          <w:sz w:val="16"/>
          <w:szCs w:val="16"/>
        </w:rPr>
        <w:t xml:space="preserve"> Informe “Promoción de la salud y el bienestar en el trabajo: políticas y prácticas”, noviembre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18" w:type="dxa"/>
      <w:tblInd w:w="-5"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724"/>
      <w:gridCol w:w="5501"/>
      <w:gridCol w:w="2693"/>
    </w:tblGrid>
    <w:tr w:rsidR="00727C03" w:rsidRPr="00E24723" w14:paraId="46C3DC15" w14:textId="77777777" w:rsidTr="00727C03">
      <w:trPr>
        <w:trHeight w:val="307"/>
      </w:trPr>
      <w:tc>
        <w:tcPr>
          <w:tcW w:w="1724" w:type="dxa"/>
          <w:vMerge w:val="restart"/>
          <w:tcBorders>
            <w:top w:val="single" w:sz="4" w:space="0" w:color="000001"/>
            <w:left w:val="single" w:sz="4" w:space="0" w:color="000001"/>
            <w:bottom w:val="single" w:sz="4" w:space="0" w:color="000001"/>
          </w:tcBorders>
          <w:shd w:val="clear" w:color="auto" w:fill="auto"/>
          <w:tcMar>
            <w:left w:w="-5" w:type="dxa"/>
          </w:tcMar>
        </w:tcPr>
        <w:p w14:paraId="43AE1257" w14:textId="4850F94B" w:rsidR="00727C03" w:rsidRPr="002D36C7" w:rsidRDefault="0070662E" w:rsidP="00E24723">
          <w:pPr>
            <w:pBdr>
              <w:top w:val="nil"/>
              <w:left w:val="nil"/>
              <w:bottom w:val="nil"/>
              <w:right w:val="nil"/>
              <w:between w:val="nil"/>
            </w:pBdr>
            <w:jc w:val="center"/>
            <w:rPr>
              <w:rFonts w:eastAsia="Arial"/>
              <w:b/>
              <w:sz w:val="20"/>
            </w:rPr>
          </w:pPr>
          <w:r w:rsidRPr="002D36C7">
            <w:rPr>
              <w:noProof/>
              <w:sz w:val="20"/>
              <w:lang w:eastAsia="es-CO"/>
            </w:rPr>
            <w:drawing>
              <wp:inline distT="0" distB="0" distL="0" distR="0" wp14:anchorId="6578A0C3" wp14:editId="5FBC55F8">
                <wp:extent cx="1009650" cy="914400"/>
                <wp:effectExtent l="0" t="0" r="0" b="0"/>
                <wp:docPr id="1080604197" name="10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r="10924"/>
                        <a:stretch/>
                      </pic:blipFill>
                      <pic:spPr bwMode="auto">
                        <a:xfrm>
                          <a:off x="0" y="0"/>
                          <a:ext cx="1009650" cy="9144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08026A3A" w14:textId="77777777" w:rsidR="00727C03" w:rsidRPr="002D36C7" w:rsidRDefault="00727C03" w:rsidP="003D2783">
          <w:pPr>
            <w:pStyle w:val="TITULOG"/>
            <w:tabs>
              <w:tab w:val="center" w:pos="4419"/>
              <w:tab w:val="right" w:pos="8838"/>
            </w:tabs>
            <w:snapToGrid w:val="0"/>
            <w:rPr>
              <w:rFonts w:ascii="Arial" w:hAnsi="Arial" w:cs="Arial"/>
              <w:b w:val="0"/>
              <w:sz w:val="20"/>
            </w:rPr>
          </w:pPr>
          <w:r w:rsidRPr="002D36C7">
            <w:rPr>
              <w:rFonts w:ascii="Arial" w:hAnsi="Arial" w:cs="Arial"/>
              <w:bCs/>
              <w:sz w:val="20"/>
            </w:rPr>
            <w:t>NOMBRE DEL PROCESO</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5FB1E5A5" w14:textId="309BE697" w:rsidR="00727C03" w:rsidRPr="002D36C7" w:rsidRDefault="00727C03" w:rsidP="00E24723">
          <w:pPr>
            <w:pBdr>
              <w:top w:val="nil"/>
              <w:left w:val="nil"/>
              <w:bottom w:val="nil"/>
              <w:right w:val="nil"/>
              <w:between w:val="nil"/>
            </w:pBdr>
            <w:rPr>
              <w:rFonts w:eastAsia="Arial"/>
              <w:sz w:val="20"/>
            </w:rPr>
          </w:pPr>
          <w:r w:rsidRPr="002D36C7">
            <w:rPr>
              <w:rFonts w:eastAsia="Arial"/>
              <w:sz w:val="20"/>
            </w:rPr>
            <w:t xml:space="preserve">Código: </w:t>
          </w:r>
          <w:r w:rsidR="00565B5E" w:rsidRPr="002D36C7">
            <w:rPr>
              <w:rFonts w:eastAsia="Arial"/>
              <w:sz w:val="20"/>
            </w:rPr>
            <w:t>XXX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r w:rsidR="00E24723" w:rsidRPr="002D36C7">
            <w:rPr>
              <w:rFonts w:eastAsia="Arial"/>
              <w:sz w:val="20"/>
            </w:rPr>
            <w:t>-</w:t>
          </w:r>
          <w:r w:rsidR="00565B5E" w:rsidRPr="002D36C7">
            <w:rPr>
              <w:rFonts w:eastAsia="Arial"/>
              <w:sz w:val="20"/>
            </w:rPr>
            <w:t>XX</w:t>
          </w:r>
        </w:p>
      </w:tc>
    </w:tr>
    <w:tr w:rsidR="00727C03" w14:paraId="74BA11BC" w14:textId="77777777" w:rsidTr="00727C03">
      <w:trPr>
        <w:trHeight w:val="374"/>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62DEF61B"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14:paraId="1E9459E7"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49C291" w14:textId="77777777" w:rsidR="00727C03" w:rsidRPr="002D36C7" w:rsidRDefault="00727C03" w:rsidP="003D2783">
          <w:pPr>
            <w:pBdr>
              <w:top w:val="nil"/>
              <w:left w:val="nil"/>
              <w:bottom w:val="nil"/>
              <w:right w:val="nil"/>
              <w:between w:val="nil"/>
            </w:pBdr>
            <w:rPr>
              <w:rFonts w:eastAsia="Arial"/>
              <w:sz w:val="20"/>
            </w:rPr>
          </w:pPr>
          <w:r w:rsidRPr="002D36C7">
            <w:rPr>
              <w:rFonts w:eastAsia="Arial"/>
              <w:sz w:val="20"/>
            </w:rPr>
            <w:t xml:space="preserve">Fecha: </w:t>
          </w:r>
          <w:proofErr w:type="spellStart"/>
          <w:r w:rsidRPr="002D36C7">
            <w:rPr>
              <w:rFonts w:eastAsia="Arial"/>
              <w:sz w:val="20"/>
            </w:rPr>
            <w:t>dd</w:t>
          </w:r>
          <w:proofErr w:type="spellEnd"/>
          <w:r w:rsidRPr="002D36C7">
            <w:rPr>
              <w:rFonts w:eastAsia="Arial"/>
              <w:sz w:val="20"/>
            </w:rPr>
            <w:t>/mm/año</w:t>
          </w:r>
        </w:p>
      </w:tc>
    </w:tr>
    <w:tr w:rsidR="00727C03" w14:paraId="45DBDB39" w14:textId="77777777" w:rsidTr="00727C03">
      <w:trPr>
        <w:trHeight w:val="423"/>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21474A11"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val="restart"/>
          <w:tcBorders>
            <w:top w:val="single" w:sz="4" w:space="0" w:color="000001"/>
            <w:left w:val="single" w:sz="4" w:space="0" w:color="000001"/>
            <w:bottom w:val="single" w:sz="4" w:space="0" w:color="000001"/>
          </w:tcBorders>
          <w:shd w:val="clear" w:color="auto" w:fill="auto"/>
          <w:tcMar>
            <w:left w:w="-5" w:type="dxa"/>
          </w:tcMar>
          <w:vAlign w:val="center"/>
        </w:tcPr>
        <w:p w14:paraId="46F12FE3" w14:textId="553C16FC" w:rsidR="00727C03" w:rsidRPr="002D36C7" w:rsidRDefault="00727C03" w:rsidP="00227385">
          <w:pPr>
            <w:tabs>
              <w:tab w:val="center" w:pos="4419"/>
              <w:tab w:val="right" w:pos="8838"/>
            </w:tabs>
            <w:snapToGrid w:val="0"/>
            <w:jc w:val="center"/>
            <w:rPr>
              <w:color w:val="000000"/>
              <w:sz w:val="20"/>
            </w:rPr>
          </w:pPr>
          <w:r w:rsidRPr="002D36C7">
            <w:rPr>
              <w:rFonts w:eastAsia="Calibri"/>
              <w:b/>
              <w:bCs/>
              <w:color w:val="000000"/>
              <w:sz w:val="20"/>
            </w:rPr>
            <w:t>NOMBRE D</w:t>
          </w:r>
          <w:r w:rsidR="006068AD">
            <w:rPr>
              <w:rFonts w:eastAsia="Calibri"/>
              <w:b/>
              <w:bCs/>
              <w:color w:val="000000"/>
              <w:sz w:val="20"/>
            </w:rPr>
            <w:t xml:space="preserve">EL </w:t>
          </w:r>
          <w:r w:rsidR="00066AFA">
            <w:rPr>
              <w:rFonts w:eastAsia="Calibri"/>
              <w:b/>
              <w:bCs/>
              <w:color w:val="000000"/>
              <w:sz w:val="20"/>
            </w:rPr>
            <w:t>PLAN</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DC6FCC5" w14:textId="67EA0625" w:rsidR="00727C03" w:rsidRPr="002D36C7" w:rsidRDefault="00727C03" w:rsidP="003D2783">
          <w:pPr>
            <w:pBdr>
              <w:top w:val="nil"/>
              <w:left w:val="nil"/>
              <w:bottom w:val="nil"/>
              <w:right w:val="nil"/>
              <w:between w:val="nil"/>
            </w:pBdr>
            <w:rPr>
              <w:rFonts w:eastAsia="Arial"/>
              <w:sz w:val="20"/>
            </w:rPr>
          </w:pPr>
          <w:r w:rsidRPr="002D36C7">
            <w:rPr>
              <w:rFonts w:eastAsia="Arial"/>
              <w:sz w:val="20"/>
            </w:rPr>
            <w:t xml:space="preserve">Versión: </w:t>
          </w:r>
        </w:p>
      </w:tc>
    </w:tr>
    <w:tr w:rsidR="00727C03" w14:paraId="6DE09EE6" w14:textId="77777777" w:rsidTr="003D2783">
      <w:trPr>
        <w:trHeight w:val="372"/>
      </w:trPr>
      <w:tc>
        <w:tcPr>
          <w:tcW w:w="1724" w:type="dxa"/>
          <w:vMerge/>
          <w:tcBorders>
            <w:top w:val="single" w:sz="4" w:space="0" w:color="000001"/>
            <w:left w:val="single" w:sz="4" w:space="0" w:color="000001"/>
            <w:bottom w:val="single" w:sz="4" w:space="0" w:color="000001"/>
          </w:tcBorders>
          <w:shd w:val="clear" w:color="auto" w:fill="auto"/>
          <w:tcMar>
            <w:left w:w="-5" w:type="dxa"/>
          </w:tcMar>
        </w:tcPr>
        <w:p w14:paraId="1E75E264"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5501" w:type="dxa"/>
          <w:vMerge/>
          <w:tcBorders>
            <w:top w:val="single" w:sz="4" w:space="0" w:color="000001"/>
            <w:left w:val="single" w:sz="4" w:space="0" w:color="000001"/>
            <w:bottom w:val="single" w:sz="4" w:space="0" w:color="000001"/>
          </w:tcBorders>
          <w:shd w:val="clear" w:color="auto" w:fill="auto"/>
          <w:tcMar>
            <w:left w:w="-5" w:type="dxa"/>
          </w:tcMar>
          <w:vAlign w:val="center"/>
        </w:tcPr>
        <w:p w14:paraId="2B7AD126" w14:textId="77777777" w:rsidR="00727C03" w:rsidRPr="002D36C7" w:rsidRDefault="00727C03" w:rsidP="003D2783">
          <w:pPr>
            <w:widowControl w:val="0"/>
            <w:pBdr>
              <w:top w:val="nil"/>
              <w:left w:val="nil"/>
              <w:bottom w:val="nil"/>
              <w:right w:val="nil"/>
              <w:between w:val="nil"/>
            </w:pBdr>
            <w:spacing w:line="276" w:lineRule="auto"/>
            <w:rPr>
              <w:rFonts w:eastAsia="Arial"/>
              <w:sz w:val="20"/>
            </w:rPr>
          </w:pP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21B668D6" w14:textId="332ED4C0" w:rsidR="00727C03" w:rsidRPr="002D36C7" w:rsidRDefault="00565B5E" w:rsidP="003D2783">
          <w:pPr>
            <w:pBdr>
              <w:top w:val="nil"/>
              <w:left w:val="nil"/>
              <w:bottom w:val="nil"/>
              <w:right w:val="nil"/>
              <w:between w:val="nil"/>
            </w:pBdr>
            <w:rPr>
              <w:rFonts w:eastAsia="Arial"/>
              <w:sz w:val="20"/>
            </w:rPr>
          </w:pPr>
          <w:r w:rsidRPr="002D36C7">
            <w:rPr>
              <w:sz w:val="20"/>
              <w:lang w:val="es-ES"/>
            </w:rPr>
            <w:t xml:space="preserve">Página </w:t>
          </w:r>
          <w:r w:rsidRPr="002D36C7">
            <w:rPr>
              <w:sz w:val="20"/>
            </w:rPr>
            <w:fldChar w:fldCharType="begin"/>
          </w:r>
          <w:r w:rsidRPr="002D36C7">
            <w:rPr>
              <w:sz w:val="20"/>
            </w:rPr>
            <w:instrText>PAGE  \* Arabic  \* MERGEFORMAT</w:instrText>
          </w:r>
          <w:r w:rsidRPr="002D36C7">
            <w:rPr>
              <w:sz w:val="20"/>
            </w:rPr>
            <w:fldChar w:fldCharType="separate"/>
          </w:r>
          <w:r w:rsidR="0033699D">
            <w:rPr>
              <w:noProof/>
              <w:sz w:val="20"/>
            </w:rPr>
            <w:t>5</w:t>
          </w:r>
          <w:r w:rsidRPr="002D36C7">
            <w:rPr>
              <w:sz w:val="20"/>
            </w:rPr>
            <w:fldChar w:fldCharType="end"/>
          </w:r>
          <w:r w:rsidRPr="002D36C7">
            <w:rPr>
              <w:sz w:val="20"/>
              <w:lang w:val="es-ES"/>
            </w:rPr>
            <w:t xml:space="preserve"> de </w:t>
          </w:r>
          <w:r w:rsidRPr="002D36C7">
            <w:rPr>
              <w:sz w:val="20"/>
            </w:rPr>
            <w:fldChar w:fldCharType="begin"/>
          </w:r>
          <w:r w:rsidRPr="002D36C7">
            <w:rPr>
              <w:sz w:val="20"/>
            </w:rPr>
            <w:instrText>NUMPAGES  \* Arabic  \* MERGEFORMAT</w:instrText>
          </w:r>
          <w:r w:rsidRPr="002D36C7">
            <w:rPr>
              <w:sz w:val="20"/>
            </w:rPr>
            <w:fldChar w:fldCharType="separate"/>
          </w:r>
          <w:r w:rsidR="0033699D">
            <w:rPr>
              <w:noProof/>
              <w:sz w:val="20"/>
            </w:rPr>
            <w:t>5</w:t>
          </w:r>
          <w:r w:rsidRPr="002D36C7">
            <w:rPr>
              <w:sz w:val="20"/>
            </w:rPr>
            <w:fldChar w:fldCharType="end"/>
          </w:r>
        </w:p>
      </w:tc>
    </w:tr>
  </w:tbl>
  <w:p w14:paraId="5D3CD07E" w14:textId="77777777" w:rsidR="00727C03" w:rsidRDefault="00727C03" w:rsidP="003D278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E78"/>
    <w:multiLevelType w:val="hybridMultilevel"/>
    <w:tmpl w:val="8588518C"/>
    <w:lvl w:ilvl="0" w:tplc="DD0243B2">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1780E15"/>
    <w:multiLevelType w:val="multilevel"/>
    <w:tmpl w:val="C342443A"/>
    <w:lvl w:ilvl="0">
      <w:start w:val="7"/>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26A58E2"/>
    <w:multiLevelType w:val="multilevel"/>
    <w:tmpl w:val="3F40EE2C"/>
    <w:lvl w:ilvl="0">
      <w:start w:val="4"/>
      <w:numFmt w:val="decimal"/>
      <w:lvlText w:val="%1"/>
      <w:lvlJc w:val="left"/>
      <w:pPr>
        <w:ind w:left="889" w:hanging="720"/>
      </w:pPr>
      <w:rPr>
        <w:rFonts w:hint="default"/>
        <w:lang w:val="es-ES" w:eastAsia="en-US" w:bidi="ar-SA"/>
      </w:rPr>
    </w:lvl>
    <w:lvl w:ilvl="1">
      <w:start w:val="1"/>
      <w:numFmt w:val="decimal"/>
      <w:lvlText w:val="%1.%2"/>
      <w:lvlJc w:val="left"/>
      <w:pPr>
        <w:ind w:left="889" w:hanging="720"/>
      </w:pPr>
      <w:rPr>
        <w:rFonts w:ascii="Times New Roman" w:eastAsia="Times New Roman" w:hAnsi="Times New Roman" w:cs="Times New Roman" w:hint="default"/>
        <w:b/>
        <w:bCs/>
        <w:w w:val="100"/>
        <w:sz w:val="24"/>
        <w:szCs w:val="24"/>
        <w:lang w:val="es-ES" w:eastAsia="en-US" w:bidi="ar-SA"/>
      </w:rPr>
    </w:lvl>
    <w:lvl w:ilvl="2">
      <w:start w:val="1"/>
      <w:numFmt w:val="decimal"/>
      <w:lvlText w:val="%1.%2.%3"/>
      <w:lvlJc w:val="left"/>
      <w:pPr>
        <w:ind w:left="889" w:hanging="720"/>
      </w:pPr>
      <w:rPr>
        <w:rFonts w:ascii="Times New Roman" w:eastAsia="Times New Roman" w:hAnsi="Times New Roman" w:cs="Times New Roman" w:hint="default"/>
        <w:b/>
        <w:bCs/>
        <w:spacing w:val="0"/>
        <w:w w:val="100"/>
        <w:sz w:val="24"/>
        <w:szCs w:val="24"/>
        <w:lang w:val="es-ES" w:eastAsia="en-US" w:bidi="ar-SA"/>
      </w:rPr>
    </w:lvl>
    <w:lvl w:ilvl="3">
      <w:numFmt w:val="bullet"/>
      <w:lvlText w:val="•"/>
      <w:lvlJc w:val="left"/>
      <w:pPr>
        <w:ind w:left="3598" w:hanging="720"/>
      </w:pPr>
      <w:rPr>
        <w:rFonts w:hint="default"/>
        <w:lang w:val="es-ES" w:eastAsia="en-US" w:bidi="ar-SA"/>
      </w:rPr>
    </w:lvl>
    <w:lvl w:ilvl="4">
      <w:numFmt w:val="bullet"/>
      <w:lvlText w:val="•"/>
      <w:lvlJc w:val="left"/>
      <w:pPr>
        <w:ind w:left="4504" w:hanging="720"/>
      </w:pPr>
      <w:rPr>
        <w:rFonts w:hint="default"/>
        <w:lang w:val="es-ES" w:eastAsia="en-US" w:bidi="ar-SA"/>
      </w:rPr>
    </w:lvl>
    <w:lvl w:ilvl="5">
      <w:numFmt w:val="bullet"/>
      <w:lvlText w:val="•"/>
      <w:lvlJc w:val="left"/>
      <w:pPr>
        <w:ind w:left="5410" w:hanging="720"/>
      </w:pPr>
      <w:rPr>
        <w:rFonts w:hint="default"/>
        <w:lang w:val="es-ES" w:eastAsia="en-US" w:bidi="ar-SA"/>
      </w:rPr>
    </w:lvl>
    <w:lvl w:ilvl="6">
      <w:numFmt w:val="bullet"/>
      <w:lvlText w:val="•"/>
      <w:lvlJc w:val="left"/>
      <w:pPr>
        <w:ind w:left="6316" w:hanging="720"/>
      </w:pPr>
      <w:rPr>
        <w:rFonts w:hint="default"/>
        <w:lang w:val="es-ES" w:eastAsia="en-US" w:bidi="ar-SA"/>
      </w:rPr>
    </w:lvl>
    <w:lvl w:ilvl="7">
      <w:numFmt w:val="bullet"/>
      <w:lvlText w:val="•"/>
      <w:lvlJc w:val="left"/>
      <w:pPr>
        <w:ind w:left="7222" w:hanging="720"/>
      </w:pPr>
      <w:rPr>
        <w:rFonts w:hint="default"/>
        <w:lang w:val="es-ES" w:eastAsia="en-US" w:bidi="ar-SA"/>
      </w:rPr>
    </w:lvl>
    <w:lvl w:ilvl="8">
      <w:numFmt w:val="bullet"/>
      <w:lvlText w:val="•"/>
      <w:lvlJc w:val="left"/>
      <w:pPr>
        <w:ind w:left="8128" w:hanging="720"/>
      </w:pPr>
      <w:rPr>
        <w:rFonts w:hint="default"/>
        <w:lang w:val="es-ES" w:eastAsia="en-US" w:bidi="ar-SA"/>
      </w:rPr>
    </w:lvl>
  </w:abstractNum>
  <w:abstractNum w:abstractNumId="3" w15:restartNumberingAfterBreak="0">
    <w:nsid w:val="077E0B97"/>
    <w:multiLevelType w:val="hybridMultilevel"/>
    <w:tmpl w:val="C0620C32"/>
    <w:lvl w:ilvl="0" w:tplc="4FB2F000">
      <w:start w:val="7"/>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7834A59"/>
    <w:multiLevelType w:val="hybridMultilevel"/>
    <w:tmpl w:val="F30E02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CE683D"/>
    <w:multiLevelType w:val="hybridMultilevel"/>
    <w:tmpl w:val="6178D0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3B1450"/>
    <w:multiLevelType w:val="multilevel"/>
    <w:tmpl w:val="D8105AAC"/>
    <w:lvl w:ilvl="0">
      <w:start w:val="5"/>
      <w:numFmt w:val="decimal"/>
      <w:lvlText w:val="%1"/>
      <w:lvlJc w:val="left"/>
      <w:pPr>
        <w:ind w:left="889" w:hanging="720"/>
      </w:pPr>
      <w:rPr>
        <w:rFonts w:hint="default"/>
        <w:lang w:val="es-ES" w:eastAsia="en-US" w:bidi="ar-SA"/>
      </w:rPr>
    </w:lvl>
    <w:lvl w:ilvl="1">
      <w:start w:val="1"/>
      <w:numFmt w:val="decimal"/>
      <w:lvlText w:val="%1.%2"/>
      <w:lvlJc w:val="left"/>
      <w:pPr>
        <w:ind w:left="889" w:hanging="720"/>
      </w:pPr>
      <w:rPr>
        <w:rFonts w:ascii="Times New Roman" w:eastAsia="Times New Roman" w:hAnsi="Times New Roman" w:cs="Times New Roman" w:hint="default"/>
        <w:b/>
        <w:bCs/>
        <w:w w:val="100"/>
        <w:sz w:val="24"/>
        <w:szCs w:val="24"/>
        <w:lang w:val="es-ES" w:eastAsia="en-US" w:bidi="ar-SA"/>
      </w:rPr>
    </w:lvl>
    <w:lvl w:ilvl="2">
      <w:numFmt w:val="bullet"/>
      <w:lvlText w:val=""/>
      <w:lvlJc w:val="left"/>
      <w:pPr>
        <w:ind w:left="1033" w:hanging="360"/>
      </w:pPr>
      <w:rPr>
        <w:rFonts w:ascii="Symbol" w:eastAsia="Symbol" w:hAnsi="Symbol" w:cs="Symbol" w:hint="default"/>
        <w:w w:val="100"/>
        <w:sz w:val="24"/>
        <w:szCs w:val="24"/>
        <w:lang w:val="es-ES" w:eastAsia="en-US" w:bidi="ar-SA"/>
      </w:rPr>
    </w:lvl>
    <w:lvl w:ilvl="3">
      <w:numFmt w:val="bullet"/>
      <w:lvlText w:val="•"/>
      <w:lvlJc w:val="left"/>
      <w:pPr>
        <w:ind w:left="3017" w:hanging="360"/>
      </w:pPr>
      <w:rPr>
        <w:rFonts w:hint="default"/>
        <w:lang w:val="es-ES" w:eastAsia="en-US" w:bidi="ar-SA"/>
      </w:rPr>
    </w:lvl>
    <w:lvl w:ilvl="4">
      <w:numFmt w:val="bullet"/>
      <w:lvlText w:val="•"/>
      <w:lvlJc w:val="left"/>
      <w:pPr>
        <w:ind w:left="4006" w:hanging="360"/>
      </w:pPr>
      <w:rPr>
        <w:rFonts w:hint="default"/>
        <w:lang w:val="es-ES" w:eastAsia="en-US" w:bidi="ar-SA"/>
      </w:rPr>
    </w:lvl>
    <w:lvl w:ilvl="5">
      <w:numFmt w:val="bullet"/>
      <w:lvlText w:val="•"/>
      <w:lvlJc w:val="left"/>
      <w:pPr>
        <w:ind w:left="4995" w:hanging="360"/>
      </w:pPr>
      <w:rPr>
        <w:rFonts w:hint="default"/>
        <w:lang w:val="es-ES" w:eastAsia="en-US" w:bidi="ar-SA"/>
      </w:rPr>
    </w:lvl>
    <w:lvl w:ilvl="6">
      <w:numFmt w:val="bullet"/>
      <w:lvlText w:val="•"/>
      <w:lvlJc w:val="left"/>
      <w:pPr>
        <w:ind w:left="5984" w:hanging="360"/>
      </w:pPr>
      <w:rPr>
        <w:rFonts w:hint="default"/>
        <w:lang w:val="es-ES" w:eastAsia="en-US" w:bidi="ar-SA"/>
      </w:rPr>
    </w:lvl>
    <w:lvl w:ilvl="7">
      <w:numFmt w:val="bullet"/>
      <w:lvlText w:val="•"/>
      <w:lvlJc w:val="left"/>
      <w:pPr>
        <w:ind w:left="6973" w:hanging="360"/>
      </w:pPr>
      <w:rPr>
        <w:rFonts w:hint="default"/>
        <w:lang w:val="es-ES" w:eastAsia="en-US" w:bidi="ar-SA"/>
      </w:rPr>
    </w:lvl>
    <w:lvl w:ilvl="8">
      <w:numFmt w:val="bullet"/>
      <w:lvlText w:val="•"/>
      <w:lvlJc w:val="left"/>
      <w:pPr>
        <w:ind w:left="7962" w:hanging="360"/>
      </w:pPr>
      <w:rPr>
        <w:rFonts w:hint="default"/>
        <w:lang w:val="es-ES" w:eastAsia="en-US" w:bidi="ar-SA"/>
      </w:rPr>
    </w:lvl>
  </w:abstractNum>
  <w:abstractNum w:abstractNumId="7" w15:restartNumberingAfterBreak="0">
    <w:nsid w:val="0F777A87"/>
    <w:multiLevelType w:val="hybridMultilevel"/>
    <w:tmpl w:val="62F01FF6"/>
    <w:lvl w:ilvl="0" w:tplc="1A269F5E">
      <w:start w:val="8"/>
      <w:numFmt w:val="bullet"/>
      <w:lvlText w:val="-"/>
      <w:lvlJc w:val="left"/>
      <w:pPr>
        <w:ind w:left="528" w:hanging="360"/>
      </w:pPr>
      <w:rPr>
        <w:rFonts w:ascii="Times New Roman" w:eastAsia="Times New Roman" w:hAnsi="Times New Roman" w:cs="Times New Roman" w:hint="default"/>
      </w:rPr>
    </w:lvl>
    <w:lvl w:ilvl="1" w:tplc="240A0003" w:tentative="1">
      <w:start w:val="1"/>
      <w:numFmt w:val="bullet"/>
      <w:lvlText w:val="o"/>
      <w:lvlJc w:val="left"/>
      <w:pPr>
        <w:ind w:left="1248" w:hanging="360"/>
      </w:pPr>
      <w:rPr>
        <w:rFonts w:ascii="Courier New" w:hAnsi="Courier New" w:cs="Courier New" w:hint="default"/>
      </w:rPr>
    </w:lvl>
    <w:lvl w:ilvl="2" w:tplc="240A0005" w:tentative="1">
      <w:start w:val="1"/>
      <w:numFmt w:val="bullet"/>
      <w:lvlText w:val=""/>
      <w:lvlJc w:val="left"/>
      <w:pPr>
        <w:ind w:left="1968" w:hanging="360"/>
      </w:pPr>
      <w:rPr>
        <w:rFonts w:ascii="Wingdings" w:hAnsi="Wingdings" w:hint="default"/>
      </w:rPr>
    </w:lvl>
    <w:lvl w:ilvl="3" w:tplc="240A0001" w:tentative="1">
      <w:start w:val="1"/>
      <w:numFmt w:val="bullet"/>
      <w:lvlText w:val=""/>
      <w:lvlJc w:val="left"/>
      <w:pPr>
        <w:ind w:left="2688" w:hanging="360"/>
      </w:pPr>
      <w:rPr>
        <w:rFonts w:ascii="Symbol" w:hAnsi="Symbol" w:hint="default"/>
      </w:rPr>
    </w:lvl>
    <w:lvl w:ilvl="4" w:tplc="240A0003" w:tentative="1">
      <w:start w:val="1"/>
      <w:numFmt w:val="bullet"/>
      <w:lvlText w:val="o"/>
      <w:lvlJc w:val="left"/>
      <w:pPr>
        <w:ind w:left="3408" w:hanging="360"/>
      </w:pPr>
      <w:rPr>
        <w:rFonts w:ascii="Courier New" w:hAnsi="Courier New" w:cs="Courier New" w:hint="default"/>
      </w:rPr>
    </w:lvl>
    <w:lvl w:ilvl="5" w:tplc="240A0005" w:tentative="1">
      <w:start w:val="1"/>
      <w:numFmt w:val="bullet"/>
      <w:lvlText w:val=""/>
      <w:lvlJc w:val="left"/>
      <w:pPr>
        <w:ind w:left="4128" w:hanging="360"/>
      </w:pPr>
      <w:rPr>
        <w:rFonts w:ascii="Wingdings" w:hAnsi="Wingdings" w:hint="default"/>
      </w:rPr>
    </w:lvl>
    <w:lvl w:ilvl="6" w:tplc="240A0001" w:tentative="1">
      <w:start w:val="1"/>
      <w:numFmt w:val="bullet"/>
      <w:lvlText w:val=""/>
      <w:lvlJc w:val="left"/>
      <w:pPr>
        <w:ind w:left="4848" w:hanging="360"/>
      </w:pPr>
      <w:rPr>
        <w:rFonts w:ascii="Symbol" w:hAnsi="Symbol" w:hint="default"/>
      </w:rPr>
    </w:lvl>
    <w:lvl w:ilvl="7" w:tplc="240A0003" w:tentative="1">
      <w:start w:val="1"/>
      <w:numFmt w:val="bullet"/>
      <w:lvlText w:val="o"/>
      <w:lvlJc w:val="left"/>
      <w:pPr>
        <w:ind w:left="5568" w:hanging="360"/>
      </w:pPr>
      <w:rPr>
        <w:rFonts w:ascii="Courier New" w:hAnsi="Courier New" w:cs="Courier New" w:hint="default"/>
      </w:rPr>
    </w:lvl>
    <w:lvl w:ilvl="8" w:tplc="240A0005" w:tentative="1">
      <w:start w:val="1"/>
      <w:numFmt w:val="bullet"/>
      <w:lvlText w:val=""/>
      <w:lvlJc w:val="left"/>
      <w:pPr>
        <w:ind w:left="6288" w:hanging="360"/>
      </w:pPr>
      <w:rPr>
        <w:rFonts w:ascii="Wingdings" w:hAnsi="Wingdings" w:hint="default"/>
      </w:rPr>
    </w:lvl>
  </w:abstractNum>
  <w:abstractNum w:abstractNumId="8" w15:restartNumberingAfterBreak="0">
    <w:nsid w:val="106C3766"/>
    <w:multiLevelType w:val="hybridMultilevel"/>
    <w:tmpl w:val="B59A6228"/>
    <w:lvl w:ilvl="0" w:tplc="240A000B">
      <w:start w:val="1"/>
      <w:numFmt w:val="bullet"/>
      <w:lvlText w:val=""/>
      <w:lvlJc w:val="left"/>
      <w:pPr>
        <w:ind w:left="1146" w:hanging="360"/>
      </w:pPr>
      <w:rPr>
        <w:rFonts w:ascii="Wingdings" w:hAnsi="Wingdings"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9" w15:restartNumberingAfterBreak="0">
    <w:nsid w:val="11C30B7B"/>
    <w:multiLevelType w:val="hybridMultilevel"/>
    <w:tmpl w:val="5710539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13321E88"/>
    <w:multiLevelType w:val="multilevel"/>
    <w:tmpl w:val="9462189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A30B91"/>
    <w:multiLevelType w:val="multilevel"/>
    <w:tmpl w:val="C3C873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3144" w:hanging="1800"/>
      </w:pPr>
      <w:rPr>
        <w:rFonts w:hint="default"/>
      </w:rPr>
    </w:lvl>
  </w:abstractNum>
  <w:abstractNum w:abstractNumId="12" w15:restartNumberingAfterBreak="0">
    <w:nsid w:val="19685A0F"/>
    <w:multiLevelType w:val="hybridMultilevel"/>
    <w:tmpl w:val="72386824"/>
    <w:lvl w:ilvl="0" w:tplc="ADE0FF86">
      <w:start w:val="1"/>
      <w:numFmt w:val="decimal"/>
      <w:lvlText w:val="%1."/>
      <w:lvlJc w:val="left"/>
      <w:pPr>
        <w:ind w:left="541" w:hanging="360"/>
      </w:pPr>
      <w:rPr>
        <w:rFonts w:hint="default"/>
      </w:rPr>
    </w:lvl>
    <w:lvl w:ilvl="1" w:tplc="240A0019" w:tentative="1">
      <w:start w:val="1"/>
      <w:numFmt w:val="lowerLetter"/>
      <w:lvlText w:val="%2."/>
      <w:lvlJc w:val="left"/>
      <w:pPr>
        <w:ind w:left="1261" w:hanging="360"/>
      </w:pPr>
    </w:lvl>
    <w:lvl w:ilvl="2" w:tplc="240A001B" w:tentative="1">
      <w:start w:val="1"/>
      <w:numFmt w:val="lowerRoman"/>
      <w:lvlText w:val="%3."/>
      <w:lvlJc w:val="right"/>
      <w:pPr>
        <w:ind w:left="1981" w:hanging="180"/>
      </w:pPr>
    </w:lvl>
    <w:lvl w:ilvl="3" w:tplc="240A000F" w:tentative="1">
      <w:start w:val="1"/>
      <w:numFmt w:val="decimal"/>
      <w:lvlText w:val="%4."/>
      <w:lvlJc w:val="left"/>
      <w:pPr>
        <w:ind w:left="2701" w:hanging="360"/>
      </w:pPr>
    </w:lvl>
    <w:lvl w:ilvl="4" w:tplc="240A0019" w:tentative="1">
      <w:start w:val="1"/>
      <w:numFmt w:val="lowerLetter"/>
      <w:lvlText w:val="%5."/>
      <w:lvlJc w:val="left"/>
      <w:pPr>
        <w:ind w:left="3421" w:hanging="360"/>
      </w:pPr>
    </w:lvl>
    <w:lvl w:ilvl="5" w:tplc="240A001B" w:tentative="1">
      <w:start w:val="1"/>
      <w:numFmt w:val="lowerRoman"/>
      <w:lvlText w:val="%6."/>
      <w:lvlJc w:val="right"/>
      <w:pPr>
        <w:ind w:left="4141" w:hanging="180"/>
      </w:pPr>
    </w:lvl>
    <w:lvl w:ilvl="6" w:tplc="240A000F" w:tentative="1">
      <w:start w:val="1"/>
      <w:numFmt w:val="decimal"/>
      <w:lvlText w:val="%7."/>
      <w:lvlJc w:val="left"/>
      <w:pPr>
        <w:ind w:left="4861" w:hanging="360"/>
      </w:pPr>
    </w:lvl>
    <w:lvl w:ilvl="7" w:tplc="240A0019" w:tentative="1">
      <w:start w:val="1"/>
      <w:numFmt w:val="lowerLetter"/>
      <w:lvlText w:val="%8."/>
      <w:lvlJc w:val="left"/>
      <w:pPr>
        <w:ind w:left="5581" w:hanging="360"/>
      </w:pPr>
    </w:lvl>
    <w:lvl w:ilvl="8" w:tplc="240A001B" w:tentative="1">
      <w:start w:val="1"/>
      <w:numFmt w:val="lowerRoman"/>
      <w:lvlText w:val="%9."/>
      <w:lvlJc w:val="right"/>
      <w:pPr>
        <w:ind w:left="6301" w:hanging="180"/>
      </w:pPr>
    </w:lvl>
  </w:abstractNum>
  <w:abstractNum w:abstractNumId="13" w15:restartNumberingAfterBreak="0">
    <w:nsid w:val="1B566719"/>
    <w:multiLevelType w:val="hybridMultilevel"/>
    <w:tmpl w:val="A71A0866"/>
    <w:lvl w:ilvl="0" w:tplc="46D832C8">
      <w:start w:val="3"/>
      <w:numFmt w:val="bullet"/>
      <w:lvlText w:val="-"/>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F2E6A2D"/>
    <w:multiLevelType w:val="hybridMultilevel"/>
    <w:tmpl w:val="39D406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740D1A"/>
    <w:multiLevelType w:val="hybridMultilevel"/>
    <w:tmpl w:val="876EFF02"/>
    <w:lvl w:ilvl="0" w:tplc="AFF4C38A">
      <w:numFmt w:val="bullet"/>
      <w:lvlText w:val=""/>
      <w:lvlJc w:val="left"/>
      <w:pPr>
        <w:ind w:left="873" w:hanging="360"/>
      </w:pPr>
      <w:rPr>
        <w:rFonts w:ascii="Wingdings" w:eastAsia="Wingdings" w:hAnsi="Wingdings" w:cs="Wingdings" w:hint="default"/>
        <w:w w:val="100"/>
        <w:sz w:val="24"/>
        <w:szCs w:val="24"/>
        <w:lang w:val="es-ES" w:eastAsia="en-US" w:bidi="ar-SA"/>
      </w:rPr>
    </w:lvl>
    <w:lvl w:ilvl="1" w:tplc="1BFE3C52">
      <w:numFmt w:val="bullet"/>
      <w:lvlText w:val="•"/>
      <w:lvlJc w:val="left"/>
      <w:pPr>
        <w:ind w:left="1726" w:hanging="360"/>
      </w:pPr>
      <w:rPr>
        <w:rFonts w:hint="default"/>
        <w:lang w:val="es-ES" w:eastAsia="en-US" w:bidi="ar-SA"/>
      </w:rPr>
    </w:lvl>
    <w:lvl w:ilvl="2" w:tplc="6B52B0E8">
      <w:numFmt w:val="bullet"/>
      <w:lvlText w:val="•"/>
      <w:lvlJc w:val="left"/>
      <w:pPr>
        <w:ind w:left="2572" w:hanging="360"/>
      </w:pPr>
      <w:rPr>
        <w:rFonts w:hint="default"/>
        <w:lang w:val="es-ES" w:eastAsia="en-US" w:bidi="ar-SA"/>
      </w:rPr>
    </w:lvl>
    <w:lvl w:ilvl="3" w:tplc="345039C2">
      <w:numFmt w:val="bullet"/>
      <w:lvlText w:val="•"/>
      <w:lvlJc w:val="left"/>
      <w:pPr>
        <w:ind w:left="3418" w:hanging="360"/>
      </w:pPr>
      <w:rPr>
        <w:rFonts w:hint="default"/>
        <w:lang w:val="es-ES" w:eastAsia="en-US" w:bidi="ar-SA"/>
      </w:rPr>
    </w:lvl>
    <w:lvl w:ilvl="4" w:tplc="19A679F8">
      <w:numFmt w:val="bullet"/>
      <w:lvlText w:val="•"/>
      <w:lvlJc w:val="left"/>
      <w:pPr>
        <w:ind w:left="4264" w:hanging="360"/>
      </w:pPr>
      <w:rPr>
        <w:rFonts w:hint="default"/>
        <w:lang w:val="es-ES" w:eastAsia="en-US" w:bidi="ar-SA"/>
      </w:rPr>
    </w:lvl>
    <w:lvl w:ilvl="5" w:tplc="8C60D5D6">
      <w:numFmt w:val="bullet"/>
      <w:lvlText w:val="•"/>
      <w:lvlJc w:val="left"/>
      <w:pPr>
        <w:ind w:left="5110" w:hanging="360"/>
      </w:pPr>
      <w:rPr>
        <w:rFonts w:hint="default"/>
        <w:lang w:val="es-ES" w:eastAsia="en-US" w:bidi="ar-SA"/>
      </w:rPr>
    </w:lvl>
    <w:lvl w:ilvl="6" w:tplc="EA5A27D0">
      <w:numFmt w:val="bullet"/>
      <w:lvlText w:val="•"/>
      <w:lvlJc w:val="left"/>
      <w:pPr>
        <w:ind w:left="5956" w:hanging="360"/>
      </w:pPr>
      <w:rPr>
        <w:rFonts w:hint="default"/>
        <w:lang w:val="es-ES" w:eastAsia="en-US" w:bidi="ar-SA"/>
      </w:rPr>
    </w:lvl>
    <w:lvl w:ilvl="7" w:tplc="ADA290E6">
      <w:numFmt w:val="bullet"/>
      <w:lvlText w:val="•"/>
      <w:lvlJc w:val="left"/>
      <w:pPr>
        <w:ind w:left="6802" w:hanging="360"/>
      </w:pPr>
      <w:rPr>
        <w:rFonts w:hint="default"/>
        <w:lang w:val="es-ES" w:eastAsia="en-US" w:bidi="ar-SA"/>
      </w:rPr>
    </w:lvl>
    <w:lvl w:ilvl="8" w:tplc="51024E0A">
      <w:numFmt w:val="bullet"/>
      <w:lvlText w:val="•"/>
      <w:lvlJc w:val="left"/>
      <w:pPr>
        <w:ind w:left="7648" w:hanging="360"/>
      </w:pPr>
      <w:rPr>
        <w:rFonts w:hint="default"/>
        <w:lang w:val="es-ES" w:eastAsia="en-US" w:bidi="ar-SA"/>
      </w:rPr>
    </w:lvl>
  </w:abstractNum>
  <w:abstractNum w:abstractNumId="16" w15:restartNumberingAfterBreak="0">
    <w:nsid w:val="223032C4"/>
    <w:multiLevelType w:val="hybridMultilevel"/>
    <w:tmpl w:val="B044BE66"/>
    <w:lvl w:ilvl="0" w:tplc="EBD851EC">
      <w:start w:val="1"/>
      <w:numFmt w:val="decimal"/>
      <w:lvlText w:val="%1."/>
      <w:lvlJc w:val="left"/>
      <w:pPr>
        <w:ind w:left="706" w:hanging="243"/>
        <w:jc w:val="right"/>
      </w:pPr>
      <w:rPr>
        <w:rFonts w:hint="default"/>
        <w:w w:val="100"/>
        <w:lang w:val="es-ES" w:eastAsia="en-US" w:bidi="ar-SA"/>
      </w:rPr>
    </w:lvl>
    <w:lvl w:ilvl="1" w:tplc="3AFAFEEE">
      <w:numFmt w:val="bullet"/>
      <w:lvlText w:val="•"/>
      <w:lvlJc w:val="left"/>
      <w:pPr>
        <w:ind w:left="1624" w:hanging="243"/>
      </w:pPr>
      <w:rPr>
        <w:rFonts w:hint="default"/>
        <w:lang w:val="es-ES" w:eastAsia="en-US" w:bidi="ar-SA"/>
      </w:rPr>
    </w:lvl>
    <w:lvl w:ilvl="2" w:tplc="B1DAA344">
      <w:numFmt w:val="bullet"/>
      <w:lvlText w:val="•"/>
      <w:lvlJc w:val="left"/>
      <w:pPr>
        <w:ind w:left="2548" w:hanging="243"/>
      </w:pPr>
      <w:rPr>
        <w:rFonts w:hint="default"/>
        <w:lang w:val="es-ES" w:eastAsia="en-US" w:bidi="ar-SA"/>
      </w:rPr>
    </w:lvl>
    <w:lvl w:ilvl="3" w:tplc="0DEA1272">
      <w:numFmt w:val="bullet"/>
      <w:lvlText w:val="•"/>
      <w:lvlJc w:val="left"/>
      <w:pPr>
        <w:ind w:left="3472" w:hanging="243"/>
      </w:pPr>
      <w:rPr>
        <w:rFonts w:hint="default"/>
        <w:lang w:val="es-ES" w:eastAsia="en-US" w:bidi="ar-SA"/>
      </w:rPr>
    </w:lvl>
    <w:lvl w:ilvl="4" w:tplc="FF22528A">
      <w:numFmt w:val="bullet"/>
      <w:lvlText w:val="•"/>
      <w:lvlJc w:val="left"/>
      <w:pPr>
        <w:ind w:left="4396" w:hanging="243"/>
      </w:pPr>
      <w:rPr>
        <w:rFonts w:hint="default"/>
        <w:lang w:val="es-ES" w:eastAsia="en-US" w:bidi="ar-SA"/>
      </w:rPr>
    </w:lvl>
    <w:lvl w:ilvl="5" w:tplc="0882DD7E">
      <w:numFmt w:val="bullet"/>
      <w:lvlText w:val="•"/>
      <w:lvlJc w:val="left"/>
      <w:pPr>
        <w:ind w:left="5320" w:hanging="243"/>
      </w:pPr>
      <w:rPr>
        <w:rFonts w:hint="default"/>
        <w:lang w:val="es-ES" w:eastAsia="en-US" w:bidi="ar-SA"/>
      </w:rPr>
    </w:lvl>
    <w:lvl w:ilvl="6" w:tplc="AA062D8A">
      <w:numFmt w:val="bullet"/>
      <w:lvlText w:val="•"/>
      <w:lvlJc w:val="left"/>
      <w:pPr>
        <w:ind w:left="6244" w:hanging="243"/>
      </w:pPr>
      <w:rPr>
        <w:rFonts w:hint="default"/>
        <w:lang w:val="es-ES" w:eastAsia="en-US" w:bidi="ar-SA"/>
      </w:rPr>
    </w:lvl>
    <w:lvl w:ilvl="7" w:tplc="7D5EFDF0">
      <w:numFmt w:val="bullet"/>
      <w:lvlText w:val="•"/>
      <w:lvlJc w:val="left"/>
      <w:pPr>
        <w:ind w:left="7168" w:hanging="243"/>
      </w:pPr>
      <w:rPr>
        <w:rFonts w:hint="default"/>
        <w:lang w:val="es-ES" w:eastAsia="en-US" w:bidi="ar-SA"/>
      </w:rPr>
    </w:lvl>
    <w:lvl w:ilvl="8" w:tplc="A89624DE">
      <w:numFmt w:val="bullet"/>
      <w:lvlText w:val="•"/>
      <w:lvlJc w:val="left"/>
      <w:pPr>
        <w:ind w:left="8092" w:hanging="243"/>
      </w:pPr>
      <w:rPr>
        <w:rFonts w:hint="default"/>
        <w:lang w:val="es-ES" w:eastAsia="en-US" w:bidi="ar-SA"/>
      </w:rPr>
    </w:lvl>
  </w:abstractNum>
  <w:abstractNum w:abstractNumId="17" w15:restartNumberingAfterBreak="0">
    <w:nsid w:val="250442DF"/>
    <w:multiLevelType w:val="hybridMultilevel"/>
    <w:tmpl w:val="D312DBF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26E85980"/>
    <w:multiLevelType w:val="hybridMultilevel"/>
    <w:tmpl w:val="BCDCEFC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27A40665"/>
    <w:multiLevelType w:val="multilevel"/>
    <w:tmpl w:val="F522B26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B495965"/>
    <w:multiLevelType w:val="multilevel"/>
    <w:tmpl w:val="7ED67EC2"/>
    <w:lvl w:ilvl="0">
      <w:start w:val="4"/>
      <w:numFmt w:val="decimal"/>
      <w:lvlText w:val="%1"/>
      <w:lvlJc w:val="left"/>
      <w:pPr>
        <w:ind w:left="360" w:hanging="360"/>
      </w:pPr>
      <w:rPr>
        <w:rFonts w:hint="default"/>
      </w:rPr>
    </w:lvl>
    <w:lvl w:ilvl="1">
      <w:start w:val="1"/>
      <w:numFmt w:val="decimal"/>
      <w:lvlText w:val="%1.%2"/>
      <w:lvlJc w:val="left"/>
      <w:pPr>
        <w:ind w:left="528" w:hanging="360"/>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3144" w:hanging="1800"/>
      </w:pPr>
      <w:rPr>
        <w:rFonts w:hint="default"/>
      </w:rPr>
    </w:lvl>
  </w:abstractNum>
  <w:abstractNum w:abstractNumId="21" w15:restartNumberingAfterBreak="0">
    <w:nsid w:val="357B7FFD"/>
    <w:multiLevelType w:val="hybridMultilevel"/>
    <w:tmpl w:val="AD3A04D0"/>
    <w:lvl w:ilvl="0" w:tplc="FC8C3B06">
      <w:numFmt w:val="bullet"/>
      <w:lvlText w:val=""/>
      <w:lvlJc w:val="left"/>
      <w:pPr>
        <w:ind w:left="580" w:hanging="361"/>
      </w:pPr>
      <w:rPr>
        <w:rFonts w:hint="default"/>
        <w:w w:val="100"/>
        <w:lang w:val="es-ES" w:eastAsia="en-US" w:bidi="ar-SA"/>
      </w:rPr>
    </w:lvl>
    <w:lvl w:ilvl="1" w:tplc="BB181B28">
      <w:numFmt w:val="bullet"/>
      <w:lvlText w:val=""/>
      <w:lvlJc w:val="left"/>
      <w:pPr>
        <w:ind w:left="873" w:hanging="360"/>
      </w:pPr>
      <w:rPr>
        <w:rFonts w:ascii="Wingdings" w:eastAsia="Wingdings" w:hAnsi="Wingdings" w:cs="Wingdings" w:hint="default"/>
        <w:w w:val="100"/>
        <w:sz w:val="24"/>
        <w:szCs w:val="24"/>
        <w:lang w:val="es-ES" w:eastAsia="en-US" w:bidi="ar-SA"/>
      </w:rPr>
    </w:lvl>
    <w:lvl w:ilvl="2" w:tplc="4A5AC908">
      <w:numFmt w:val="bullet"/>
      <w:lvlText w:val="•"/>
      <w:lvlJc w:val="left"/>
      <w:pPr>
        <w:ind w:left="1820" w:hanging="360"/>
      </w:pPr>
      <w:rPr>
        <w:rFonts w:hint="default"/>
        <w:lang w:val="es-ES" w:eastAsia="en-US" w:bidi="ar-SA"/>
      </w:rPr>
    </w:lvl>
    <w:lvl w:ilvl="3" w:tplc="B90C7474">
      <w:numFmt w:val="bullet"/>
      <w:lvlText w:val="•"/>
      <w:lvlJc w:val="left"/>
      <w:pPr>
        <w:ind w:left="2760" w:hanging="360"/>
      </w:pPr>
      <w:rPr>
        <w:rFonts w:hint="default"/>
        <w:lang w:val="es-ES" w:eastAsia="en-US" w:bidi="ar-SA"/>
      </w:rPr>
    </w:lvl>
    <w:lvl w:ilvl="4" w:tplc="0D3C18A8">
      <w:numFmt w:val="bullet"/>
      <w:lvlText w:val="•"/>
      <w:lvlJc w:val="left"/>
      <w:pPr>
        <w:ind w:left="3700" w:hanging="360"/>
      </w:pPr>
      <w:rPr>
        <w:rFonts w:hint="default"/>
        <w:lang w:val="es-ES" w:eastAsia="en-US" w:bidi="ar-SA"/>
      </w:rPr>
    </w:lvl>
    <w:lvl w:ilvl="5" w:tplc="66B23C94">
      <w:numFmt w:val="bullet"/>
      <w:lvlText w:val="•"/>
      <w:lvlJc w:val="left"/>
      <w:pPr>
        <w:ind w:left="4640" w:hanging="360"/>
      </w:pPr>
      <w:rPr>
        <w:rFonts w:hint="default"/>
        <w:lang w:val="es-ES" w:eastAsia="en-US" w:bidi="ar-SA"/>
      </w:rPr>
    </w:lvl>
    <w:lvl w:ilvl="6" w:tplc="5C6AB88E">
      <w:numFmt w:val="bullet"/>
      <w:lvlText w:val="•"/>
      <w:lvlJc w:val="left"/>
      <w:pPr>
        <w:ind w:left="5580" w:hanging="360"/>
      </w:pPr>
      <w:rPr>
        <w:rFonts w:hint="default"/>
        <w:lang w:val="es-ES" w:eastAsia="en-US" w:bidi="ar-SA"/>
      </w:rPr>
    </w:lvl>
    <w:lvl w:ilvl="7" w:tplc="A7B0B422">
      <w:numFmt w:val="bullet"/>
      <w:lvlText w:val="•"/>
      <w:lvlJc w:val="left"/>
      <w:pPr>
        <w:ind w:left="6520" w:hanging="360"/>
      </w:pPr>
      <w:rPr>
        <w:rFonts w:hint="default"/>
        <w:lang w:val="es-ES" w:eastAsia="en-US" w:bidi="ar-SA"/>
      </w:rPr>
    </w:lvl>
    <w:lvl w:ilvl="8" w:tplc="FD6476A6">
      <w:numFmt w:val="bullet"/>
      <w:lvlText w:val="•"/>
      <w:lvlJc w:val="left"/>
      <w:pPr>
        <w:ind w:left="7460" w:hanging="360"/>
      </w:pPr>
      <w:rPr>
        <w:rFonts w:hint="default"/>
        <w:lang w:val="es-ES" w:eastAsia="en-US" w:bidi="ar-SA"/>
      </w:rPr>
    </w:lvl>
  </w:abstractNum>
  <w:abstractNum w:abstractNumId="22" w15:restartNumberingAfterBreak="0">
    <w:nsid w:val="372A09B9"/>
    <w:multiLevelType w:val="multilevel"/>
    <w:tmpl w:val="3E4AFF20"/>
    <w:lvl w:ilvl="0">
      <w:start w:val="7"/>
      <w:numFmt w:val="decimal"/>
      <w:lvlText w:val="%1"/>
      <w:lvlJc w:val="left"/>
      <w:pPr>
        <w:ind w:left="660" w:hanging="660"/>
      </w:pPr>
      <w:rPr>
        <w:rFonts w:hint="default"/>
      </w:rPr>
    </w:lvl>
    <w:lvl w:ilvl="1">
      <w:start w:val="4"/>
      <w:numFmt w:val="decimal"/>
      <w:lvlText w:val="%1.%2"/>
      <w:lvlJc w:val="left"/>
      <w:pPr>
        <w:ind w:left="754" w:hanging="660"/>
      </w:pPr>
      <w:rPr>
        <w:rFonts w:hint="default"/>
      </w:rPr>
    </w:lvl>
    <w:lvl w:ilvl="2">
      <w:start w:val="3"/>
      <w:numFmt w:val="decimal"/>
      <w:lvlText w:val="%1.%2.%3"/>
      <w:lvlJc w:val="left"/>
      <w:pPr>
        <w:ind w:left="908" w:hanging="720"/>
      </w:pPr>
      <w:rPr>
        <w:rFonts w:hint="default"/>
      </w:rPr>
    </w:lvl>
    <w:lvl w:ilvl="3">
      <w:start w:val="1"/>
      <w:numFmt w:val="decimal"/>
      <w:lvlText w:val="%1.%2.%3.%4"/>
      <w:lvlJc w:val="left"/>
      <w:pPr>
        <w:ind w:left="1002" w:hanging="72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550" w:hanging="108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098" w:hanging="1440"/>
      </w:pPr>
      <w:rPr>
        <w:rFonts w:hint="default"/>
      </w:rPr>
    </w:lvl>
    <w:lvl w:ilvl="8">
      <w:start w:val="1"/>
      <w:numFmt w:val="decimal"/>
      <w:lvlText w:val="%1.%2.%3.%4.%5.%6.%7.%8.%9"/>
      <w:lvlJc w:val="left"/>
      <w:pPr>
        <w:ind w:left="2552" w:hanging="1800"/>
      </w:pPr>
      <w:rPr>
        <w:rFonts w:hint="default"/>
      </w:rPr>
    </w:lvl>
  </w:abstractNum>
  <w:abstractNum w:abstractNumId="23" w15:restartNumberingAfterBreak="0">
    <w:nsid w:val="37D81BE4"/>
    <w:multiLevelType w:val="hybridMultilevel"/>
    <w:tmpl w:val="457CF3B8"/>
    <w:lvl w:ilvl="0" w:tplc="ED58112E">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9EC4E4F"/>
    <w:multiLevelType w:val="multilevel"/>
    <w:tmpl w:val="F82A0C26"/>
    <w:lvl w:ilvl="0">
      <w:start w:val="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A0F195A"/>
    <w:multiLevelType w:val="multilevel"/>
    <w:tmpl w:val="7D84B78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D14F28"/>
    <w:multiLevelType w:val="hybridMultilevel"/>
    <w:tmpl w:val="F18AF1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CFE2039"/>
    <w:multiLevelType w:val="hybridMultilevel"/>
    <w:tmpl w:val="7C2E6B7A"/>
    <w:lvl w:ilvl="0" w:tplc="9D544132">
      <w:start w:val="1"/>
      <w:numFmt w:val="decimal"/>
      <w:lvlText w:val="%1."/>
      <w:lvlJc w:val="left"/>
      <w:pPr>
        <w:ind w:left="901" w:hanging="360"/>
      </w:pPr>
      <w:rPr>
        <w:rFonts w:ascii="Arial" w:eastAsia="Times New Roman" w:hAnsi="Arial" w:cs="Arial" w:hint="default"/>
        <w:w w:val="100"/>
        <w:sz w:val="22"/>
        <w:szCs w:val="22"/>
        <w:lang w:val="es-ES" w:eastAsia="en-US" w:bidi="ar-SA"/>
      </w:rPr>
    </w:lvl>
    <w:lvl w:ilvl="1" w:tplc="FFFFFFFF">
      <w:start w:val="2"/>
      <w:numFmt w:val="decimal"/>
      <w:lvlText w:val="%2."/>
      <w:lvlJc w:val="left"/>
      <w:pPr>
        <w:ind w:left="3894" w:hanging="360"/>
        <w:jc w:val="right"/>
      </w:pPr>
      <w:rPr>
        <w:rFonts w:ascii="Times New Roman" w:eastAsia="Times New Roman" w:hAnsi="Times New Roman" w:cs="Times New Roman" w:hint="default"/>
        <w:b/>
        <w:bCs/>
        <w:spacing w:val="0"/>
        <w:w w:val="100"/>
        <w:sz w:val="24"/>
        <w:szCs w:val="24"/>
        <w:lang w:val="es-ES" w:eastAsia="en-US" w:bidi="ar-SA"/>
      </w:rPr>
    </w:lvl>
    <w:lvl w:ilvl="2" w:tplc="FFFFFFFF">
      <w:numFmt w:val="bullet"/>
      <w:lvlText w:val="•"/>
      <w:lvlJc w:val="left"/>
      <w:pPr>
        <w:ind w:left="4571" w:hanging="360"/>
      </w:pPr>
      <w:rPr>
        <w:rFonts w:hint="default"/>
        <w:lang w:val="es-ES" w:eastAsia="en-US" w:bidi="ar-SA"/>
      </w:rPr>
    </w:lvl>
    <w:lvl w:ilvl="3" w:tplc="FFFFFFFF">
      <w:numFmt w:val="bullet"/>
      <w:lvlText w:val="•"/>
      <w:lvlJc w:val="left"/>
      <w:pPr>
        <w:ind w:left="5242" w:hanging="360"/>
      </w:pPr>
      <w:rPr>
        <w:rFonts w:hint="default"/>
        <w:lang w:val="es-ES" w:eastAsia="en-US" w:bidi="ar-SA"/>
      </w:rPr>
    </w:lvl>
    <w:lvl w:ilvl="4" w:tplc="FFFFFFFF">
      <w:numFmt w:val="bullet"/>
      <w:lvlText w:val="•"/>
      <w:lvlJc w:val="left"/>
      <w:pPr>
        <w:ind w:left="5913" w:hanging="360"/>
      </w:pPr>
      <w:rPr>
        <w:rFonts w:hint="default"/>
        <w:lang w:val="es-ES" w:eastAsia="en-US" w:bidi="ar-SA"/>
      </w:rPr>
    </w:lvl>
    <w:lvl w:ilvl="5" w:tplc="FFFFFFFF">
      <w:numFmt w:val="bullet"/>
      <w:lvlText w:val="•"/>
      <w:lvlJc w:val="left"/>
      <w:pPr>
        <w:ind w:left="6584" w:hanging="360"/>
      </w:pPr>
      <w:rPr>
        <w:rFonts w:hint="default"/>
        <w:lang w:val="es-ES" w:eastAsia="en-US" w:bidi="ar-SA"/>
      </w:rPr>
    </w:lvl>
    <w:lvl w:ilvl="6" w:tplc="FFFFFFFF">
      <w:numFmt w:val="bullet"/>
      <w:lvlText w:val="•"/>
      <w:lvlJc w:val="left"/>
      <w:pPr>
        <w:ind w:left="7255" w:hanging="360"/>
      </w:pPr>
      <w:rPr>
        <w:rFonts w:hint="default"/>
        <w:lang w:val="es-ES" w:eastAsia="en-US" w:bidi="ar-SA"/>
      </w:rPr>
    </w:lvl>
    <w:lvl w:ilvl="7" w:tplc="FFFFFFFF">
      <w:numFmt w:val="bullet"/>
      <w:lvlText w:val="•"/>
      <w:lvlJc w:val="left"/>
      <w:pPr>
        <w:ind w:left="7926" w:hanging="360"/>
      </w:pPr>
      <w:rPr>
        <w:rFonts w:hint="default"/>
        <w:lang w:val="es-ES" w:eastAsia="en-US" w:bidi="ar-SA"/>
      </w:rPr>
    </w:lvl>
    <w:lvl w:ilvl="8" w:tplc="FFFFFFFF">
      <w:numFmt w:val="bullet"/>
      <w:lvlText w:val="•"/>
      <w:lvlJc w:val="left"/>
      <w:pPr>
        <w:ind w:left="8597" w:hanging="360"/>
      </w:pPr>
      <w:rPr>
        <w:rFonts w:hint="default"/>
        <w:lang w:val="es-ES" w:eastAsia="en-US" w:bidi="ar-SA"/>
      </w:rPr>
    </w:lvl>
  </w:abstractNum>
  <w:abstractNum w:abstractNumId="28" w15:restartNumberingAfterBreak="0">
    <w:nsid w:val="3FE155B9"/>
    <w:multiLevelType w:val="multilevel"/>
    <w:tmpl w:val="D89429D4"/>
    <w:lvl w:ilvl="0">
      <w:start w:val="1"/>
      <w:numFmt w:val="decimal"/>
      <w:lvlText w:val="%1."/>
      <w:lvlJc w:val="left"/>
      <w:pPr>
        <w:ind w:left="360" w:hanging="360"/>
      </w:pPr>
      <w:rPr>
        <w:rFonts w:hint="default"/>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3AD00D2"/>
    <w:multiLevelType w:val="hybridMultilevel"/>
    <w:tmpl w:val="6614ACC6"/>
    <w:lvl w:ilvl="0" w:tplc="E548A3C0">
      <w:start w:val="8"/>
      <w:numFmt w:val="bullet"/>
      <w:lvlText w:val=""/>
      <w:lvlJc w:val="left"/>
      <w:pPr>
        <w:ind w:left="502" w:hanging="360"/>
      </w:pPr>
      <w:rPr>
        <w:rFonts w:ascii="Symbol" w:eastAsia="Times New Roman" w:hAnsi="Symbol" w:cs="Times New Roman"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30" w15:restartNumberingAfterBreak="0">
    <w:nsid w:val="480F1B06"/>
    <w:multiLevelType w:val="multilevel"/>
    <w:tmpl w:val="C8A28266"/>
    <w:lvl w:ilvl="0">
      <w:start w:val="7"/>
      <w:numFmt w:val="decimal"/>
      <w:lvlText w:val="%1."/>
      <w:lvlJc w:val="left"/>
      <w:pPr>
        <w:ind w:left="284" w:hanging="284"/>
      </w:pPr>
      <w:rPr>
        <w:rFonts w:hint="default"/>
        <w:b/>
        <w:bCs w:val="0"/>
        <w:color w:val="auto"/>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4CCD0C2E"/>
    <w:multiLevelType w:val="multilevel"/>
    <w:tmpl w:val="672A4798"/>
    <w:lvl w:ilvl="0">
      <w:start w:val="7"/>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D4D5326"/>
    <w:multiLevelType w:val="multilevel"/>
    <w:tmpl w:val="2EDE8532"/>
    <w:lvl w:ilvl="0">
      <w:start w:val="7"/>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57B1932"/>
    <w:multiLevelType w:val="hybridMultilevel"/>
    <w:tmpl w:val="908CD396"/>
    <w:lvl w:ilvl="0" w:tplc="C22CB860">
      <w:numFmt w:val="bullet"/>
      <w:lvlText w:val=""/>
      <w:lvlJc w:val="left"/>
      <w:pPr>
        <w:ind w:left="464" w:hanging="360"/>
      </w:pPr>
      <w:rPr>
        <w:rFonts w:ascii="Wingdings" w:eastAsia="Wingdings" w:hAnsi="Wingdings" w:cs="Wingdings" w:hint="default"/>
        <w:w w:val="100"/>
        <w:sz w:val="24"/>
        <w:szCs w:val="24"/>
        <w:lang w:val="es-ES" w:eastAsia="en-US" w:bidi="ar-SA"/>
      </w:rPr>
    </w:lvl>
    <w:lvl w:ilvl="1" w:tplc="E88CDE04">
      <w:numFmt w:val="bullet"/>
      <w:lvlText w:val="•"/>
      <w:lvlJc w:val="left"/>
      <w:pPr>
        <w:ind w:left="1408" w:hanging="360"/>
      </w:pPr>
      <w:rPr>
        <w:rFonts w:hint="default"/>
        <w:lang w:val="es-ES" w:eastAsia="en-US" w:bidi="ar-SA"/>
      </w:rPr>
    </w:lvl>
    <w:lvl w:ilvl="2" w:tplc="D400B5E6">
      <w:numFmt w:val="bullet"/>
      <w:lvlText w:val="•"/>
      <w:lvlJc w:val="left"/>
      <w:pPr>
        <w:ind w:left="2356" w:hanging="360"/>
      </w:pPr>
      <w:rPr>
        <w:rFonts w:hint="default"/>
        <w:lang w:val="es-ES" w:eastAsia="en-US" w:bidi="ar-SA"/>
      </w:rPr>
    </w:lvl>
    <w:lvl w:ilvl="3" w:tplc="D024B51C">
      <w:numFmt w:val="bullet"/>
      <w:lvlText w:val="•"/>
      <w:lvlJc w:val="left"/>
      <w:pPr>
        <w:ind w:left="3304" w:hanging="360"/>
      </w:pPr>
      <w:rPr>
        <w:rFonts w:hint="default"/>
        <w:lang w:val="es-ES" w:eastAsia="en-US" w:bidi="ar-SA"/>
      </w:rPr>
    </w:lvl>
    <w:lvl w:ilvl="4" w:tplc="A9084444">
      <w:numFmt w:val="bullet"/>
      <w:lvlText w:val="•"/>
      <w:lvlJc w:val="left"/>
      <w:pPr>
        <w:ind w:left="4252" w:hanging="360"/>
      </w:pPr>
      <w:rPr>
        <w:rFonts w:hint="default"/>
        <w:lang w:val="es-ES" w:eastAsia="en-US" w:bidi="ar-SA"/>
      </w:rPr>
    </w:lvl>
    <w:lvl w:ilvl="5" w:tplc="4AD68164">
      <w:numFmt w:val="bullet"/>
      <w:lvlText w:val="•"/>
      <w:lvlJc w:val="left"/>
      <w:pPr>
        <w:ind w:left="5200" w:hanging="360"/>
      </w:pPr>
      <w:rPr>
        <w:rFonts w:hint="default"/>
        <w:lang w:val="es-ES" w:eastAsia="en-US" w:bidi="ar-SA"/>
      </w:rPr>
    </w:lvl>
    <w:lvl w:ilvl="6" w:tplc="50949212">
      <w:numFmt w:val="bullet"/>
      <w:lvlText w:val="•"/>
      <w:lvlJc w:val="left"/>
      <w:pPr>
        <w:ind w:left="6148" w:hanging="360"/>
      </w:pPr>
      <w:rPr>
        <w:rFonts w:hint="default"/>
        <w:lang w:val="es-ES" w:eastAsia="en-US" w:bidi="ar-SA"/>
      </w:rPr>
    </w:lvl>
    <w:lvl w:ilvl="7" w:tplc="5142E9C4">
      <w:numFmt w:val="bullet"/>
      <w:lvlText w:val="•"/>
      <w:lvlJc w:val="left"/>
      <w:pPr>
        <w:ind w:left="7096" w:hanging="360"/>
      </w:pPr>
      <w:rPr>
        <w:rFonts w:hint="default"/>
        <w:lang w:val="es-ES" w:eastAsia="en-US" w:bidi="ar-SA"/>
      </w:rPr>
    </w:lvl>
    <w:lvl w:ilvl="8" w:tplc="862266A4">
      <w:numFmt w:val="bullet"/>
      <w:lvlText w:val="•"/>
      <w:lvlJc w:val="left"/>
      <w:pPr>
        <w:ind w:left="8044" w:hanging="360"/>
      </w:pPr>
      <w:rPr>
        <w:rFonts w:hint="default"/>
        <w:lang w:val="es-ES" w:eastAsia="en-US" w:bidi="ar-SA"/>
      </w:rPr>
    </w:lvl>
  </w:abstractNum>
  <w:abstractNum w:abstractNumId="34" w15:restartNumberingAfterBreak="0">
    <w:nsid w:val="55E45753"/>
    <w:multiLevelType w:val="multilevel"/>
    <w:tmpl w:val="82986558"/>
    <w:lvl w:ilvl="0">
      <w:start w:val="5"/>
      <w:numFmt w:val="decimal"/>
      <w:lvlText w:val="%1"/>
      <w:lvlJc w:val="left"/>
      <w:pPr>
        <w:ind w:left="360" w:hanging="360"/>
      </w:pPr>
      <w:rPr>
        <w:rFonts w:hint="default"/>
      </w:rPr>
    </w:lvl>
    <w:lvl w:ilvl="1">
      <w:start w:val="1"/>
      <w:numFmt w:val="decimal"/>
      <w:lvlText w:val="%1.%2"/>
      <w:lvlJc w:val="left"/>
      <w:pPr>
        <w:ind w:left="888" w:hanging="36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35" w15:restartNumberingAfterBreak="0">
    <w:nsid w:val="5683363C"/>
    <w:multiLevelType w:val="multilevel"/>
    <w:tmpl w:val="D0445F34"/>
    <w:lvl w:ilvl="0">
      <w:start w:val="7"/>
      <w:numFmt w:val="decimal"/>
      <w:lvlText w:val="%1"/>
      <w:lvlJc w:val="left"/>
      <w:pPr>
        <w:ind w:left="889" w:hanging="720"/>
      </w:pPr>
      <w:rPr>
        <w:rFonts w:hint="default"/>
        <w:lang w:val="es-ES" w:eastAsia="en-US" w:bidi="ar-SA"/>
      </w:rPr>
    </w:lvl>
    <w:lvl w:ilvl="1">
      <w:start w:val="1"/>
      <w:numFmt w:val="decimal"/>
      <w:lvlText w:val="%1.%2"/>
      <w:lvlJc w:val="left"/>
      <w:pPr>
        <w:ind w:left="889" w:hanging="720"/>
      </w:pPr>
      <w:rPr>
        <w:rFonts w:ascii="Times New Roman" w:eastAsia="Times New Roman" w:hAnsi="Times New Roman" w:cs="Times New Roman" w:hint="default"/>
        <w:b/>
        <w:bCs/>
        <w:w w:val="100"/>
        <w:sz w:val="24"/>
        <w:szCs w:val="24"/>
        <w:lang w:val="es-ES" w:eastAsia="en-US" w:bidi="ar-SA"/>
      </w:rPr>
    </w:lvl>
    <w:lvl w:ilvl="2">
      <w:start w:val="1"/>
      <w:numFmt w:val="decimal"/>
      <w:lvlText w:val="%3."/>
      <w:lvlJc w:val="left"/>
      <w:pPr>
        <w:ind w:left="901" w:hanging="360"/>
      </w:pPr>
      <w:rPr>
        <w:rFonts w:ascii="Times New Roman" w:eastAsia="Times New Roman" w:hAnsi="Times New Roman" w:cs="Times New Roman" w:hint="default"/>
        <w:w w:val="100"/>
        <w:sz w:val="24"/>
        <w:szCs w:val="24"/>
        <w:lang w:val="es-ES" w:eastAsia="en-US" w:bidi="ar-SA"/>
      </w:rPr>
    </w:lvl>
    <w:lvl w:ilvl="3">
      <w:numFmt w:val="bullet"/>
      <w:lvlText w:val="•"/>
      <w:lvlJc w:val="left"/>
      <w:pPr>
        <w:ind w:left="2908" w:hanging="360"/>
      </w:pPr>
      <w:rPr>
        <w:rFonts w:hint="default"/>
        <w:lang w:val="es-ES" w:eastAsia="en-US" w:bidi="ar-SA"/>
      </w:rPr>
    </w:lvl>
    <w:lvl w:ilvl="4">
      <w:numFmt w:val="bullet"/>
      <w:lvlText w:val="•"/>
      <w:lvlJc w:val="left"/>
      <w:pPr>
        <w:ind w:left="3913" w:hanging="360"/>
      </w:pPr>
      <w:rPr>
        <w:rFonts w:hint="default"/>
        <w:lang w:val="es-ES" w:eastAsia="en-US" w:bidi="ar-SA"/>
      </w:rPr>
    </w:lvl>
    <w:lvl w:ilvl="5">
      <w:numFmt w:val="bullet"/>
      <w:lvlText w:val="•"/>
      <w:lvlJc w:val="left"/>
      <w:pPr>
        <w:ind w:left="4917" w:hanging="360"/>
      </w:pPr>
      <w:rPr>
        <w:rFonts w:hint="default"/>
        <w:lang w:val="es-ES" w:eastAsia="en-US" w:bidi="ar-SA"/>
      </w:rPr>
    </w:lvl>
    <w:lvl w:ilvl="6">
      <w:numFmt w:val="bullet"/>
      <w:lvlText w:val="•"/>
      <w:lvlJc w:val="left"/>
      <w:pPr>
        <w:ind w:left="5922" w:hanging="360"/>
      </w:pPr>
      <w:rPr>
        <w:rFonts w:hint="default"/>
        <w:lang w:val="es-ES" w:eastAsia="en-US" w:bidi="ar-SA"/>
      </w:rPr>
    </w:lvl>
    <w:lvl w:ilvl="7">
      <w:numFmt w:val="bullet"/>
      <w:lvlText w:val="•"/>
      <w:lvlJc w:val="left"/>
      <w:pPr>
        <w:ind w:left="6926" w:hanging="360"/>
      </w:pPr>
      <w:rPr>
        <w:rFonts w:hint="default"/>
        <w:lang w:val="es-ES" w:eastAsia="en-US" w:bidi="ar-SA"/>
      </w:rPr>
    </w:lvl>
    <w:lvl w:ilvl="8">
      <w:numFmt w:val="bullet"/>
      <w:lvlText w:val="•"/>
      <w:lvlJc w:val="left"/>
      <w:pPr>
        <w:ind w:left="7931" w:hanging="360"/>
      </w:pPr>
      <w:rPr>
        <w:rFonts w:hint="default"/>
        <w:lang w:val="es-ES" w:eastAsia="en-US" w:bidi="ar-SA"/>
      </w:rPr>
    </w:lvl>
  </w:abstractNum>
  <w:abstractNum w:abstractNumId="36" w15:restartNumberingAfterBreak="0">
    <w:nsid w:val="5B811CE0"/>
    <w:multiLevelType w:val="hybridMultilevel"/>
    <w:tmpl w:val="B90ED9BC"/>
    <w:lvl w:ilvl="0" w:tplc="98C43AEC">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7" w15:restartNumberingAfterBreak="0">
    <w:nsid w:val="5D00204D"/>
    <w:multiLevelType w:val="hybridMultilevel"/>
    <w:tmpl w:val="D06437B2"/>
    <w:lvl w:ilvl="0" w:tplc="2990E67E">
      <w:numFmt w:val="bullet"/>
      <w:lvlText w:val=""/>
      <w:lvlJc w:val="left"/>
      <w:pPr>
        <w:ind w:left="464" w:hanging="360"/>
      </w:pPr>
      <w:rPr>
        <w:rFonts w:hint="default"/>
        <w:w w:val="100"/>
        <w:lang w:val="es-ES" w:eastAsia="en-US" w:bidi="ar-SA"/>
      </w:rPr>
    </w:lvl>
    <w:lvl w:ilvl="1" w:tplc="10AE4E7E">
      <w:numFmt w:val="bullet"/>
      <w:lvlText w:val=""/>
      <w:lvlJc w:val="left"/>
      <w:pPr>
        <w:ind w:left="658" w:hanging="360"/>
      </w:pPr>
      <w:rPr>
        <w:rFonts w:ascii="Wingdings" w:eastAsia="Wingdings" w:hAnsi="Wingdings" w:cs="Wingdings" w:hint="default"/>
        <w:w w:val="100"/>
        <w:sz w:val="24"/>
        <w:szCs w:val="24"/>
        <w:lang w:val="es-ES" w:eastAsia="en-US" w:bidi="ar-SA"/>
      </w:rPr>
    </w:lvl>
    <w:lvl w:ilvl="2" w:tplc="A44ECA16">
      <w:numFmt w:val="bullet"/>
      <w:lvlText w:val="•"/>
      <w:lvlJc w:val="left"/>
      <w:pPr>
        <w:ind w:left="1691" w:hanging="360"/>
      </w:pPr>
      <w:rPr>
        <w:rFonts w:hint="default"/>
        <w:lang w:val="es-ES" w:eastAsia="en-US" w:bidi="ar-SA"/>
      </w:rPr>
    </w:lvl>
    <w:lvl w:ilvl="3" w:tplc="2BF49D48">
      <w:numFmt w:val="bullet"/>
      <w:lvlText w:val="•"/>
      <w:lvlJc w:val="left"/>
      <w:pPr>
        <w:ind w:left="2722" w:hanging="360"/>
      </w:pPr>
      <w:rPr>
        <w:rFonts w:hint="default"/>
        <w:lang w:val="es-ES" w:eastAsia="en-US" w:bidi="ar-SA"/>
      </w:rPr>
    </w:lvl>
    <w:lvl w:ilvl="4" w:tplc="7EE6B610">
      <w:numFmt w:val="bullet"/>
      <w:lvlText w:val="•"/>
      <w:lvlJc w:val="left"/>
      <w:pPr>
        <w:ind w:left="3753" w:hanging="360"/>
      </w:pPr>
      <w:rPr>
        <w:rFonts w:hint="default"/>
        <w:lang w:val="es-ES" w:eastAsia="en-US" w:bidi="ar-SA"/>
      </w:rPr>
    </w:lvl>
    <w:lvl w:ilvl="5" w:tplc="3CD4EA38">
      <w:numFmt w:val="bullet"/>
      <w:lvlText w:val="•"/>
      <w:lvlJc w:val="left"/>
      <w:pPr>
        <w:ind w:left="4784" w:hanging="360"/>
      </w:pPr>
      <w:rPr>
        <w:rFonts w:hint="default"/>
        <w:lang w:val="es-ES" w:eastAsia="en-US" w:bidi="ar-SA"/>
      </w:rPr>
    </w:lvl>
    <w:lvl w:ilvl="6" w:tplc="1E749496">
      <w:numFmt w:val="bullet"/>
      <w:lvlText w:val="•"/>
      <w:lvlJc w:val="left"/>
      <w:pPr>
        <w:ind w:left="5815" w:hanging="360"/>
      </w:pPr>
      <w:rPr>
        <w:rFonts w:hint="default"/>
        <w:lang w:val="es-ES" w:eastAsia="en-US" w:bidi="ar-SA"/>
      </w:rPr>
    </w:lvl>
    <w:lvl w:ilvl="7" w:tplc="BD4A7318">
      <w:numFmt w:val="bullet"/>
      <w:lvlText w:val="•"/>
      <w:lvlJc w:val="left"/>
      <w:pPr>
        <w:ind w:left="6846" w:hanging="360"/>
      </w:pPr>
      <w:rPr>
        <w:rFonts w:hint="default"/>
        <w:lang w:val="es-ES" w:eastAsia="en-US" w:bidi="ar-SA"/>
      </w:rPr>
    </w:lvl>
    <w:lvl w:ilvl="8" w:tplc="E55EEF1E">
      <w:numFmt w:val="bullet"/>
      <w:lvlText w:val="•"/>
      <w:lvlJc w:val="left"/>
      <w:pPr>
        <w:ind w:left="7877" w:hanging="360"/>
      </w:pPr>
      <w:rPr>
        <w:rFonts w:hint="default"/>
        <w:lang w:val="es-ES" w:eastAsia="en-US" w:bidi="ar-SA"/>
      </w:rPr>
    </w:lvl>
  </w:abstractNum>
  <w:abstractNum w:abstractNumId="38" w15:restartNumberingAfterBreak="0">
    <w:nsid w:val="615F56D1"/>
    <w:multiLevelType w:val="multilevel"/>
    <w:tmpl w:val="D4F695FA"/>
    <w:lvl w:ilvl="0">
      <w:start w:val="5"/>
      <w:numFmt w:val="decimal"/>
      <w:lvlText w:val="%1"/>
      <w:lvlJc w:val="left"/>
      <w:pPr>
        <w:ind w:left="360" w:hanging="360"/>
      </w:pPr>
      <w:rPr>
        <w:rFonts w:hint="default"/>
      </w:rPr>
    </w:lvl>
    <w:lvl w:ilvl="1">
      <w:start w:val="1"/>
      <w:numFmt w:val="decimal"/>
      <w:lvlText w:val="%1.%2"/>
      <w:lvlJc w:val="left"/>
      <w:pPr>
        <w:ind w:left="528" w:hanging="360"/>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3144" w:hanging="1800"/>
      </w:pPr>
      <w:rPr>
        <w:rFonts w:hint="default"/>
      </w:rPr>
    </w:lvl>
  </w:abstractNum>
  <w:abstractNum w:abstractNumId="39" w15:restartNumberingAfterBreak="0">
    <w:nsid w:val="627E41E2"/>
    <w:multiLevelType w:val="hybridMultilevel"/>
    <w:tmpl w:val="955A1ED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CFB21BA"/>
    <w:multiLevelType w:val="hybridMultilevel"/>
    <w:tmpl w:val="D23AB246"/>
    <w:lvl w:ilvl="0" w:tplc="B12C7D90">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1" w15:restartNumberingAfterBreak="0">
    <w:nsid w:val="6EC41928"/>
    <w:multiLevelType w:val="multilevel"/>
    <w:tmpl w:val="540259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54F27B8"/>
    <w:multiLevelType w:val="hybridMultilevel"/>
    <w:tmpl w:val="0A54BB4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6420268"/>
    <w:multiLevelType w:val="multilevel"/>
    <w:tmpl w:val="225A1D2E"/>
    <w:lvl w:ilvl="0">
      <w:start w:val="1"/>
      <w:numFmt w:val="decimal"/>
      <w:lvlText w:val="%1."/>
      <w:lvlJc w:val="left"/>
      <w:pPr>
        <w:ind w:left="738" w:hanging="557"/>
      </w:pPr>
      <w:rPr>
        <w:rFonts w:ascii="Times New Roman" w:eastAsia="Times New Roman" w:hAnsi="Times New Roman" w:cs="Times New Roman" w:hint="default"/>
        <w:w w:val="100"/>
        <w:sz w:val="24"/>
        <w:szCs w:val="24"/>
        <w:lang w:val="es-ES" w:eastAsia="en-US" w:bidi="ar-SA"/>
      </w:rPr>
    </w:lvl>
    <w:lvl w:ilvl="1">
      <w:start w:val="1"/>
      <w:numFmt w:val="decimal"/>
      <w:lvlText w:val="%1.%2"/>
      <w:lvlJc w:val="left"/>
      <w:pPr>
        <w:ind w:left="738" w:hanging="440"/>
      </w:pPr>
      <w:rPr>
        <w:rFonts w:ascii="Times New Roman" w:eastAsia="Times New Roman" w:hAnsi="Times New Roman" w:cs="Times New Roman" w:hint="default"/>
        <w:w w:val="100"/>
        <w:sz w:val="24"/>
        <w:szCs w:val="24"/>
        <w:lang w:val="es-ES" w:eastAsia="en-US" w:bidi="ar-SA"/>
      </w:rPr>
    </w:lvl>
    <w:lvl w:ilvl="2">
      <w:start w:val="1"/>
      <w:numFmt w:val="decimal"/>
      <w:lvlText w:val="%1.%2.%3"/>
      <w:lvlJc w:val="left"/>
      <w:pPr>
        <w:ind w:left="1501" w:hanging="600"/>
      </w:pPr>
      <w:rPr>
        <w:rFonts w:ascii="Times New Roman" w:eastAsia="Times New Roman" w:hAnsi="Times New Roman" w:cs="Times New Roman" w:hint="default"/>
        <w:w w:val="100"/>
        <w:sz w:val="22"/>
        <w:szCs w:val="22"/>
        <w:lang w:val="es-ES" w:eastAsia="en-US" w:bidi="ar-SA"/>
      </w:rPr>
    </w:lvl>
    <w:lvl w:ilvl="3">
      <w:numFmt w:val="bullet"/>
      <w:lvlText w:val="•"/>
      <w:lvlJc w:val="left"/>
      <w:pPr>
        <w:ind w:left="3375" w:hanging="600"/>
      </w:pPr>
      <w:rPr>
        <w:rFonts w:hint="default"/>
        <w:lang w:val="es-ES" w:eastAsia="en-US" w:bidi="ar-SA"/>
      </w:rPr>
    </w:lvl>
    <w:lvl w:ilvl="4">
      <w:numFmt w:val="bullet"/>
      <w:lvlText w:val="•"/>
      <w:lvlJc w:val="left"/>
      <w:pPr>
        <w:ind w:left="4313" w:hanging="600"/>
      </w:pPr>
      <w:rPr>
        <w:rFonts w:hint="default"/>
        <w:lang w:val="es-ES" w:eastAsia="en-US" w:bidi="ar-SA"/>
      </w:rPr>
    </w:lvl>
    <w:lvl w:ilvl="5">
      <w:numFmt w:val="bullet"/>
      <w:lvlText w:val="•"/>
      <w:lvlJc w:val="left"/>
      <w:pPr>
        <w:ind w:left="5251" w:hanging="600"/>
      </w:pPr>
      <w:rPr>
        <w:rFonts w:hint="default"/>
        <w:lang w:val="es-ES" w:eastAsia="en-US" w:bidi="ar-SA"/>
      </w:rPr>
    </w:lvl>
    <w:lvl w:ilvl="6">
      <w:numFmt w:val="bullet"/>
      <w:lvlText w:val="•"/>
      <w:lvlJc w:val="left"/>
      <w:pPr>
        <w:ind w:left="6188" w:hanging="600"/>
      </w:pPr>
      <w:rPr>
        <w:rFonts w:hint="default"/>
        <w:lang w:val="es-ES" w:eastAsia="en-US" w:bidi="ar-SA"/>
      </w:rPr>
    </w:lvl>
    <w:lvl w:ilvl="7">
      <w:numFmt w:val="bullet"/>
      <w:lvlText w:val="•"/>
      <w:lvlJc w:val="left"/>
      <w:pPr>
        <w:ind w:left="7126" w:hanging="600"/>
      </w:pPr>
      <w:rPr>
        <w:rFonts w:hint="default"/>
        <w:lang w:val="es-ES" w:eastAsia="en-US" w:bidi="ar-SA"/>
      </w:rPr>
    </w:lvl>
    <w:lvl w:ilvl="8">
      <w:numFmt w:val="bullet"/>
      <w:lvlText w:val="•"/>
      <w:lvlJc w:val="left"/>
      <w:pPr>
        <w:ind w:left="8064" w:hanging="600"/>
      </w:pPr>
      <w:rPr>
        <w:rFonts w:hint="default"/>
        <w:lang w:val="es-ES" w:eastAsia="en-US" w:bidi="ar-SA"/>
      </w:rPr>
    </w:lvl>
  </w:abstractNum>
  <w:abstractNum w:abstractNumId="44" w15:restartNumberingAfterBreak="0">
    <w:nsid w:val="77792E4E"/>
    <w:multiLevelType w:val="hybridMultilevel"/>
    <w:tmpl w:val="3AC61BCE"/>
    <w:lvl w:ilvl="0" w:tplc="200E2FE2">
      <w:start w:val="1"/>
      <w:numFmt w:val="decimal"/>
      <w:lvlText w:val="%1."/>
      <w:lvlJc w:val="left"/>
      <w:pPr>
        <w:ind w:left="901" w:hanging="360"/>
      </w:pPr>
      <w:rPr>
        <w:rFonts w:ascii="Times New Roman" w:eastAsia="Times New Roman" w:hAnsi="Times New Roman" w:cs="Times New Roman" w:hint="default"/>
        <w:w w:val="100"/>
        <w:sz w:val="24"/>
        <w:szCs w:val="24"/>
        <w:lang w:val="es-ES" w:eastAsia="en-US" w:bidi="ar-SA"/>
      </w:rPr>
    </w:lvl>
    <w:lvl w:ilvl="1" w:tplc="43DCA1DC">
      <w:start w:val="2"/>
      <w:numFmt w:val="decimal"/>
      <w:lvlText w:val="%2."/>
      <w:lvlJc w:val="left"/>
      <w:pPr>
        <w:ind w:left="3894" w:hanging="360"/>
        <w:jc w:val="right"/>
      </w:pPr>
      <w:rPr>
        <w:rFonts w:ascii="Times New Roman" w:eastAsia="Times New Roman" w:hAnsi="Times New Roman" w:cs="Times New Roman" w:hint="default"/>
        <w:b/>
        <w:bCs/>
        <w:spacing w:val="0"/>
        <w:w w:val="100"/>
        <w:sz w:val="24"/>
        <w:szCs w:val="24"/>
        <w:lang w:val="es-ES" w:eastAsia="en-US" w:bidi="ar-SA"/>
      </w:rPr>
    </w:lvl>
    <w:lvl w:ilvl="2" w:tplc="1F1E1CA2">
      <w:numFmt w:val="bullet"/>
      <w:lvlText w:val="•"/>
      <w:lvlJc w:val="left"/>
      <w:pPr>
        <w:ind w:left="4571" w:hanging="360"/>
      </w:pPr>
      <w:rPr>
        <w:rFonts w:hint="default"/>
        <w:lang w:val="es-ES" w:eastAsia="en-US" w:bidi="ar-SA"/>
      </w:rPr>
    </w:lvl>
    <w:lvl w:ilvl="3" w:tplc="E25C6692">
      <w:numFmt w:val="bullet"/>
      <w:lvlText w:val="•"/>
      <w:lvlJc w:val="left"/>
      <w:pPr>
        <w:ind w:left="5242" w:hanging="360"/>
      </w:pPr>
      <w:rPr>
        <w:rFonts w:hint="default"/>
        <w:lang w:val="es-ES" w:eastAsia="en-US" w:bidi="ar-SA"/>
      </w:rPr>
    </w:lvl>
    <w:lvl w:ilvl="4" w:tplc="86422AE0">
      <w:numFmt w:val="bullet"/>
      <w:lvlText w:val="•"/>
      <w:lvlJc w:val="left"/>
      <w:pPr>
        <w:ind w:left="5913" w:hanging="360"/>
      </w:pPr>
      <w:rPr>
        <w:rFonts w:hint="default"/>
        <w:lang w:val="es-ES" w:eastAsia="en-US" w:bidi="ar-SA"/>
      </w:rPr>
    </w:lvl>
    <w:lvl w:ilvl="5" w:tplc="59743A1A">
      <w:numFmt w:val="bullet"/>
      <w:lvlText w:val="•"/>
      <w:lvlJc w:val="left"/>
      <w:pPr>
        <w:ind w:left="6584" w:hanging="360"/>
      </w:pPr>
      <w:rPr>
        <w:rFonts w:hint="default"/>
        <w:lang w:val="es-ES" w:eastAsia="en-US" w:bidi="ar-SA"/>
      </w:rPr>
    </w:lvl>
    <w:lvl w:ilvl="6" w:tplc="83723F9C">
      <w:numFmt w:val="bullet"/>
      <w:lvlText w:val="•"/>
      <w:lvlJc w:val="left"/>
      <w:pPr>
        <w:ind w:left="7255" w:hanging="360"/>
      </w:pPr>
      <w:rPr>
        <w:rFonts w:hint="default"/>
        <w:lang w:val="es-ES" w:eastAsia="en-US" w:bidi="ar-SA"/>
      </w:rPr>
    </w:lvl>
    <w:lvl w:ilvl="7" w:tplc="D5D6056A">
      <w:numFmt w:val="bullet"/>
      <w:lvlText w:val="•"/>
      <w:lvlJc w:val="left"/>
      <w:pPr>
        <w:ind w:left="7926" w:hanging="360"/>
      </w:pPr>
      <w:rPr>
        <w:rFonts w:hint="default"/>
        <w:lang w:val="es-ES" w:eastAsia="en-US" w:bidi="ar-SA"/>
      </w:rPr>
    </w:lvl>
    <w:lvl w:ilvl="8" w:tplc="F53CA0E4">
      <w:numFmt w:val="bullet"/>
      <w:lvlText w:val="•"/>
      <w:lvlJc w:val="left"/>
      <w:pPr>
        <w:ind w:left="8597" w:hanging="360"/>
      </w:pPr>
      <w:rPr>
        <w:rFonts w:hint="default"/>
        <w:lang w:val="es-ES" w:eastAsia="en-US" w:bidi="ar-SA"/>
      </w:rPr>
    </w:lvl>
  </w:abstractNum>
  <w:abstractNum w:abstractNumId="45" w15:restartNumberingAfterBreak="0">
    <w:nsid w:val="78731D3E"/>
    <w:multiLevelType w:val="multilevel"/>
    <w:tmpl w:val="61E27ED2"/>
    <w:lvl w:ilvl="0">
      <w:start w:val="1"/>
      <w:numFmt w:val="decimal"/>
      <w:lvlText w:val="%1."/>
      <w:lvlJc w:val="left"/>
      <w:pPr>
        <w:ind w:left="720" w:hanging="360"/>
      </w:pPr>
      <w:rPr>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A6D6D50"/>
    <w:multiLevelType w:val="hybridMultilevel"/>
    <w:tmpl w:val="94DA1E9C"/>
    <w:lvl w:ilvl="0" w:tplc="AFD8711E">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BE66AE3"/>
    <w:multiLevelType w:val="multilevel"/>
    <w:tmpl w:val="ACFA953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16278E"/>
    <w:multiLevelType w:val="multilevel"/>
    <w:tmpl w:val="77A8FC7A"/>
    <w:lvl w:ilvl="0">
      <w:start w:val="6"/>
      <w:numFmt w:val="decimal"/>
      <w:lvlText w:val="%1"/>
      <w:lvlJc w:val="left"/>
      <w:pPr>
        <w:ind w:left="889" w:hanging="720"/>
      </w:pPr>
      <w:rPr>
        <w:rFonts w:hint="default"/>
        <w:lang w:val="es-ES" w:eastAsia="en-US" w:bidi="ar-SA"/>
      </w:rPr>
    </w:lvl>
    <w:lvl w:ilvl="1">
      <w:start w:val="1"/>
      <w:numFmt w:val="decimal"/>
      <w:lvlText w:val="%1.%2"/>
      <w:lvlJc w:val="left"/>
      <w:pPr>
        <w:ind w:left="889" w:hanging="720"/>
      </w:pPr>
      <w:rPr>
        <w:rFonts w:ascii="Times New Roman" w:eastAsia="Times New Roman" w:hAnsi="Times New Roman" w:cs="Times New Roman" w:hint="default"/>
        <w:b/>
        <w:bCs/>
        <w:w w:val="100"/>
        <w:sz w:val="24"/>
        <w:szCs w:val="24"/>
        <w:lang w:val="es-ES" w:eastAsia="en-US" w:bidi="ar-SA"/>
      </w:rPr>
    </w:lvl>
    <w:lvl w:ilvl="2">
      <w:start w:val="1"/>
      <w:numFmt w:val="decimal"/>
      <w:lvlText w:val="%1.%2.%3"/>
      <w:lvlJc w:val="left"/>
      <w:pPr>
        <w:ind w:left="889" w:hanging="720"/>
      </w:pPr>
      <w:rPr>
        <w:rFonts w:ascii="Times New Roman" w:eastAsia="Times New Roman" w:hAnsi="Times New Roman" w:cs="Times New Roman" w:hint="default"/>
        <w:b/>
        <w:bCs/>
        <w:spacing w:val="0"/>
        <w:w w:val="100"/>
        <w:sz w:val="24"/>
        <w:szCs w:val="24"/>
        <w:lang w:val="es-ES" w:eastAsia="en-US" w:bidi="ar-SA"/>
      </w:rPr>
    </w:lvl>
    <w:lvl w:ilvl="3">
      <w:numFmt w:val="bullet"/>
      <w:lvlText w:val="•"/>
      <w:lvlJc w:val="left"/>
      <w:pPr>
        <w:ind w:left="3598" w:hanging="720"/>
      </w:pPr>
      <w:rPr>
        <w:rFonts w:hint="default"/>
        <w:lang w:val="es-ES" w:eastAsia="en-US" w:bidi="ar-SA"/>
      </w:rPr>
    </w:lvl>
    <w:lvl w:ilvl="4">
      <w:numFmt w:val="bullet"/>
      <w:lvlText w:val="•"/>
      <w:lvlJc w:val="left"/>
      <w:pPr>
        <w:ind w:left="4504" w:hanging="720"/>
      </w:pPr>
      <w:rPr>
        <w:rFonts w:hint="default"/>
        <w:lang w:val="es-ES" w:eastAsia="en-US" w:bidi="ar-SA"/>
      </w:rPr>
    </w:lvl>
    <w:lvl w:ilvl="5">
      <w:numFmt w:val="bullet"/>
      <w:lvlText w:val="•"/>
      <w:lvlJc w:val="left"/>
      <w:pPr>
        <w:ind w:left="5410" w:hanging="720"/>
      </w:pPr>
      <w:rPr>
        <w:rFonts w:hint="default"/>
        <w:lang w:val="es-ES" w:eastAsia="en-US" w:bidi="ar-SA"/>
      </w:rPr>
    </w:lvl>
    <w:lvl w:ilvl="6">
      <w:numFmt w:val="bullet"/>
      <w:lvlText w:val="•"/>
      <w:lvlJc w:val="left"/>
      <w:pPr>
        <w:ind w:left="6316" w:hanging="720"/>
      </w:pPr>
      <w:rPr>
        <w:rFonts w:hint="default"/>
        <w:lang w:val="es-ES" w:eastAsia="en-US" w:bidi="ar-SA"/>
      </w:rPr>
    </w:lvl>
    <w:lvl w:ilvl="7">
      <w:numFmt w:val="bullet"/>
      <w:lvlText w:val="•"/>
      <w:lvlJc w:val="left"/>
      <w:pPr>
        <w:ind w:left="7222" w:hanging="720"/>
      </w:pPr>
      <w:rPr>
        <w:rFonts w:hint="default"/>
        <w:lang w:val="es-ES" w:eastAsia="en-US" w:bidi="ar-SA"/>
      </w:rPr>
    </w:lvl>
    <w:lvl w:ilvl="8">
      <w:numFmt w:val="bullet"/>
      <w:lvlText w:val="•"/>
      <w:lvlJc w:val="left"/>
      <w:pPr>
        <w:ind w:left="8128" w:hanging="720"/>
      </w:pPr>
      <w:rPr>
        <w:rFonts w:hint="default"/>
        <w:lang w:val="es-ES" w:eastAsia="en-US" w:bidi="ar-SA"/>
      </w:rPr>
    </w:lvl>
  </w:abstractNum>
  <w:abstractNum w:abstractNumId="49" w15:restartNumberingAfterBreak="0">
    <w:nsid w:val="7D1617E0"/>
    <w:multiLevelType w:val="multilevel"/>
    <w:tmpl w:val="322C0A8E"/>
    <w:lvl w:ilvl="0">
      <w:start w:val="5"/>
      <w:numFmt w:val="decimal"/>
      <w:lvlText w:val="%1"/>
      <w:lvlJc w:val="left"/>
      <w:pPr>
        <w:ind w:left="360" w:hanging="360"/>
      </w:pPr>
      <w:rPr>
        <w:rFonts w:hint="default"/>
      </w:rPr>
    </w:lvl>
    <w:lvl w:ilvl="1">
      <w:start w:val="1"/>
      <w:numFmt w:val="decimal"/>
      <w:lvlText w:val="%1.%2"/>
      <w:lvlJc w:val="left"/>
      <w:pPr>
        <w:ind w:left="528" w:hanging="360"/>
      </w:pPr>
      <w:rPr>
        <w:rFonts w:hint="default"/>
      </w:rPr>
    </w:lvl>
    <w:lvl w:ilvl="2">
      <w:start w:val="1"/>
      <w:numFmt w:val="decimal"/>
      <w:lvlText w:val="%1.%2.%3"/>
      <w:lvlJc w:val="left"/>
      <w:pPr>
        <w:ind w:left="105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752" w:hanging="1080"/>
      </w:pPr>
      <w:rPr>
        <w:rFonts w:hint="default"/>
      </w:rPr>
    </w:lvl>
    <w:lvl w:ilvl="5">
      <w:start w:val="1"/>
      <w:numFmt w:val="decimal"/>
      <w:lvlText w:val="%1.%2.%3.%4.%5.%6"/>
      <w:lvlJc w:val="left"/>
      <w:pPr>
        <w:ind w:left="192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2616" w:hanging="1440"/>
      </w:pPr>
      <w:rPr>
        <w:rFonts w:hint="default"/>
      </w:rPr>
    </w:lvl>
    <w:lvl w:ilvl="8">
      <w:start w:val="1"/>
      <w:numFmt w:val="decimal"/>
      <w:lvlText w:val="%1.%2.%3.%4.%5.%6.%7.%8.%9"/>
      <w:lvlJc w:val="left"/>
      <w:pPr>
        <w:ind w:left="3144" w:hanging="1800"/>
      </w:pPr>
      <w:rPr>
        <w:rFonts w:hint="default"/>
      </w:rPr>
    </w:lvl>
  </w:abstractNum>
  <w:num w:numId="1" w16cid:durableId="1449658925">
    <w:abstractNumId w:val="45"/>
  </w:num>
  <w:num w:numId="2" w16cid:durableId="1006639730">
    <w:abstractNumId w:val="4"/>
  </w:num>
  <w:num w:numId="3" w16cid:durableId="2105683028">
    <w:abstractNumId w:val="23"/>
  </w:num>
  <w:num w:numId="4" w16cid:durableId="6588501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3768665">
    <w:abstractNumId w:val="30"/>
  </w:num>
  <w:num w:numId="6" w16cid:durableId="10040936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2106667">
    <w:abstractNumId w:val="45"/>
  </w:num>
  <w:num w:numId="8" w16cid:durableId="9051487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76158633">
    <w:abstractNumId w:val="45"/>
  </w:num>
  <w:num w:numId="10" w16cid:durableId="1470918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6647699">
    <w:abstractNumId w:val="45"/>
  </w:num>
  <w:num w:numId="12" w16cid:durableId="41295111">
    <w:abstractNumId w:val="18"/>
  </w:num>
  <w:num w:numId="13" w16cid:durableId="1024551284">
    <w:abstractNumId w:val="44"/>
  </w:num>
  <w:num w:numId="14" w16cid:durableId="759911913">
    <w:abstractNumId w:val="35"/>
  </w:num>
  <w:num w:numId="15" w16cid:durableId="157383357">
    <w:abstractNumId w:val="33"/>
  </w:num>
  <w:num w:numId="16" w16cid:durableId="994726227">
    <w:abstractNumId w:val="2"/>
  </w:num>
  <w:num w:numId="17" w16cid:durableId="214700532">
    <w:abstractNumId w:val="36"/>
  </w:num>
  <w:num w:numId="18" w16cid:durableId="1358241172">
    <w:abstractNumId w:val="48"/>
  </w:num>
  <w:num w:numId="19" w16cid:durableId="1304849067">
    <w:abstractNumId w:val="6"/>
  </w:num>
  <w:num w:numId="20" w16cid:durableId="275407169">
    <w:abstractNumId w:val="16"/>
  </w:num>
  <w:num w:numId="21" w16cid:durableId="1152714575">
    <w:abstractNumId w:val="37"/>
  </w:num>
  <w:num w:numId="22" w16cid:durableId="762842600">
    <w:abstractNumId w:val="43"/>
  </w:num>
  <w:num w:numId="23" w16cid:durableId="898978907">
    <w:abstractNumId w:val="49"/>
  </w:num>
  <w:num w:numId="24" w16cid:durableId="1795363605">
    <w:abstractNumId w:val="20"/>
  </w:num>
  <w:num w:numId="25" w16cid:durableId="2098598519">
    <w:abstractNumId w:val="34"/>
  </w:num>
  <w:num w:numId="26" w16cid:durableId="1137333369">
    <w:abstractNumId w:val="11"/>
  </w:num>
  <w:num w:numId="27" w16cid:durableId="381173357">
    <w:abstractNumId w:val="29"/>
  </w:num>
  <w:num w:numId="28" w16cid:durableId="1885867556">
    <w:abstractNumId w:val="7"/>
  </w:num>
  <w:num w:numId="29" w16cid:durableId="871652846">
    <w:abstractNumId w:val="12"/>
  </w:num>
  <w:num w:numId="30" w16cid:durableId="820120483">
    <w:abstractNumId w:val="25"/>
  </w:num>
  <w:num w:numId="31" w16cid:durableId="1372414872">
    <w:abstractNumId w:val="38"/>
  </w:num>
  <w:num w:numId="32" w16cid:durableId="1505046105">
    <w:abstractNumId w:val="41"/>
  </w:num>
  <w:num w:numId="33" w16cid:durableId="739181778">
    <w:abstractNumId w:val="21"/>
  </w:num>
  <w:num w:numId="34" w16cid:durableId="1187519999">
    <w:abstractNumId w:val="8"/>
  </w:num>
  <w:num w:numId="35" w16cid:durableId="2030717030">
    <w:abstractNumId w:val="15"/>
  </w:num>
  <w:num w:numId="36" w16cid:durableId="1700084087">
    <w:abstractNumId w:val="5"/>
  </w:num>
  <w:num w:numId="37" w16cid:durableId="584730838">
    <w:abstractNumId w:val="42"/>
  </w:num>
  <w:num w:numId="38" w16cid:durableId="1891989510">
    <w:abstractNumId w:val="39"/>
  </w:num>
  <w:num w:numId="39" w16cid:durableId="1276328921">
    <w:abstractNumId w:val="19"/>
  </w:num>
  <w:num w:numId="40" w16cid:durableId="1911310790">
    <w:abstractNumId w:val="1"/>
  </w:num>
  <w:num w:numId="41" w16cid:durableId="1759985451">
    <w:abstractNumId w:val="47"/>
  </w:num>
  <w:num w:numId="42" w16cid:durableId="1130393400">
    <w:abstractNumId w:val="24"/>
  </w:num>
  <w:num w:numId="43" w16cid:durableId="161628563">
    <w:abstractNumId w:val="28"/>
  </w:num>
  <w:num w:numId="44" w16cid:durableId="1097553662">
    <w:abstractNumId w:val="3"/>
  </w:num>
  <w:num w:numId="45" w16cid:durableId="750661412">
    <w:abstractNumId w:val="32"/>
  </w:num>
  <w:num w:numId="46" w16cid:durableId="1685864425">
    <w:abstractNumId w:val="27"/>
  </w:num>
  <w:num w:numId="47" w16cid:durableId="2054227150">
    <w:abstractNumId w:val="22"/>
  </w:num>
  <w:num w:numId="48" w16cid:durableId="1778408975">
    <w:abstractNumId w:val="46"/>
  </w:num>
  <w:num w:numId="49" w16cid:durableId="364715351">
    <w:abstractNumId w:val="26"/>
  </w:num>
  <w:num w:numId="50" w16cid:durableId="1381326808">
    <w:abstractNumId w:val="14"/>
  </w:num>
  <w:num w:numId="51" w16cid:durableId="232394102">
    <w:abstractNumId w:val="13"/>
  </w:num>
  <w:num w:numId="52" w16cid:durableId="1669097542">
    <w:abstractNumId w:val="31"/>
  </w:num>
  <w:num w:numId="53" w16cid:durableId="652221118">
    <w:abstractNumId w:val="0"/>
  </w:num>
  <w:num w:numId="54" w16cid:durableId="1378894959">
    <w:abstractNumId w:val="40"/>
  </w:num>
  <w:num w:numId="55" w16cid:durableId="687290375">
    <w:abstractNumId w:val="9"/>
  </w:num>
  <w:num w:numId="56" w16cid:durableId="173153247">
    <w:abstractNumId w:val="10"/>
  </w:num>
  <w:num w:numId="57" w16cid:durableId="1069761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783"/>
    <w:rsid w:val="00002603"/>
    <w:rsid w:val="00013CED"/>
    <w:rsid w:val="000146B0"/>
    <w:rsid w:val="000209B2"/>
    <w:rsid w:val="00020AF3"/>
    <w:rsid w:val="00027189"/>
    <w:rsid w:val="000322CD"/>
    <w:rsid w:val="0003406C"/>
    <w:rsid w:val="00052B59"/>
    <w:rsid w:val="0006155F"/>
    <w:rsid w:val="00062E77"/>
    <w:rsid w:val="00066237"/>
    <w:rsid w:val="00066AFA"/>
    <w:rsid w:val="00066F0D"/>
    <w:rsid w:val="00066F10"/>
    <w:rsid w:val="00072F6B"/>
    <w:rsid w:val="0008435B"/>
    <w:rsid w:val="00096E59"/>
    <w:rsid w:val="00097548"/>
    <w:rsid w:val="000D3809"/>
    <w:rsid w:val="000E0FB6"/>
    <w:rsid w:val="000E69F6"/>
    <w:rsid w:val="000E750D"/>
    <w:rsid w:val="000E7929"/>
    <w:rsid w:val="000F5FED"/>
    <w:rsid w:val="001012EF"/>
    <w:rsid w:val="00101301"/>
    <w:rsid w:val="0010225C"/>
    <w:rsid w:val="00114885"/>
    <w:rsid w:val="0012148B"/>
    <w:rsid w:val="00125910"/>
    <w:rsid w:val="00125BE1"/>
    <w:rsid w:val="00127908"/>
    <w:rsid w:val="00131E45"/>
    <w:rsid w:val="001348C9"/>
    <w:rsid w:val="001354DB"/>
    <w:rsid w:val="00156E1B"/>
    <w:rsid w:val="00181A4C"/>
    <w:rsid w:val="00182A5A"/>
    <w:rsid w:val="00183F2C"/>
    <w:rsid w:val="001B282F"/>
    <w:rsid w:val="00206D9F"/>
    <w:rsid w:val="00220A6B"/>
    <w:rsid w:val="0022733B"/>
    <w:rsid w:val="00227385"/>
    <w:rsid w:val="00227536"/>
    <w:rsid w:val="002335D6"/>
    <w:rsid w:val="002437C3"/>
    <w:rsid w:val="00262B90"/>
    <w:rsid w:val="00273A05"/>
    <w:rsid w:val="002745EE"/>
    <w:rsid w:val="00274EF8"/>
    <w:rsid w:val="00281CA7"/>
    <w:rsid w:val="00283DC1"/>
    <w:rsid w:val="0029366C"/>
    <w:rsid w:val="00297B64"/>
    <w:rsid w:val="002C5110"/>
    <w:rsid w:val="002D36C7"/>
    <w:rsid w:val="002D4384"/>
    <w:rsid w:val="002D6E77"/>
    <w:rsid w:val="002E328C"/>
    <w:rsid w:val="002E4090"/>
    <w:rsid w:val="00312651"/>
    <w:rsid w:val="00316E68"/>
    <w:rsid w:val="00326FDD"/>
    <w:rsid w:val="0033699D"/>
    <w:rsid w:val="00341D49"/>
    <w:rsid w:val="003427F0"/>
    <w:rsid w:val="00345939"/>
    <w:rsid w:val="00346667"/>
    <w:rsid w:val="003526B5"/>
    <w:rsid w:val="0035698F"/>
    <w:rsid w:val="0036714E"/>
    <w:rsid w:val="00371364"/>
    <w:rsid w:val="00371D6F"/>
    <w:rsid w:val="0038497F"/>
    <w:rsid w:val="00385579"/>
    <w:rsid w:val="00387A5B"/>
    <w:rsid w:val="0039692C"/>
    <w:rsid w:val="00397C27"/>
    <w:rsid w:val="003A37B9"/>
    <w:rsid w:val="003A51AE"/>
    <w:rsid w:val="003A5EB9"/>
    <w:rsid w:val="003B0C13"/>
    <w:rsid w:val="003D2783"/>
    <w:rsid w:val="003F0823"/>
    <w:rsid w:val="003F78A4"/>
    <w:rsid w:val="00403C87"/>
    <w:rsid w:val="00405833"/>
    <w:rsid w:val="0041311D"/>
    <w:rsid w:val="00413EFC"/>
    <w:rsid w:val="00437E5F"/>
    <w:rsid w:val="00466E27"/>
    <w:rsid w:val="00470AFC"/>
    <w:rsid w:val="00491821"/>
    <w:rsid w:val="004A3F0A"/>
    <w:rsid w:val="004C7133"/>
    <w:rsid w:val="004E2160"/>
    <w:rsid w:val="004E3868"/>
    <w:rsid w:val="004E3889"/>
    <w:rsid w:val="004F4923"/>
    <w:rsid w:val="004F4C02"/>
    <w:rsid w:val="004F5056"/>
    <w:rsid w:val="004F67F3"/>
    <w:rsid w:val="005068BF"/>
    <w:rsid w:val="00506C42"/>
    <w:rsid w:val="00517E4C"/>
    <w:rsid w:val="00524537"/>
    <w:rsid w:val="00536FB1"/>
    <w:rsid w:val="005378FF"/>
    <w:rsid w:val="00544F71"/>
    <w:rsid w:val="00545B24"/>
    <w:rsid w:val="005467F9"/>
    <w:rsid w:val="00552480"/>
    <w:rsid w:val="00565B5E"/>
    <w:rsid w:val="00565D92"/>
    <w:rsid w:val="00566154"/>
    <w:rsid w:val="005711E4"/>
    <w:rsid w:val="005803F8"/>
    <w:rsid w:val="00590206"/>
    <w:rsid w:val="00593C52"/>
    <w:rsid w:val="00594C61"/>
    <w:rsid w:val="005B5D2B"/>
    <w:rsid w:val="005B5F92"/>
    <w:rsid w:val="005B6B74"/>
    <w:rsid w:val="005C6561"/>
    <w:rsid w:val="005E17F1"/>
    <w:rsid w:val="005F18EF"/>
    <w:rsid w:val="005F404F"/>
    <w:rsid w:val="005F525C"/>
    <w:rsid w:val="0060343A"/>
    <w:rsid w:val="006068AD"/>
    <w:rsid w:val="00627A70"/>
    <w:rsid w:val="00630173"/>
    <w:rsid w:val="00632A03"/>
    <w:rsid w:val="006330E1"/>
    <w:rsid w:val="00633F13"/>
    <w:rsid w:val="00640D87"/>
    <w:rsid w:val="00655906"/>
    <w:rsid w:val="00662F08"/>
    <w:rsid w:val="00666C2F"/>
    <w:rsid w:val="00693A7A"/>
    <w:rsid w:val="006A4A93"/>
    <w:rsid w:val="006A7F2A"/>
    <w:rsid w:val="006B22DB"/>
    <w:rsid w:val="006D543F"/>
    <w:rsid w:val="006E2462"/>
    <w:rsid w:val="006F3336"/>
    <w:rsid w:val="007032F9"/>
    <w:rsid w:val="0070512B"/>
    <w:rsid w:val="0070662E"/>
    <w:rsid w:val="00710E82"/>
    <w:rsid w:val="00710E83"/>
    <w:rsid w:val="00716E7B"/>
    <w:rsid w:val="00726BD5"/>
    <w:rsid w:val="00727C03"/>
    <w:rsid w:val="00731E7A"/>
    <w:rsid w:val="007357FF"/>
    <w:rsid w:val="00735C56"/>
    <w:rsid w:val="00737C42"/>
    <w:rsid w:val="0074074F"/>
    <w:rsid w:val="00745BFC"/>
    <w:rsid w:val="007520A9"/>
    <w:rsid w:val="00756D23"/>
    <w:rsid w:val="00757CB7"/>
    <w:rsid w:val="007741D6"/>
    <w:rsid w:val="00776295"/>
    <w:rsid w:val="00786A38"/>
    <w:rsid w:val="00793662"/>
    <w:rsid w:val="00793D87"/>
    <w:rsid w:val="007B28C7"/>
    <w:rsid w:val="007B55D2"/>
    <w:rsid w:val="007B7F98"/>
    <w:rsid w:val="007C77FE"/>
    <w:rsid w:val="007D231A"/>
    <w:rsid w:val="007F7498"/>
    <w:rsid w:val="00814C04"/>
    <w:rsid w:val="008167EB"/>
    <w:rsid w:val="00824A5D"/>
    <w:rsid w:val="008471E6"/>
    <w:rsid w:val="00853E14"/>
    <w:rsid w:val="00857B5A"/>
    <w:rsid w:val="00864C45"/>
    <w:rsid w:val="0086523B"/>
    <w:rsid w:val="008765FF"/>
    <w:rsid w:val="008778D0"/>
    <w:rsid w:val="00886211"/>
    <w:rsid w:val="008A7D01"/>
    <w:rsid w:val="008B0D5B"/>
    <w:rsid w:val="008B11A3"/>
    <w:rsid w:val="008B3939"/>
    <w:rsid w:val="008B3A44"/>
    <w:rsid w:val="008D6BB4"/>
    <w:rsid w:val="008F108E"/>
    <w:rsid w:val="009023E8"/>
    <w:rsid w:val="0090366B"/>
    <w:rsid w:val="00906749"/>
    <w:rsid w:val="00910E4A"/>
    <w:rsid w:val="00922107"/>
    <w:rsid w:val="00936890"/>
    <w:rsid w:val="009463B9"/>
    <w:rsid w:val="00950C2C"/>
    <w:rsid w:val="009712D7"/>
    <w:rsid w:val="009715BB"/>
    <w:rsid w:val="009722B3"/>
    <w:rsid w:val="009926B9"/>
    <w:rsid w:val="009A4B1A"/>
    <w:rsid w:val="009B0CA1"/>
    <w:rsid w:val="009B7701"/>
    <w:rsid w:val="009C0373"/>
    <w:rsid w:val="009C301B"/>
    <w:rsid w:val="009E0B1F"/>
    <w:rsid w:val="00A0032F"/>
    <w:rsid w:val="00A02E57"/>
    <w:rsid w:val="00A15679"/>
    <w:rsid w:val="00A16069"/>
    <w:rsid w:val="00A24A00"/>
    <w:rsid w:val="00A70615"/>
    <w:rsid w:val="00AB1854"/>
    <w:rsid w:val="00AB3EB1"/>
    <w:rsid w:val="00AB6578"/>
    <w:rsid w:val="00AC44E8"/>
    <w:rsid w:val="00AC5760"/>
    <w:rsid w:val="00AD1EC6"/>
    <w:rsid w:val="00B05A90"/>
    <w:rsid w:val="00B172D2"/>
    <w:rsid w:val="00B25662"/>
    <w:rsid w:val="00B35DA8"/>
    <w:rsid w:val="00B41CC9"/>
    <w:rsid w:val="00B446EF"/>
    <w:rsid w:val="00B674C9"/>
    <w:rsid w:val="00B71F99"/>
    <w:rsid w:val="00BA7426"/>
    <w:rsid w:val="00BA7A83"/>
    <w:rsid w:val="00BB249F"/>
    <w:rsid w:val="00BB74C9"/>
    <w:rsid w:val="00BC7E59"/>
    <w:rsid w:val="00C13ED0"/>
    <w:rsid w:val="00C25B7D"/>
    <w:rsid w:val="00C26678"/>
    <w:rsid w:val="00C377D9"/>
    <w:rsid w:val="00C44DC1"/>
    <w:rsid w:val="00C503C2"/>
    <w:rsid w:val="00C50CFC"/>
    <w:rsid w:val="00C53680"/>
    <w:rsid w:val="00C60F89"/>
    <w:rsid w:val="00C658A5"/>
    <w:rsid w:val="00C666B2"/>
    <w:rsid w:val="00C80092"/>
    <w:rsid w:val="00C86D06"/>
    <w:rsid w:val="00C92C59"/>
    <w:rsid w:val="00C93470"/>
    <w:rsid w:val="00CA6C01"/>
    <w:rsid w:val="00CB2C41"/>
    <w:rsid w:val="00CC4A9B"/>
    <w:rsid w:val="00CC4C13"/>
    <w:rsid w:val="00CD3766"/>
    <w:rsid w:val="00CE1365"/>
    <w:rsid w:val="00CE54DE"/>
    <w:rsid w:val="00CF6B35"/>
    <w:rsid w:val="00D0774F"/>
    <w:rsid w:val="00D103BA"/>
    <w:rsid w:val="00D47118"/>
    <w:rsid w:val="00D562D1"/>
    <w:rsid w:val="00D615B2"/>
    <w:rsid w:val="00D776A2"/>
    <w:rsid w:val="00D920D7"/>
    <w:rsid w:val="00D95026"/>
    <w:rsid w:val="00DA030C"/>
    <w:rsid w:val="00DA0E4F"/>
    <w:rsid w:val="00DA5B38"/>
    <w:rsid w:val="00DB3B7A"/>
    <w:rsid w:val="00DC5135"/>
    <w:rsid w:val="00DE067E"/>
    <w:rsid w:val="00DE7B3D"/>
    <w:rsid w:val="00DF4E56"/>
    <w:rsid w:val="00DF644E"/>
    <w:rsid w:val="00E04419"/>
    <w:rsid w:val="00E1389A"/>
    <w:rsid w:val="00E20537"/>
    <w:rsid w:val="00E24723"/>
    <w:rsid w:val="00E27DCB"/>
    <w:rsid w:val="00E55724"/>
    <w:rsid w:val="00E55AE2"/>
    <w:rsid w:val="00E55B87"/>
    <w:rsid w:val="00E74F2D"/>
    <w:rsid w:val="00E758E5"/>
    <w:rsid w:val="00E7740D"/>
    <w:rsid w:val="00E9068F"/>
    <w:rsid w:val="00EA5710"/>
    <w:rsid w:val="00EA6EC7"/>
    <w:rsid w:val="00EB34E2"/>
    <w:rsid w:val="00EE3E59"/>
    <w:rsid w:val="00EF0405"/>
    <w:rsid w:val="00EF521E"/>
    <w:rsid w:val="00F00438"/>
    <w:rsid w:val="00F04B23"/>
    <w:rsid w:val="00F05A7D"/>
    <w:rsid w:val="00F05B53"/>
    <w:rsid w:val="00F17598"/>
    <w:rsid w:val="00F21EC6"/>
    <w:rsid w:val="00F245F6"/>
    <w:rsid w:val="00F27CCA"/>
    <w:rsid w:val="00F41EAD"/>
    <w:rsid w:val="00F652CB"/>
    <w:rsid w:val="00F70210"/>
    <w:rsid w:val="00F85028"/>
    <w:rsid w:val="00F9624C"/>
    <w:rsid w:val="00FA1835"/>
    <w:rsid w:val="00FB5686"/>
    <w:rsid w:val="00FD1919"/>
    <w:rsid w:val="00FD54EE"/>
    <w:rsid w:val="00FE49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27AF2"/>
  <w15:chartTrackingRefBased/>
  <w15:docId w15:val="{5FB58B54-BA44-40BB-AAF9-24D63BCB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110"/>
    <w:pPr>
      <w:suppressAutoHyphens/>
      <w:spacing w:before="120" w:after="120" w:line="240" w:lineRule="auto"/>
    </w:pPr>
    <w:rPr>
      <w:rFonts w:ascii="Arial" w:eastAsia="Times New Roman" w:hAnsi="Arial" w:cs="Arial"/>
      <w:color w:val="00000A"/>
      <w:szCs w:val="20"/>
      <w:lang w:eastAsia="zh-CN"/>
    </w:rPr>
  </w:style>
  <w:style w:type="paragraph" w:styleId="Ttulo1">
    <w:name w:val="heading 1"/>
    <w:basedOn w:val="Normal"/>
    <w:next w:val="Normal"/>
    <w:link w:val="Ttulo1Car"/>
    <w:autoRedefine/>
    <w:uiPriority w:val="9"/>
    <w:qFormat/>
    <w:rsid w:val="00693A7A"/>
    <w:pPr>
      <w:widowControl w:val="0"/>
      <w:tabs>
        <w:tab w:val="left" w:pos="889"/>
        <w:tab w:val="left" w:pos="890"/>
      </w:tabs>
      <w:suppressAutoHyphens w:val="0"/>
      <w:autoSpaceDE w:val="0"/>
      <w:autoSpaceDN w:val="0"/>
      <w:spacing w:before="90" w:line="360" w:lineRule="auto"/>
      <w:jc w:val="both"/>
      <w:outlineLvl w:val="0"/>
    </w:pPr>
    <w:rPr>
      <w:b/>
      <w:bCs/>
      <w:szCs w:val="22"/>
    </w:rPr>
  </w:style>
  <w:style w:type="paragraph" w:styleId="Ttulo2">
    <w:name w:val="heading 2"/>
    <w:basedOn w:val="Normal"/>
    <w:next w:val="Normal"/>
    <w:link w:val="Ttulo2Car"/>
    <w:autoRedefine/>
    <w:uiPriority w:val="9"/>
    <w:unhideWhenUsed/>
    <w:qFormat/>
    <w:rsid w:val="00052B59"/>
    <w:pPr>
      <w:keepNext/>
      <w:keepLines/>
      <w:numPr>
        <w:numId w:val="3"/>
      </w:numPr>
      <w:suppressAutoHyphens w:val="0"/>
      <w:spacing w:line="259" w:lineRule="auto"/>
      <w:outlineLvl w:val="1"/>
    </w:pPr>
    <w:rPr>
      <w:rFonts w:ascii="Century Gothic" w:eastAsiaTheme="majorEastAsia" w:hAnsi="Century Gothic" w:cstheme="majorBidi"/>
      <w:b/>
      <w:color w:val="auto"/>
      <w:szCs w:val="26"/>
      <w:lang w:eastAsia="es-CO"/>
    </w:rPr>
  </w:style>
  <w:style w:type="paragraph" w:styleId="Ttulo4">
    <w:name w:val="heading 4"/>
    <w:basedOn w:val="Normal"/>
    <w:next w:val="Normal"/>
    <w:link w:val="Ttulo4Car"/>
    <w:uiPriority w:val="9"/>
    <w:semiHidden/>
    <w:unhideWhenUsed/>
    <w:qFormat/>
    <w:rsid w:val="003D278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2783"/>
    <w:pPr>
      <w:tabs>
        <w:tab w:val="center" w:pos="4419"/>
        <w:tab w:val="right" w:pos="8838"/>
      </w:tabs>
    </w:pPr>
  </w:style>
  <w:style w:type="character" w:customStyle="1" w:styleId="EncabezadoCar">
    <w:name w:val="Encabezado Car"/>
    <w:basedOn w:val="Fuentedeprrafopredeter"/>
    <w:link w:val="Encabezado"/>
    <w:uiPriority w:val="99"/>
    <w:rsid w:val="003D2783"/>
  </w:style>
  <w:style w:type="paragraph" w:styleId="Piedepgina">
    <w:name w:val="footer"/>
    <w:basedOn w:val="Normal"/>
    <w:link w:val="PiedepginaCar"/>
    <w:uiPriority w:val="99"/>
    <w:unhideWhenUsed/>
    <w:rsid w:val="003D2783"/>
    <w:pPr>
      <w:tabs>
        <w:tab w:val="center" w:pos="4419"/>
        <w:tab w:val="right" w:pos="8838"/>
      </w:tabs>
    </w:pPr>
  </w:style>
  <w:style w:type="character" w:customStyle="1" w:styleId="PiedepginaCar">
    <w:name w:val="Pie de página Car"/>
    <w:basedOn w:val="Fuentedeprrafopredeter"/>
    <w:link w:val="Piedepgina"/>
    <w:uiPriority w:val="99"/>
    <w:rsid w:val="003D2783"/>
  </w:style>
  <w:style w:type="paragraph" w:customStyle="1" w:styleId="TITULOG">
    <w:name w:val="TITULOG"/>
    <w:basedOn w:val="Ttulo4"/>
    <w:rsid w:val="003D2783"/>
    <w:pPr>
      <w:keepLines w:val="0"/>
      <w:widowControl w:val="0"/>
      <w:spacing w:before="0" w:line="100" w:lineRule="atLeast"/>
      <w:jc w:val="center"/>
    </w:pPr>
    <w:rPr>
      <w:rFonts w:ascii="MS Sans Serif" w:eastAsia="Times New Roman" w:hAnsi="MS Sans Serif" w:cs="Times New Roman"/>
      <w:b/>
      <w:i w:val="0"/>
      <w:iCs w:val="0"/>
      <w:color w:val="000000"/>
      <w:kern w:val="1"/>
      <w:sz w:val="28"/>
      <w:lang w:val="es-ES" w:bidi="hi-IN"/>
    </w:rPr>
  </w:style>
  <w:style w:type="character" w:customStyle="1" w:styleId="Ttulo4Car">
    <w:name w:val="Título 4 Car"/>
    <w:basedOn w:val="Fuentedeprrafopredeter"/>
    <w:link w:val="Ttulo4"/>
    <w:uiPriority w:val="9"/>
    <w:semiHidden/>
    <w:rsid w:val="003D2783"/>
    <w:rPr>
      <w:rFonts w:asciiTheme="majorHAnsi" w:eastAsiaTheme="majorEastAsia" w:hAnsiTheme="majorHAnsi" w:cstheme="majorBidi"/>
      <w:i/>
      <w:iCs/>
      <w:color w:val="2E74B5" w:themeColor="accent1" w:themeShade="BF"/>
    </w:rPr>
  </w:style>
  <w:style w:type="paragraph" w:customStyle="1" w:styleId="Contenidodelatabla">
    <w:name w:val="Contenido de la tabla"/>
    <w:basedOn w:val="Normal"/>
    <w:qFormat/>
    <w:rsid w:val="00E55AE2"/>
    <w:pPr>
      <w:suppressLineNumbers/>
    </w:pPr>
    <w:rPr>
      <w:lang w:val="en-US"/>
    </w:rPr>
  </w:style>
  <w:style w:type="character" w:customStyle="1" w:styleId="Ttulo1Car">
    <w:name w:val="Título 1 Car"/>
    <w:basedOn w:val="Fuentedeprrafopredeter"/>
    <w:link w:val="Ttulo1"/>
    <w:uiPriority w:val="9"/>
    <w:rsid w:val="00693A7A"/>
    <w:rPr>
      <w:rFonts w:ascii="Arial" w:eastAsia="Times New Roman" w:hAnsi="Arial" w:cs="Arial"/>
      <w:b/>
      <w:bCs/>
      <w:color w:val="00000A"/>
      <w:lang w:eastAsia="zh-CN"/>
    </w:rPr>
  </w:style>
  <w:style w:type="character" w:customStyle="1" w:styleId="Ttulo2Car">
    <w:name w:val="Título 2 Car"/>
    <w:basedOn w:val="Fuentedeprrafopredeter"/>
    <w:link w:val="Ttulo2"/>
    <w:uiPriority w:val="9"/>
    <w:rsid w:val="00052B59"/>
    <w:rPr>
      <w:rFonts w:ascii="Century Gothic" w:eastAsiaTheme="majorEastAsia" w:hAnsi="Century Gothic" w:cstheme="majorBidi"/>
      <w:b/>
      <w:szCs w:val="26"/>
      <w:lang w:eastAsia="es-CO"/>
    </w:rPr>
  </w:style>
  <w:style w:type="table" w:styleId="Tablaconcuadrcula">
    <w:name w:val="Table Grid"/>
    <w:basedOn w:val="Tablanormal"/>
    <w:uiPriority w:val="39"/>
    <w:rsid w:val="00052B5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052B59"/>
    <w:pPr>
      <w:suppressAutoHyphens w:val="0"/>
      <w:spacing w:line="259" w:lineRule="auto"/>
      <w:ind w:left="720"/>
      <w:contextualSpacing/>
      <w:jc w:val="both"/>
    </w:pPr>
    <w:rPr>
      <w:rFonts w:ascii="Century Gothic" w:hAnsi="Century Gothic" w:cs="Times New Roman"/>
      <w:color w:val="auto"/>
      <w:szCs w:val="24"/>
      <w:lang w:eastAsia="es-CO"/>
    </w:rPr>
  </w:style>
  <w:style w:type="character" w:styleId="Textoennegrita">
    <w:name w:val="Strong"/>
    <w:basedOn w:val="Fuentedeprrafopredeter"/>
    <w:uiPriority w:val="22"/>
    <w:qFormat/>
    <w:rsid w:val="00052B59"/>
    <w:rPr>
      <w:b/>
      <w:bCs/>
    </w:rPr>
  </w:style>
  <w:style w:type="paragraph" w:styleId="TDC1">
    <w:name w:val="toc 1"/>
    <w:basedOn w:val="Normal"/>
    <w:next w:val="Normal"/>
    <w:autoRedefine/>
    <w:uiPriority w:val="39"/>
    <w:unhideWhenUsed/>
    <w:qFormat/>
    <w:rsid w:val="00227385"/>
    <w:pPr>
      <w:spacing w:before="360" w:after="360"/>
    </w:pPr>
    <w:rPr>
      <w:rFonts w:asciiTheme="minorHAnsi" w:hAnsiTheme="minorHAnsi"/>
      <w:b/>
      <w:bCs/>
      <w:caps/>
      <w:szCs w:val="22"/>
      <w:u w:val="single"/>
    </w:rPr>
  </w:style>
  <w:style w:type="paragraph" w:styleId="TDC2">
    <w:name w:val="toc 2"/>
    <w:basedOn w:val="Normal"/>
    <w:next w:val="Normal"/>
    <w:autoRedefine/>
    <w:uiPriority w:val="39"/>
    <w:unhideWhenUsed/>
    <w:qFormat/>
    <w:rsid w:val="00227385"/>
    <w:rPr>
      <w:rFonts w:asciiTheme="minorHAnsi" w:hAnsiTheme="minorHAnsi"/>
      <w:b/>
      <w:bCs/>
      <w:smallCaps/>
      <w:szCs w:val="22"/>
    </w:rPr>
  </w:style>
  <w:style w:type="paragraph" w:styleId="TDC3">
    <w:name w:val="toc 3"/>
    <w:basedOn w:val="Normal"/>
    <w:next w:val="Normal"/>
    <w:autoRedefine/>
    <w:uiPriority w:val="39"/>
    <w:unhideWhenUsed/>
    <w:qFormat/>
    <w:rsid w:val="00227385"/>
    <w:rPr>
      <w:rFonts w:asciiTheme="minorHAnsi" w:hAnsiTheme="minorHAnsi"/>
      <w:smallCaps/>
      <w:szCs w:val="22"/>
    </w:rPr>
  </w:style>
  <w:style w:type="paragraph" w:styleId="TDC4">
    <w:name w:val="toc 4"/>
    <w:basedOn w:val="Normal"/>
    <w:next w:val="Normal"/>
    <w:autoRedefine/>
    <w:uiPriority w:val="39"/>
    <w:unhideWhenUsed/>
    <w:qFormat/>
    <w:rsid w:val="00227385"/>
    <w:rPr>
      <w:rFonts w:asciiTheme="minorHAnsi" w:hAnsiTheme="minorHAnsi"/>
      <w:szCs w:val="22"/>
    </w:rPr>
  </w:style>
  <w:style w:type="paragraph" w:styleId="TDC5">
    <w:name w:val="toc 5"/>
    <w:basedOn w:val="Normal"/>
    <w:next w:val="Normal"/>
    <w:autoRedefine/>
    <w:uiPriority w:val="39"/>
    <w:unhideWhenUsed/>
    <w:rsid w:val="00227385"/>
    <w:rPr>
      <w:rFonts w:asciiTheme="minorHAnsi" w:hAnsiTheme="minorHAnsi"/>
      <w:szCs w:val="22"/>
    </w:rPr>
  </w:style>
  <w:style w:type="paragraph" w:styleId="TDC6">
    <w:name w:val="toc 6"/>
    <w:basedOn w:val="Normal"/>
    <w:next w:val="Normal"/>
    <w:autoRedefine/>
    <w:uiPriority w:val="39"/>
    <w:unhideWhenUsed/>
    <w:rsid w:val="00227385"/>
    <w:rPr>
      <w:rFonts w:asciiTheme="minorHAnsi" w:hAnsiTheme="minorHAnsi"/>
      <w:szCs w:val="22"/>
    </w:rPr>
  </w:style>
  <w:style w:type="paragraph" w:styleId="TDC7">
    <w:name w:val="toc 7"/>
    <w:basedOn w:val="Normal"/>
    <w:next w:val="Normal"/>
    <w:autoRedefine/>
    <w:uiPriority w:val="39"/>
    <w:unhideWhenUsed/>
    <w:rsid w:val="00227385"/>
    <w:rPr>
      <w:rFonts w:asciiTheme="minorHAnsi" w:hAnsiTheme="minorHAnsi"/>
      <w:szCs w:val="22"/>
    </w:rPr>
  </w:style>
  <w:style w:type="paragraph" w:styleId="TDC8">
    <w:name w:val="toc 8"/>
    <w:basedOn w:val="Normal"/>
    <w:next w:val="Normal"/>
    <w:autoRedefine/>
    <w:uiPriority w:val="39"/>
    <w:unhideWhenUsed/>
    <w:rsid w:val="00227385"/>
    <w:rPr>
      <w:rFonts w:asciiTheme="minorHAnsi" w:hAnsiTheme="minorHAnsi"/>
      <w:szCs w:val="22"/>
    </w:rPr>
  </w:style>
  <w:style w:type="paragraph" w:styleId="TDC9">
    <w:name w:val="toc 9"/>
    <w:basedOn w:val="Normal"/>
    <w:next w:val="Normal"/>
    <w:autoRedefine/>
    <w:uiPriority w:val="39"/>
    <w:unhideWhenUsed/>
    <w:rsid w:val="00227385"/>
    <w:rPr>
      <w:rFonts w:asciiTheme="minorHAnsi" w:hAnsiTheme="minorHAnsi"/>
      <w:szCs w:val="22"/>
    </w:rPr>
  </w:style>
  <w:style w:type="character" w:styleId="Hipervnculo">
    <w:name w:val="Hyperlink"/>
    <w:basedOn w:val="Fuentedeprrafopredeter"/>
    <w:uiPriority w:val="99"/>
    <w:unhideWhenUsed/>
    <w:rsid w:val="00227385"/>
    <w:rPr>
      <w:color w:val="0563C1" w:themeColor="hyperlink"/>
      <w:u w:val="single"/>
    </w:rPr>
  </w:style>
  <w:style w:type="paragraph" w:customStyle="1" w:styleId="gray3">
    <w:name w:val="gray3"/>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customStyle="1" w:styleId="Predeterminado">
    <w:name w:val="Predeterminado"/>
    <w:rsid w:val="00E24723"/>
    <w:pPr>
      <w:autoSpaceDE w:val="0"/>
      <w:autoSpaceDN w:val="0"/>
      <w:adjustRightInd w:val="0"/>
      <w:spacing w:after="0" w:line="200" w:lineRule="atLeast"/>
    </w:pPr>
    <w:rPr>
      <w:rFonts w:ascii="Mangal" w:eastAsia="Microsoft YaHei" w:hAnsi="Mangal" w:cs="Mangal"/>
      <w:kern w:val="1"/>
      <w:sz w:val="36"/>
      <w:szCs w:val="36"/>
    </w:rPr>
  </w:style>
  <w:style w:type="paragraph" w:customStyle="1" w:styleId="gray2">
    <w:name w:val="gray2"/>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customStyle="1" w:styleId="gray1">
    <w:name w:val="gray1"/>
    <w:basedOn w:val="Normal"/>
    <w:uiPriority w:val="99"/>
    <w:rsid w:val="00E24723"/>
    <w:pPr>
      <w:suppressAutoHyphens w:val="0"/>
      <w:autoSpaceDE w:val="0"/>
      <w:autoSpaceDN w:val="0"/>
      <w:adjustRightInd w:val="0"/>
      <w:spacing w:after="160" w:line="200" w:lineRule="atLeast"/>
    </w:pPr>
    <w:rPr>
      <w:rFonts w:ascii="Mangal" w:eastAsia="Microsoft YaHei" w:hAnsi="Mangal" w:cs="Mangal"/>
      <w:color w:val="auto"/>
      <w:kern w:val="1"/>
      <w:sz w:val="36"/>
      <w:szCs w:val="36"/>
      <w:lang w:eastAsia="en-US"/>
    </w:rPr>
  </w:style>
  <w:style w:type="paragraph" w:styleId="Sangradetextonormal">
    <w:name w:val="Body Text Indent"/>
    <w:basedOn w:val="Normal"/>
    <w:link w:val="SangradetextonormalCar"/>
    <w:rsid w:val="00E24723"/>
    <w:pPr>
      <w:suppressAutoHyphens w:val="0"/>
      <w:ind w:left="360"/>
    </w:pPr>
    <w:rPr>
      <w:rFonts w:ascii="Times New Roman" w:hAnsi="Times New Roman" w:cs="Times New Roman"/>
      <w:color w:val="auto"/>
      <w:sz w:val="20"/>
      <w:szCs w:val="16"/>
      <w:lang w:val="es-ES" w:eastAsia="es-ES"/>
    </w:rPr>
  </w:style>
  <w:style w:type="character" w:customStyle="1" w:styleId="SangradetextonormalCar">
    <w:name w:val="Sangría de texto normal Car"/>
    <w:basedOn w:val="Fuentedeprrafopredeter"/>
    <w:link w:val="Sangradetextonormal"/>
    <w:rsid w:val="00E24723"/>
    <w:rPr>
      <w:rFonts w:ascii="Times New Roman" w:eastAsia="Times New Roman" w:hAnsi="Times New Roman" w:cs="Times New Roman"/>
      <w:sz w:val="20"/>
      <w:szCs w:val="16"/>
      <w:lang w:val="es-ES" w:eastAsia="es-ES"/>
    </w:rPr>
  </w:style>
  <w:style w:type="paragraph" w:styleId="TtuloTDC">
    <w:name w:val="TOC Heading"/>
    <w:basedOn w:val="Ttulo1"/>
    <w:next w:val="Normal"/>
    <w:uiPriority w:val="39"/>
    <w:unhideWhenUsed/>
    <w:qFormat/>
    <w:rsid w:val="00910E4A"/>
    <w:pPr>
      <w:spacing w:before="240"/>
      <w:outlineLvl w:val="9"/>
    </w:pPr>
    <w:rPr>
      <w:rFonts w:asciiTheme="majorHAnsi" w:hAnsiTheme="majorHAnsi"/>
      <w:b w:val="0"/>
      <w:color w:val="2E74B5" w:themeColor="accent1" w:themeShade="BF"/>
      <w:sz w:val="32"/>
      <w:lang w:val="es-419" w:eastAsia="es-419"/>
    </w:rPr>
  </w:style>
  <w:style w:type="paragraph" w:styleId="Ttulo">
    <w:name w:val="Title"/>
    <w:basedOn w:val="Normal"/>
    <w:link w:val="TtuloCar"/>
    <w:uiPriority w:val="10"/>
    <w:qFormat/>
    <w:rsid w:val="00491821"/>
    <w:pPr>
      <w:widowControl w:val="0"/>
      <w:suppressAutoHyphens w:val="0"/>
      <w:autoSpaceDE w:val="0"/>
      <w:autoSpaceDN w:val="0"/>
      <w:spacing w:before="79"/>
      <w:ind w:left="4842" w:right="212" w:hanging="999"/>
    </w:pPr>
    <w:rPr>
      <w:rFonts w:ascii="Times New Roman" w:hAnsi="Times New Roman" w:cs="Times New Roman"/>
      <w:color w:val="auto"/>
      <w:sz w:val="52"/>
      <w:szCs w:val="52"/>
      <w:lang w:val="es-ES" w:eastAsia="en-US"/>
    </w:rPr>
  </w:style>
  <w:style w:type="character" w:customStyle="1" w:styleId="TtuloCar">
    <w:name w:val="Título Car"/>
    <w:basedOn w:val="Fuentedeprrafopredeter"/>
    <w:link w:val="Ttulo"/>
    <w:uiPriority w:val="10"/>
    <w:rsid w:val="00491821"/>
    <w:rPr>
      <w:rFonts w:ascii="Times New Roman" w:eastAsia="Times New Roman" w:hAnsi="Times New Roman" w:cs="Times New Roman"/>
      <w:sz w:val="52"/>
      <w:szCs w:val="52"/>
      <w:lang w:val="es-ES"/>
    </w:rPr>
  </w:style>
  <w:style w:type="paragraph" w:styleId="Textoindependiente">
    <w:name w:val="Body Text"/>
    <w:basedOn w:val="Normal"/>
    <w:link w:val="TextoindependienteCar"/>
    <w:uiPriority w:val="99"/>
    <w:unhideWhenUsed/>
    <w:qFormat/>
    <w:rsid w:val="00491821"/>
  </w:style>
  <w:style w:type="character" w:customStyle="1" w:styleId="TextoindependienteCar">
    <w:name w:val="Texto independiente Car"/>
    <w:basedOn w:val="Fuentedeprrafopredeter"/>
    <w:link w:val="Textoindependiente"/>
    <w:uiPriority w:val="99"/>
    <w:rsid w:val="00491821"/>
    <w:rPr>
      <w:rFonts w:ascii="Arial" w:eastAsia="Times New Roman" w:hAnsi="Arial" w:cs="Arial"/>
      <w:color w:val="00000A"/>
      <w:sz w:val="21"/>
      <w:szCs w:val="20"/>
      <w:lang w:eastAsia="zh-CN"/>
    </w:rPr>
  </w:style>
  <w:style w:type="table" w:customStyle="1" w:styleId="TableNormal">
    <w:name w:val="Table Normal"/>
    <w:uiPriority w:val="2"/>
    <w:semiHidden/>
    <w:unhideWhenUsed/>
    <w:qFormat/>
    <w:rsid w:val="008862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6211"/>
    <w:pPr>
      <w:widowControl w:val="0"/>
      <w:suppressAutoHyphens w:val="0"/>
      <w:autoSpaceDE w:val="0"/>
      <w:autoSpaceDN w:val="0"/>
      <w:spacing w:line="193" w:lineRule="exact"/>
      <w:ind w:left="122"/>
      <w:jc w:val="center"/>
    </w:pPr>
    <w:rPr>
      <w:rFonts w:ascii="Times New Roman" w:hAnsi="Times New Roman" w:cs="Times New Roman"/>
      <w:color w:val="auto"/>
      <w:szCs w:val="22"/>
      <w:lang w:val="es-ES" w:eastAsia="en-US"/>
    </w:rPr>
  </w:style>
  <w:style w:type="paragraph" w:styleId="Revisin">
    <w:name w:val="Revision"/>
    <w:hidden/>
    <w:uiPriority w:val="99"/>
    <w:semiHidden/>
    <w:rsid w:val="00886211"/>
    <w:pPr>
      <w:spacing w:after="0" w:line="240" w:lineRule="auto"/>
    </w:pPr>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886211"/>
    <w:rPr>
      <w:sz w:val="16"/>
      <w:szCs w:val="16"/>
    </w:rPr>
  </w:style>
  <w:style w:type="paragraph" w:styleId="Textocomentario">
    <w:name w:val="annotation text"/>
    <w:basedOn w:val="Normal"/>
    <w:link w:val="TextocomentarioCar"/>
    <w:uiPriority w:val="99"/>
    <w:unhideWhenUsed/>
    <w:rsid w:val="00886211"/>
    <w:pPr>
      <w:widowControl w:val="0"/>
      <w:suppressAutoHyphens w:val="0"/>
      <w:autoSpaceDE w:val="0"/>
      <w:autoSpaceDN w:val="0"/>
    </w:pPr>
    <w:rPr>
      <w:rFonts w:ascii="Times New Roman" w:hAnsi="Times New Roman" w:cs="Times New Roman"/>
      <w:color w:val="auto"/>
      <w:sz w:val="20"/>
      <w:lang w:val="es-ES" w:eastAsia="en-US"/>
    </w:rPr>
  </w:style>
  <w:style w:type="character" w:customStyle="1" w:styleId="TextocomentarioCar">
    <w:name w:val="Texto comentario Car"/>
    <w:basedOn w:val="Fuentedeprrafopredeter"/>
    <w:link w:val="Textocomentario"/>
    <w:uiPriority w:val="99"/>
    <w:rsid w:val="00886211"/>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886211"/>
    <w:rPr>
      <w:b/>
      <w:bCs/>
    </w:rPr>
  </w:style>
  <w:style w:type="character" w:customStyle="1" w:styleId="AsuntodelcomentarioCar">
    <w:name w:val="Asunto del comentario Car"/>
    <w:basedOn w:val="TextocomentarioCar"/>
    <w:link w:val="Asuntodelcomentario"/>
    <w:uiPriority w:val="99"/>
    <w:semiHidden/>
    <w:rsid w:val="00886211"/>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886211"/>
    <w:pPr>
      <w:widowControl w:val="0"/>
      <w:suppressAutoHyphens w:val="0"/>
      <w:autoSpaceDE w:val="0"/>
      <w:autoSpaceDN w:val="0"/>
    </w:pPr>
    <w:rPr>
      <w:rFonts w:ascii="Segoe UI" w:hAnsi="Segoe UI" w:cs="Segoe UI"/>
      <w:color w:val="auto"/>
      <w:sz w:val="18"/>
      <w:szCs w:val="18"/>
      <w:lang w:val="es-ES" w:eastAsia="en-US"/>
    </w:rPr>
  </w:style>
  <w:style w:type="character" w:customStyle="1" w:styleId="TextodegloboCar">
    <w:name w:val="Texto de globo Car"/>
    <w:basedOn w:val="Fuentedeprrafopredeter"/>
    <w:link w:val="Textodeglobo"/>
    <w:uiPriority w:val="99"/>
    <w:semiHidden/>
    <w:rsid w:val="00886211"/>
    <w:rPr>
      <w:rFonts w:ascii="Segoe UI" w:eastAsia="Times New Roman" w:hAnsi="Segoe UI" w:cs="Segoe UI"/>
      <w:sz w:val="18"/>
      <w:szCs w:val="18"/>
      <w:lang w:val="es-ES"/>
    </w:rPr>
  </w:style>
  <w:style w:type="paragraph" w:customStyle="1" w:styleId="Default">
    <w:name w:val="Default"/>
    <w:rsid w:val="00886211"/>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936890"/>
    <w:pPr>
      <w:suppressAutoHyphens w:val="0"/>
    </w:pPr>
    <w:rPr>
      <w:rFonts w:asciiTheme="minorHAnsi" w:eastAsiaTheme="minorHAnsi" w:hAnsiTheme="minorHAnsi" w:cstheme="minorBidi"/>
      <w:color w:val="auto"/>
      <w:sz w:val="20"/>
      <w:lang w:eastAsia="en-US"/>
    </w:rPr>
  </w:style>
  <w:style w:type="character" w:customStyle="1" w:styleId="TextonotapieCar">
    <w:name w:val="Texto nota pie Car"/>
    <w:basedOn w:val="Fuentedeprrafopredeter"/>
    <w:link w:val="Textonotapie"/>
    <w:uiPriority w:val="99"/>
    <w:semiHidden/>
    <w:rsid w:val="00936890"/>
    <w:rPr>
      <w:sz w:val="20"/>
      <w:szCs w:val="20"/>
    </w:rPr>
  </w:style>
  <w:style w:type="character" w:styleId="Refdenotaalpie">
    <w:name w:val="footnote reference"/>
    <w:basedOn w:val="Fuentedeprrafopredeter"/>
    <w:uiPriority w:val="99"/>
    <w:semiHidden/>
    <w:unhideWhenUsed/>
    <w:rsid w:val="00936890"/>
    <w:rPr>
      <w:vertAlign w:val="superscript"/>
    </w:rPr>
  </w:style>
  <w:style w:type="table" w:customStyle="1" w:styleId="NormalTable0">
    <w:name w:val="Normal Table0"/>
    <w:uiPriority w:val="2"/>
    <w:semiHidden/>
    <w:unhideWhenUsed/>
    <w:qFormat/>
    <w:rsid w:val="00D776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C9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90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uncionpublica.gov.co/eva/gestornormativo/norma.php?i=62866&amp;2.2.22.3.1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CA7B7-3F6A-49E0-A774-BCDBF20E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9678</Words>
  <Characters>53231</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Paula Vanessa Sosa Martin</cp:lastModifiedBy>
  <cp:revision>2</cp:revision>
  <cp:lastPrinted>2024-06-21T16:29:00Z</cp:lastPrinted>
  <dcterms:created xsi:type="dcterms:W3CDTF">2025-01-15T20:34:00Z</dcterms:created>
  <dcterms:modified xsi:type="dcterms:W3CDTF">2025-01-15T20:34:00Z</dcterms:modified>
</cp:coreProperties>
</file>